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Cs/>
          <w:sz w:val="44"/>
          <w:szCs w:val="44"/>
        </w:rPr>
      </w:pPr>
      <w:r>
        <w:rPr>
          <w:rFonts w:hint="eastAsia" w:ascii="黑体" w:hAnsi="黑体" w:eastAsia="黑体" w:cs="黑体"/>
          <w:bCs/>
          <w:sz w:val="44"/>
          <w:szCs w:val="44"/>
          <w:lang w:val="en-US" w:eastAsia="zh-CN"/>
        </w:rPr>
        <w:t>XXXXXXX</w:t>
      </w:r>
      <w:r>
        <w:rPr>
          <w:rFonts w:hint="eastAsia" w:ascii="黑体" w:hAnsi="黑体" w:eastAsia="黑体" w:cs="黑体"/>
          <w:bCs/>
          <w:sz w:val="44"/>
          <w:szCs w:val="44"/>
        </w:rPr>
        <w:t>消防总承包工程一标段</w:t>
      </w:r>
    </w:p>
    <w:p>
      <w:pPr>
        <w:rPr>
          <w:rFonts w:ascii="Times New Roman" w:hAnsi="Times New Roman" w:eastAsia="宋体" w:cs="Times New Roman"/>
          <w:sz w:val="52"/>
          <w:szCs w:val="52"/>
        </w:rPr>
      </w:pPr>
    </w:p>
    <w:p>
      <w:pPr>
        <w:spacing w:line="800" w:lineRule="exact"/>
        <w:ind w:left="-496" w:leftChars="-236"/>
        <w:jc w:val="center"/>
        <w:rPr>
          <w:rFonts w:ascii="Times New Roman" w:hAnsi="Times New Roman" w:eastAsia="宋体" w:cs="Times New Roman"/>
          <w:sz w:val="72"/>
          <w:szCs w:val="72"/>
        </w:rPr>
      </w:pPr>
      <w:r>
        <w:rPr>
          <w:rFonts w:hint="eastAsia" w:ascii="Times New Roman" w:hAnsi="Times New Roman" w:eastAsia="宋体" w:cs="Times New Roman"/>
          <w:sz w:val="72"/>
          <w:szCs w:val="72"/>
        </w:rPr>
        <w:t>消</w:t>
      </w:r>
    </w:p>
    <w:p>
      <w:pPr>
        <w:spacing w:line="800" w:lineRule="exact"/>
        <w:ind w:left="-496" w:leftChars="-236"/>
        <w:jc w:val="center"/>
        <w:rPr>
          <w:rFonts w:ascii="Times New Roman" w:hAnsi="Times New Roman" w:eastAsia="宋体" w:cs="Times New Roman"/>
          <w:sz w:val="72"/>
          <w:szCs w:val="72"/>
        </w:rPr>
      </w:pPr>
      <w:r>
        <w:rPr>
          <w:rFonts w:hint="eastAsia" w:ascii="Times New Roman" w:hAnsi="Times New Roman" w:eastAsia="宋体" w:cs="Times New Roman"/>
          <w:sz w:val="72"/>
          <w:szCs w:val="72"/>
        </w:rPr>
        <w:t>防</w:t>
      </w:r>
    </w:p>
    <w:p>
      <w:pPr>
        <w:spacing w:line="800" w:lineRule="exact"/>
        <w:ind w:left="-496" w:leftChars="-236"/>
        <w:jc w:val="center"/>
        <w:rPr>
          <w:rFonts w:ascii="Times New Roman" w:hAnsi="Times New Roman" w:eastAsia="宋体" w:cs="Times New Roman"/>
          <w:sz w:val="72"/>
          <w:szCs w:val="72"/>
        </w:rPr>
      </w:pPr>
      <w:r>
        <w:rPr>
          <w:rFonts w:hint="eastAsia" w:ascii="Times New Roman" w:hAnsi="Times New Roman" w:eastAsia="宋体" w:cs="Times New Roman"/>
          <w:sz w:val="72"/>
          <w:szCs w:val="72"/>
        </w:rPr>
        <w:t>安</w:t>
      </w:r>
    </w:p>
    <w:p>
      <w:pPr>
        <w:spacing w:line="800" w:lineRule="exact"/>
        <w:ind w:left="-496" w:leftChars="-236"/>
        <w:jc w:val="center"/>
        <w:rPr>
          <w:rFonts w:ascii="Times New Roman" w:hAnsi="Times New Roman" w:eastAsia="宋体" w:cs="Times New Roman"/>
          <w:sz w:val="72"/>
          <w:szCs w:val="72"/>
        </w:rPr>
      </w:pPr>
      <w:r>
        <w:rPr>
          <w:rFonts w:hint="eastAsia" w:ascii="Times New Roman" w:hAnsi="Times New Roman" w:eastAsia="宋体" w:cs="Times New Roman"/>
          <w:sz w:val="72"/>
          <w:szCs w:val="72"/>
        </w:rPr>
        <w:t>装</w:t>
      </w:r>
    </w:p>
    <w:p>
      <w:pPr>
        <w:spacing w:line="800" w:lineRule="exact"/>
        <w:ind w:left="-496" w:leftChars="-236"/>
        <w:jc w:val="center"/>
        <w:rPr>
          <w:rFonts w:ascii="Times New Roman" w:hAnsi="Times New Roman" w:eastAsia="宋体" w:cs="Times New Roman"/>
          <w:sz w:val="72"/>
          <w:szCs w:val="72"/>
        </w:rPr>
      </w:pPr>
      <w:r>
        <w:rPr>
          <w:rFonts w:hint="eastAsia" w:ascii="Times New Roman" w:hAnsi="Times New Roman" w:eastAsia="宋体" w:cs="Times New Roman"/>
          <w:sz w:val="72"/>
          <w:szCs w:val="72"/>
        </w:rPr>
        <w:t>专</w:t>
      </w:r>
    </w:p>
    <w:p>
      <w:pPr>
        <w:spacing w:line="800" w:lineRule="exact"/>
        <w:ind w:left="-496" w:leftChars="-236"/>
        <w:jc w:val="center"/>
        <w:rPr>
          <w:rFonts w:ascii="Times New Roman" w:hAnsi="Times New Roman" w:eastAsia="宋体" w:cs="Times New Roman"/>
          <w:sz w:val="72"/>
          <w:szCs w:val="72"/>
        </w:rPr>
      </w:pPr>
      <w:r>
        <w:rPr>
          <w:rFonts w:hint="eastAsia" w:ascii="Times New Roman" w:hAnsi="Times New Roman" w:eastAsia="宋体" w:cs="Times New Roman"/>
          <w:sz w:val="72"/>
          <w:szCs w:val="72"/>
        </w:rPr>
        <w:t>项</w:t>
      </w:r>
    </w:p>
    <w:p>
      <w:pPr>
        <w:spacing w:line="800" w:lineRule="exact"/>
        <w:ind w:left="-496" w:leftChars="-236"/>
        <w:jc w:val="center"/>
        <w:rPr>
          <w:rFonts w:ascii="Times New Roman" w:hAnsi="Times New Roman" w:eastAsia="宋体" w:cs="Times New Roman"/>
          <w:sz w:val="72"/>
          <w:szCs w:val="72"/>
        </w:rPr>
      </w:pPr>
      <w:r>
        <w:rPr>
          <w:rFonts w:hint="eastAsia" w:ascii="Times New Roman" w:hAnsi="Times New Roman" w:eastAsia="宋体" w:cs="Times New Roman"/>
          <w:sz w:val="72"/>
          <w:szCs w:val="72"/>
        </w:rPr>
        <w:t>施</w:t>
      </w:r>
    </w:p>
    <w:p>
      <w:pPr>
        <w:spacing w:line="800" w:lineRule="exact"/>
        <w:ind w:left="-496" w:leftChars="-236"/>
        <w:jc w:val="center"/>
        <w:rPr>
          <w:rFonts w:ascii="Times New Roman" w:hAnsi="Times New Roman" w:eastAsia="宋体" w:cs="Times New Roman"/>
          <w:sz w:val="72"/>
          <w:szCs w:val="72"/>
        </w:rPr>
      </w:pPr>
      <w:r>
        <w:rPr>
          <w:rFonts w:hint="eastAsia" w:ascii="Times New Roman" w:hAnsi="Times New Roman" w:eastAsia="宋体" w:cs="Times New Roman"/>
          <w:sz w:val="72"/>
          <w:szCs w:val="72"/>
        </w:rPr>
        <w:t>工</w:t>
      </w:r>
    </w:p>
    <w:p>
      <w:pPr>
        <w:spacing w:line="800" w:lineRule="exact"/>
        <w:ind w:left="-496" w:leftChars="-236"/>
        <w:jc w:val="center"/>
        <w:rPr>
          <w:rFonts w:ascii="Times New Roman" w:hAnsi="Times New Roman" w:eastAsia="宋体" w:cs="Times New Roman"/>
          <w:sz w:val="72"/>
          <w:szCs w:val="72"/>
        </w:rPr>
      </w:pPr>
      <w:r>
        <w:rPr>
          <w:rFonts w:hint="eastAsia" w:ascii="Times New Roman" w:hAnsi="Times New Roman" w:eastAsia="宋体" w:cs="Times New Roman"/>
          <w:sz w:val="72"/>
          <w:szCs w:val="72"/>
        </w:rPr>
        <w:t>方</w:t>
      </w:r>
    </w:p>
    <w:p>
      <w:pPr>
        <w:spacing w:line="800" w:lineRule="exact"/>
        <w:ind w:left="-496" w:leftChars="-236"/>
        <w:jc w:val="center"/>
        <w:rPr>
          <w:rFonts w:ascii="Times New Roman" w:hAnsi="Times New Roman" w:eastAsia="宋体" w:cs="Times New Roman"/>
          <w:sz w:val="72"/>
          <w:szCs w:val="72"/>
        </w:rPr>
      </w:pPr>
      <w:r>
        <w:rPr>
          <w:rFonts w:hint="eastAsia" w:ascii="Times New Roman" w:hAnsi="Times New Roman" w:eastAsia="宋体" w:cs="Times New Roman"/>
          <w:sz w:val="72"/>
          <w:szCs w:val="72"/>
        </w:rPr>
        <w:t>案</w:t>
      </w:r>
    </w:p>
    <w:p>
      <w:pPr>
        <w:spacing w:line="480" w:lineRule="auto"/>
        <w:ind w:firstLine="2251"/>
        <w:rPr>
          <w:rFonts w:ascii="宋体" w:hAnsi="宋体" w:eastAsia="宋体" w:cs="Times New Roman"/>
          <w:b/>
          <w:sz w:val="32"/>
          <w:szCs w:val="32"/>
        </w:rPr>
      </w:pPr>
    </w:p>
    <w:p>
      <w:pPr>
        <w:ind w:firstLine="1436" w:firstLineChars="511"/>
        <w:rPr>
          <w:rFonts w:ascii="宋体" w:hAnsi="宋体" w:eastAsia="宋体" w:cs="Times New Roman"/>
          <w:b/>
          <w:sz w:val="28"/>
          <w:szCs w:val="28"/>
          <w:u w:val="single"/>
        </w:rPr>
      </w:pPr>
      <w:r>
        <w:rPr>
          <w:rFonts w:hint="eastAsia" w:ascii="宋体" w:hAnsi="宋体" w:eastAsia="宋体" w:cs="Times New Roman"/>
          <w:b/>
          <w:sz w:val="28"/>
          <w:szCs w:val="28"/>
        </w:rPr>
        <w:t>编制：</w:t>
      </w:r>
      <w:r>
        <w:rPr>
          <w:rFonts w:hint="eastAsia" w:ascii="Times New Roman" w:hAnsi="宋体" w:eastAsia="宋体" w:cs="Times New Roman"/>
          <w:b/>
          <w:sz w:val="28"/>
          <w:szCs w:val="28"/>
          <w:u w:val="single"/>
        </w:rPr>
        <w:t xml:space="preserve">                                </w:t>
      </w:r>
    </w:p>
    <w:p>
      <w:pPr>
        <w:ind w:firstLine="1436" w:firstLineChars="511"/>
        <w:rPr>
          <w:rFonts w:ascii="Times New Roman" w:hAnsi="宋体" w:eastAsia="宋体" w:cs="Times New Roman"/>
          <w:b/>
          <w:sz w:val="28"/>
          <w:szCs w:val="28"/>
          <w:u w:val="single"/>
        </w:rPr>
      </w:pPr>
      <w:r>
        <w:rPr>
          <w:rFonts w:hint="eastAsia" w:ascii="宋体" w:hAnsi="宋体" w:eastAsia="宋体" w:cs="Times New Roman"/>
          <w:b/>
          <w:sz w:val="28"/>
          <w:szCs w:val="28"/>
        </w:rPr>
        <w:t>审核：</w:t>
      </w:r>
      <w:r>
        <w:rPr>
          <w:rFonts w:hint="eastAsia" w:ascii="Times New Roman" w:hAnsi="宋体" w:eastAsia="宋体" w:cs="Times New Roman"/>
          <w:b/>
          <w:sz w:val="28"/>
          <w:szCs w:val="28"/>
          <w:u w:val="single"/>
        </w:rPr>
        <w:t xml:space="preserve">                                </w:t>
      </w:r>
    </w:p>
    <w:p>
      <w:pPr>
        <w:ind w:firstLine="1436" w:firstLineChars="511"/>
        <w:rPr>
          <w:rFonts w:ascii="宋体" w:hAnsi="宋体" w:eastAsia="宋体" w:cs="Times New Roman"/>
          <w:b/>
          <w:sz w:val="28"/>
          <w:szCs w:val="28"/>
          <w:u w:val="single"/>
        </w:rPr>
      </w:pPr>
      <w:r>
        <w:rPr>
          <w:rFonts w:hint="eastAsia" w:ascii="宋体" w:hAnsi="宋体" w:eastAsia="宋体" w:cs="Times New Roman"/>
          <w:b/>
          <w:sz w:val="28"/>
          <w:szCs w:val="28"/>
        </w:rPr>
        <w:t>审批：</w:t>
      </w:r>
      <w:r>
        <w:rPr>
          <w:rFonts w:hint="eastAsia" w:ascii="Times New Roman" w:hAnsi="宋体" w:eastAsia="宋体" w:cs="Times New Roman"/>
          <w:b/>
          <w:sz w:val="28"/>
          <w:szCs w:val="28"/>
          <w:u w:val="single"/>
        </w:rPr>
        <w:t xml:space="preserve">                                </w:t>
      </w:r>
    </w:p>
    <w:p>
      <w:pPr>
        <w:jc w:val="center"/>
        <w:rPr>
          <w:rFonts w:ascii="宋体" w:hAnsi="宋体" w:eastAsia="宋体" w:cs="宋体"/>
          <w:b/>
          <w:kern w:val="0"/>
          <w:sz w:val="28"/>
          <w:szCs w:val="28"/>
        </w:rPr>
      </w:pPr>
    </w:p>
    <w:p>
      <w:pPr>
        <w:jc w:val="center"/>
        <w:rPr>
          <w:rFonts w:ascii="Times New Roman" w:hAnsi="宋体" w:eastAsia="宋体" w:cs="宋体"/>
          <w:b/>
          <w:kern w:val="0"/>
          <w:sz w:val="28"/>
          <w:szCs w:val="28"/>
        </w:rPr>
      </w:pPr>
      <w:r>
        <w:rPr>
          <w:rFonts w:hint="eastAsia" w:ascii="宋体" w:hAnsi="宋体" w:eastAsia="宋体" w:cs="宋体"/>
          <w:b/>
          <w:kern w:val="0"/>
          <w:sz w:val="28"/>
          <w:szCs w:val="28"/>
        </w:rPr>
        <w:t>施工单位</w:t>
      </w:r>
      <w:r>
        <w:rPr>
          <w:rFonts w:hint="eastAsia" w:ascii="Times New Roman" w:hAnsi="宋体" w:eastAsia="宋体" w:cs="宋体"/>
          <w:b/>
          <w:kern w:val="0"/>
          <w:sz w:val="28"/>
          <w:szCs w:val="28"/>
        </w:rPr>
        <w:t>：</w:t>
      </w:r>
      <w:r>
        <w:rPr>
          <w:rFonts w:hint="eastAsia" w:ascii="Times New Roman" w:hAnsi="宋体" w:eastAsia="宋体" w:cs="宋体"/>
          <w:b/>
          <w:kern w:val="0"/>
          <w:sz w:val="28"/>
          <w:szCs w:val="28"/>
          <w:lang w:val="en-US" w:eastAsia="zh-CN"/>
        </w:rPr>
        <w:t>XXXXXXXX</w:t>
      </w:r>
      <w:r>
        <w:rPr>
          <w:rFonts w:hint="eastAsia" w:ascii="Times New Roman" w:hAnsi="宋体" w:eastAsia="宋体" w:cs="宋体"/>
          <w:b/>
          <w:kern w:val="0"/>
          <w:sz w:val="28"/>
          <w:szCs w:val="28"/>
        </w:rPr>
        <w:t>有限公司</w:t>
      </w:r>
    </w:p>
    <w:p>
      <w:pPr>
        <w:jc w:val="center"/>
        <w:rPr>
          <w:rFonts w:ascii="宋体" w:hAnsi="宋体" w:eastAsia="宋体" w:cs="Times New Roman"/>
          <w:b/>
          <w:sz w:val="28"/>
          <w:szCs w:val="28"/>
        </w:rPr>
      </w:pPr>
      <w:r>
        <w:rPr>
          <w:rFonts w:hint="eastAsia" w:ascii="宋体" w:hAnsi="宋体" w:eastAsia="宋体" w:cs="Times New Roman"/>
          <w:b/>
          <w:sz w:val="28"/>
          <w:szCs w:val="28"/>
        </w:rPr>
        <w:t>日    期：</w:t>
      </w:r>
      <w:r>
        <w:rPr>
          <w:rFonts w:hint="eastAsia" w:ascii="Times New Roman" w:hAnsi="宋体" w:eastAsia="宋体" w:cs="Times New Roman"/>
          <w:b/>
          <w:sz w:val="28"/>
          <w:szCs w:val="28"/>
          <w:u w:val="single"/>
        </w:rPr>
        <w:t xml:space="preserve"> </w:t>
      </w:r>
      <w:r>
        <w:rPr>
          <w:rFonts w:hint="eastAsia" w:ascii="宋体" w:hAnsi="宋体" w:eastAsia="宋体" w:cs="Times New Roman"/>
          <w:b/>
          <w:sz w:val="28"/>
          <w:szCs w:val="28"/>
          <w:u w:val="single"/>
          <w:lang w:val="en-US" w:eastAsia="zh-CN"/>
        </w:rPr>
        <w:t>XXXX</w:t>
      </w:r>
      <w:r>
        <w:rPr>
          <w:rFonts w:hint="eastAsia" w:ascii="Times New Roman" w:hAnsi="宋体" w:eastAsia="宋体" w:cs="Times New Roman"/>
          <w:b/>
          <w:sz w:val="28"/>
          <w:szCs w:val="28"/>
          <w:u w:val="single"/>
        </w:rPr>
        <w:t xml:space="preserve"> </w:t>
      </w:r>
      <w:r>
        <w:rPr>
          <w:rFonts w:hint="eastAsia" w:ascii="宋体" w:hAnsi="宋体" w:eastAsia="宋体" w:cs="Times New Roman"/>
          <w:b/>
          <w:sz w:val="28"/>
          <w:szCs w:val="28"/>
        </w:rPr>
        <w:t>年</w:t>
      </w:r>
      <w:r>
        <w:rPr>
          <w:rFonts w:hint="eastAsia" w:ascii="Times New Roman" w:hAnsi="宋体" w:eastAsia="宋体" w:cs="Times New Roman"/>
          <w:b/>
          <w:sz w:val="28"/>
          <w:szCs w:val="28"/>
          <w:u w:val="single"/>
        </w:rPr>
        <w:t xml:space="preserve"> </w:t>
      </w:r>
      <w:r>
        <w:rPr>
          <w:rFonts w:hint="eastAsia" w:ascii="Times New Roman" w:hAnsi="宋体" w:eastAsia="宋体" w:cs="Times New Roman"/>
          <w:b/>
          <w:sz w:val="28"/>
          <w:szCs w:val="28"/>
          <w:u w:val="single"/>
          <w:lang w:val="en-US" w:eastAsia="zh-CN"/>
        </w:rPr>
        <w:t>XX</w:t>
      </w:r>
      <w:r>
        <w:rPr>
          <w:rFonts w:hint="eastAsia" w:ascii="Times New Roman" w:hAnsi="宋体" w:eastAsia="宋体" w:cs="Times New Roman"/>
          <w:b/>
          <w:sz w:val="28"/>
          <w:szCs w:val="28"/>
          <w:u w:val="single"/>
        </w:rPr>
        <w:t xml:space="preserve"> </w:t>
      </w:r>
      <w:r>
        <w:rPr>
          <w:rFonts w:hint="eastAsia" w:ascii="宋体" w:hAnsi="宋体" w:eastAsia="宋体" w:cs="Times New Roman"/>
          <w:b/>
          <w:sz w:val="28"/>
          <w:szCs w:val="28"/>
        </w:rPr>
        <w:t>月</w:t>
      </w:r>
    </w:p>
    <w:p>
      <w:pPr>
        <w:rPr>
          <w:rFonts w:ascii="宋体" w:hAnsi="宋体" w:eastAsia="宋体"/>
          <w:sz w:val="30"/>
          <w:szCs w:val="30"/>
        </w:rPr>
        <w:sectPr>
          <w:footerReference r:id="rId3" w:type="default"/>
          <w:pgSz w:w="11906" w:h="16838"/>
          <w:pgMar w:top="1440" w:right="1800" w:bottom="1440" w:left="1800" w:header="851" w:footer="992" w:gutter="0"/>
          <w:cols w:space="425" w:num="1"/>
          <w:docGrid w:type="lines" w:linePitch="312" w:charSpace="0"/>
        </w:sectPr>
      </w:pPr>
    </w:p>
    <w:sdt>
      <w:sdtPr>
        <w:rPr>
          <w:rFonts w:asciiTheme="minorHAnsi" w:hAnsiTheme="minorHAnsi" w:eastAsiaTheme="minorEastAsia" w:cstheme="minorBidi"/>
          <w:color w:val="auto"/>
          <w:kern w:val="2"/>
          <w:sz w:val="21"/>
          <w:szCs w:val="22"/>
          <w:lang w:val="zh-CN"/>
        </w:rPr>
        <w:id w:val="-702707444"/>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pPr>
            <w:pStyle w:val="23"/>
            <w:jc w:val="center"/>
            <w:rPr>
              <w:rFonts w:ascii="宋体" w:hAnsi="宋体" w:eastAsia="宋体"/>
              <w:b/>
              <w:bCs/>
              <w:color w:val="000000" w:themeColor="text1"/>
              <w14:textFill>
                <w14:solidFill>
                  <w14:schemeClr w14:val="tx1"/>
                </w14:solidFill>
              </w14:textFill>
            </w:rPr>
          </w:pPr>
          <w:r>
            <w:rPr>
              <w:rFonts w:ascii="宋体" w:hAnsi="宋体" w:eastAsia="宋体"/>
              <w:b/>
              <w:bCs/>
              <w:color w:val="000000" w:themeColor="text1"/>
              <w:lang w:val="zh-CN"/>
              <w14:textFill>
                <w14:solidFill>
                  <w14:schemeClr w14:val="tx1"/>
                </w14:solidFill>
              </w14:textFill>
            </w:rPr>
            <w:t>目录</w:t>
          </w:r>
        </w:p>
        <w:p>
          <w:pPr>
            <w:pStyle w:val="8"/>
            <w:tabs>
              <w:tab w:val="right" w:leader="dot" w:pos="8296"/>
            </w:tabs>
            <w:rPr>
              <w:rFonts w:cstheme="minorBidi"/>
              <w:kern w:val="2"/>
              <w:sz w:val="21"/>
            </w:rPr>
          </w:pPr>
          <w:r>
            <w:fldChar w:fldCharType="begin"/>
          </w:r>
          <w:r>
            <w:instrText xml:space="preserve"> TOC \o "1-3" \h \z \u </w:instrText>
          </w:r>
          <w:r>
            <w:fldChar w:fldCharType="separate"/>
          </w:r>
          <w:r>
            <w:fldChar w:fldCharType="begin"/>
          </w:r>
          <w:r>
            <w:instrText xml:space="preserve"> HYPERLINK \l "_Toc61248649" </w:instrText>
          </w:r>
          <w:r>
            <w:fldChar w:fldCharType="separate"/>
          </w:r>
          <w:r>
            <w:rPr>
              <w:rStyle w:val="14"/>
              <w:rFonts w:ascii="宋体" w:hAnsi="宋体" w:eastAsia="宋体"/>
              <w:b/>
              <w:bCs/>
            </w:rPr>
            <w:t>第一章 编制说明</w:t>
          </w:r>
          <w:r>
            <w:tab/>
          </w:r>
          <w:r>
            <w:fldChar w:fldCharType="begin"/>
          </w:r>
          <w:r>
            <w:instrText xml:space="preserve"> PAGEREF _Toc61248649 \h </w:instrText>
          </w:r>
          <w:r>
            <w:fldChar w:fldCharType="separate"/>
          </w:r>
          <w:r>
            <w:t>1</w:t>
          </w:r>
          <w:r>
            <w:fldChar w:fldCharType="end"/>
          </w:r>
          <w:r>
            <w:fldChar w:fldCharType="end"/>
          </w:r>
        </w:p>
        <w:p>
          <w:pPr>
            <w:pStyle w:val="9"/>
            <w:tabs>
              <w:tab w:val="right" w:leader="dot" w:pos="8296"/>
            </w:tabs>
            <w:rPr>
              <w:rFonts w:cstheme="minorBidi"/>
              <w:kern w:val="2"/>
              <w:sz w:val="21"/>
            </w:rPr>
          </w:pPr>
          <w:r>
            <w:fldChar w:fldCharType="begin"/>
          </w:r>
          <w:r>
            <w:instrText xml:space="preserve"> HYPERLINK \l "_Toc61248650" </w:instrText>
          </w:r>
          <w:r>
            <w:fldChar w:fldCharType="separate"/>
          </w:r>
          <w:r>
            <w:rPr>
              <w:rStyle w:val="14"/>
              <w:rFonts w:ascii="宋体" w:hAnsi="宋体" w:eastAsia="宋体"/>
            </w:rPr>
            <w:t>第一节 编制依据</w:t>
          </w:r>
          <w:r>
            <w:tab/>
          </w:r>
          <w:r>
            <w:fldChar w:fldCharType="begin"/>
          </w:r>
          <w:r>
            <w:instrText xml:space="preserve"> PAGEREF _Toc61248650 \h </w:instrText>
          </w:r>
          <w:r>
            <w:fldChar w:fldCharType="separate"/>
          </w:r>
          <w:r>
            <w:t>1</w:t>
          </w:r>
          <w:r>
            <w:fldChar w:fldCharType="end"/>
          </w:r>
          <w:r>
            <w:fldChar w:fldCharType="end"/>
          </w:r>
        </w:p>
        <w:p>
          <w:pPr>
            <w:pStyle w:val="9"/>
            <w:tabs>
              <w:tab w:val="right" w:leader="dot" w:pos="8296"/>
            </w:tabs>
            <w:rPr>
              <w:rFonts w:cstheme="minorBidi"/>
              <w:kern w:val="2"/>
              <w:sz w:val="21"/>
            </w:rPr>
          </w:pPr>
          <w:r>
            <w:fldChar w:fldCharType="begin"/>
          </w:r>
          <w:r>
            <w:instrText xml:space="preserve"> HYPERLINK \l "_Toc61248651" </w:instrText>
          </w:r>
          <w:r>
            <w:fldChar w:fldCharType="separate"/>
          </w:r>
          <w:r>
            <w:rPr>
              <w:rStyle w:val="14"/>
              <w:rFonts w:ascii="宋体" w:hAnsi="宋体" w:eastAsia="宋体"/>
            </w:rPr>
            <w:t>第二节 编制原则</w:t>
          </w:r>
          <w:r>
            <w:tab/>
          </w:r>
          <w:r>
            <w:fldChar w:fldCharType="begin"/>
          </w:r>
          <w:r>
            <w:instrText xml:space="preserve"> PAGEREF _Toc61248651 \h </w:instrText>
          </w:r>
          <w:r>
            <w:fldChar w:fldCharType="separate"/>
          </w:r>
          <w:r>
            <w:t>2</w:t>
          </w:r>
          <w:r>
            <w:fldChar w:fldCharType="end"/>
          </w:r>
          <w:r>
            <w:fldChar w:fldCharType="end"/>
          </w:r>
        </w:p>
        <w:p>
          <w:pPr>
            <w:pStyle w:val="8"/>
            <w:tabs>
              <w:tab w:val="right" w:leader="dot" w:pos="8296"/>
            </w:tabs>
            <w:rPr>
              <w:rFonts w:cstheme="minorBidi"/>
              <w:kern w:val="2"/>
              <w:sz w:val="21"/>
            </w:rPr>
          </w:pPr>
          <w:r>
            <w:fldChar w:fldCharType="begin"/>
          </w:r>
          <w:r>
            <w:instrText xml:space="preserve"> HYPERLINK \l "_Toc61248652" </w:instrText>
          </w:r>
          <w:r>
            <w:fldChar w:fldCharType="separate"/>
          </w:r>
          <w:r>
            <w:rPr>
              <w:rStyle w:val="14"/>
              <w:rFonts w:ascii="宋体" w:hAnsi="宋体" w:eastAsia="宋体"/>
              <w:b/>
              <w:bCs/>
            </w:rPr>
            <w:t>第二章 工程简介</w:t>
          </w:r>
          <w:r>
            <w:tab/>
          </w:r>
          <w:r>
            <w:fldChar w:fldCharType="begin"/>
          </w:r>
          <w:r>
            <w:instrText xml:space="preserve"> PAGEREF _Toc61248652 \h </w:instrText>
          </w:r>
          <w:r>
            <w:fldChar w:fldCharType="separate"/>
          </w:r>
          <w:r>
            <w:t>3</w:t>
          </w:r>
          <w:r>
            <w:fldChar w:fldCharType="end"/>
          </w:r>
          <w:r>
            <w:fldChar w:fldCharType="end"/>
          </w:r>
        </w:p>
        <w:p>
          <w:pPr>
            <w:pStyle w:val="9"/>
            <w:tabs>
              <w:tab w:val="right" w:leader="dot" w:pos="8296"/>
            </w:tabs>
            <w:rPr>
              <w:rFonts w:cstheme="minorBidi"/>
              <w:kern w:val="2"/>
              <w:sz w:val="21"/>
            </w:rPr>
          </w:pPr>
          <w:r>
            <w:fldChar w:fldCharType="begin"/>
          </w:r>
          <w:r>
            <w:instrText xml:space="preserve"> HYPERLINK \l "_Toc61248653" </w:instrText>
          </w:r>
          <w:r>
            <w:fldChar w:fldCharType="separate"/>
          </w:r>
          <w:r>
            <w:rPr>
              <w:rStyle w:val="14"/>
              <w:rFonts w:ascii="宋体" w:hAnsi="宋体" w:eastAsia="宋体"/>
            </w:rPr>
            <w:t>第一节 工程概况</w:t>
          </w:r>
          <w:r>
            <w:tab/>
          </w:r>
          <w:r>
            <w:fldChar w:fldCharType="begin"/>
          </w:r>
          <w:r>
            <w:instrText xml:space="preserve"> PAGEREF _Toc61248653 \h </w:instrText>
          </w:r>
          <w:r>
            <w:fldChar w:fldCharType="separate"/>
          </w:r>
          <w:r>
            <w:t>3</w:t>
          </w:r>
          <w:r>
            <w:fldChar w:fldCharType="end"/>
          </w:r>
          <w:r>
            <w:fldChar w:fldCharType="end"/>
          </w:r>
        </w:p>
        <w:p>
          <w:pPr>
            <w:pStyle w:val="9"/>
            <w:tabs>
              <w:tab w:val="right" w:leader="dot" w:pos="8296"/>
            </w:tabs>
            <w:rPr>
              <w:rFonts w:cstheme="minorBidi"/>
              <w:kern w:val="2"/>
              <w:sz w:val="21"/>
            </w:rPr>
          </w:pPr>
          <w:r>
            <w:fldChar w:fldCharType="begin"/>
          </w:r>
          <w:r>
            <w:instrText xml:space="preserve"> HYPERLINK \l "_Toc61248654" </w:instrText>
          </w:r>
          <w:r>
            <w:fldChar w:fldCharType="separate"/>
          </w:r>
          <w:r>
            <w:rPr>
              <w:rStyle w:val="14"/>
              <w:rFonts w:ascii="宋体" w:hAnsi="宋体" w:eastAsia="宋体"/>
            </w:rPr>
            <w:t>第二节 工程主要内容</w:t>
          </w:r>
          <w:r>
            <w:tab/>
          </w:r>
          <w:r>
            <w:fldChar w:fldCharType="begin"/>
          </w:r>
          <w:r>
            <w:instrText xml:space="preserve"> PAGEREF _Toc61248654 \h </w:instrText>
          </w:r>
          <w:r>
            <w:fldChar w:fldCharType="separate"/>
          </w:r>
          <w:r>
            <w:t>3</w:t>
          </w:r>
          <w:r>
            <w:fldChar w:fldCharType="end"/>
          </w:r>
          <w:r>
            <w:fldChar w:fldCharType="end"/>
          </w:r>
        </w:p>
        <w:p>
          <w:pPr>
            <w:pStyle w:val="8"/>
            <w:tabs>
              <w:tab w:val="right" w:leader="dot" w:pos="8296"/>
            </w:tabs>
            <w:rPr>
              <w:rFonts w:cstheme="minorBidi"/>
              <w:kern w:val="2"/>
              <w:sz w:val="21"/>
            </w:rPr>
          </w:pPr>
          <w:r>
            <w:fldChar w:fldCharType="begin"/>
          </w:r>
          <w:r>
            <w:instrText xml:space="preserve"> HYPERLINK \l "_Toc61248655" </w:instrText>
          </w:r>
          <w:r>
            <w:fldChar w:fldCharType="separate"/>
          </w:r>
          <w:r>
            <w:rPr>
              <w:rStyle w:val="14"/>
              <w:rFonts w:ascii="宋体" w:hAnsi="宋体" w:eastAsia="宋体"/>
              <w:b/>
              <w:bCs/>
            </w:rPr>
            <w:t>第三章  消防水系统施工方法</w:t>
          </w:r>
          <w:r>
            <w:tab/>
          </w:r>
          <w:r>
            <w:fldChar w:fldCharType="begin"/>
          </w:r>
          <w:r>
            <w:instrText xml:space="preserve"> PAGEREF _Toc61248655 \h </w:instrText>
          </w:r>
          <w:r>
            <w:fldChar w:fldCharType="separate"/>
          </w:r>
          <w:r>
            <w:t>4</w:t>
          </w:r>
          <w:r>
            <w:fldChar w:fldCharType="end"/>
          </w:r>
          <w:r>
            <w:fldChar w:fldCharType="end"/>
          </w:r>
        </w:p>
        <w:p>
          <w:pPr>
            <w:pStyle w:val="9"/>
            <w:tabs>
              <w:tab w:val="right" w:leader="dot" w:pos="8296"/>
            </w:tabs>
            <w:rPr>
              <w:rFonts w:cstheme="minorBidi"/>
              <w:kern w:val="2"/>
              <w:sz w:val="21"/>
            </w:rPr>
          </w:pPr>
          <w:r>
            <w:fldChar w:fldCharType="begin"/>
          </w:r>
          <w:r>
            <w:instrText xml:space="preserve"> HYPERLINK \l "_Toc61248656" </w:instrText>
          </w:r>
          <w:r>
            <w:fldChar w:fldCharType="separate"/>
          </w:r>
          <w:r>
            <w:rPr>
              <w:rStyle w:val="14"/>
              <w:rFonts w:ascii="宋体" w:hAnsi="宋体" w:eastAsia="宋体"/>
            </w:rPr>
            <w:t>第一节 施工工艺</w:t>
          </w:r>
          <w:r>
            <w:tab/>
          </w:r>
          <w:r>
            <w:fldChar w:fldCharType="begin"/>
          </w:r>
          <w:r>
            <w:instrText xml:space="preserve"> PAGEREF _Toc61248656 \h </w:instrText>
          </w:r>
          <w:r>
            <w:fldChar w:fldCharType="separate"/>
          </w:r>
          <w:r>
            <w:t>4</w:t>
          </w:r>
          <w:r>
            <w:fldChar w:fldCharType="end"/>
          </w:r>
          <w:r>
            <w:fldChar w:fldCharType="end"/>
          </w:r>
        </w:p>
        <w:p>
          <w:pPr>
            <w:pStyle w:val="9"/>
            <w:tabs>
              <w:tab w:val="right" w:leader="dot" w:pos="8296"/>
            </w:tabs>
            <w:rPr>
              <w:rFonts w:cstheme="minorBidi"/>
              <w:kern w:val="2"/>
              <w:sz w:val="21"/>
            </w:rPr>
          </w:pPr>
          <w:r>
            <w:fldChar w:fldCharType="begin"/>
          </w:r>
          <w:r>
            <w:instrText xml:space="preserve"> HYPERLINK \l "_Toc61248657" </w:instrText>
          </w:r>
          <w:r>
            <w:fldChar w:fldCharType="separate"/>
          </w:r>
          <w:r>
            <w:rPr>
              <w:rStyle w:val="14"/>
              <w:rFonts w:ascii="宋体" w:hAnsi="宋体" w:eastAsia="宋体"/>
            </w:rPr>
            <w:t>第二节 管道安装</w:t>
          </w:r>
          <w:r>
            <w:tab/>
          </w:r>
          <w:r>
            <w:fldChar w:fldCharType="begin"/>
          </w:r>
          <w:r>
            <w:instrText xml:space="preserve"> PAGEREF _Toc61248657 \h </w:instrText>
          </w:r>
          <w:r>
            <w:fldChar w:fldCharType="separate"/>
          </w:r>
          <w:r>
            <w:t>11</w:t>
          </w:r>
          <w:r>
            <w:fldChar w:fldCharType="end"/>
          </w:r>
          <w:r>
            <w:fldChar w:fldCharType="end"/>
          </w:r>
        </w:p>
        <w:p>
          <w:pPr>
            <w:pStyle w:val="9"/>
            <w:tabs>
              <w:tab w:val="right" w:leader="dot" w:pos="8296"/>
            </w:tabs>
            <w:rPr>
              <w:rFonts w:cstheme="minorBidi"/>
              <w:kern w:val="2"/>
              <w:sz w:val="21"/>
            </w:rPr>
          </w:pPr>
          <w:r>
            <w:fldChar w:fldCharType="begin"/>
          </w:r>
          <w:r>
            <w:instrText xml:space="preserve"> HYPERLINK \l "_Toc61248658" </w:instrText>
          </w:r>
          <w:r>
            <w:fldChar w:fldCharType="separate"/>
          </w:r>
          <w:r>
            <w:rPr>
              <w:rStyle w:val="14"/>
              <w:rFonts w:ascii="宋体" w:hAnsi="宋体" w:eastAsia="宋体"/>
            </w:rPr>
            <w:t>第三节 消防设施安装</w:t>
          </w:r>
          <w:r>
            <w:tab/>
          </w:r>
          <w:r>
            <w:fldChar w:fldCharType="begin"/>
          </w:r>
          <w:r>
            <w:instrText xml:space="preserve"> PAGEREF _Toc61248658 \h </w:instrText>
          </w:r>
          <w:r>
            <w:fldChar w:fldCharType="separate"/>
          </w:r>
          <w:r>
            <w:t>13</w:t>
          </w:r>
          <w:r>
            <w:fldChar w:fldCharType="end"/>
          </w:r>
          <w:r>
            <w:fldChar w:fldCharType="end"/>
          </w:r>
        </w:p>
        <w:p>
          <w:pPr>
            <w:pStyle w:val="8"/>
            <w:tabs>
              <w:tab w:val="right" w:leader="dot" w:pos="8296"/>
            </w:tabs>
            <w:rPr>
              <w:rFonts w:cstheme="minorBidi"/>
              <w:kern w:val="2"/>
              <w:sz w:val="21"/>
            </w:rPr>
          </w:pPr>
          <w:r>
            <w:fldChar w:fldCharType="begin"/>
          </w:r>
          <w:r>
            <w:instrText xml:space="preserve"> HYPERLINK \l "_Toc61248659" </w:instrText>
          </w:r>
          <w:r>
            <w:fldChar w:fldCharType="separate"/>
          </w:r>
          <w:r>
            <w:rPr>
              <w:rStyle w:val="14"/>
              <w:rFonts w:ascii="宋体" w:hAnsi="宋体" w:eastAsia="宋体"/>
              <w:b/>
              <w:bCs/>
            </w:rPr>
            <w:t>第四章 防排烟系统施工方法</w:t>
          </w:r>
          <w:r>
            <w:tab/>
          </w:r>
          <w:r>
            <w:fldChar w:fldCharType="begin"/>
          </w:r>
          <w:r>
            <w:instrText xml:space="preserve"> PAGEREF _Toc61248659 \h </w:instrText>
          </w:r>
          <w:r>
            <w:fldChar w:fldCharType="separate"/>
          </w:r>
          <w:r>
            <w:t>20</w:t>
          </w:r>
          <w:r>
            <w:fldChar w:fldCharType="end"/>
          </w:r>
          <w:r>
            <w:fldChar w:fldCharType="end"/>
          </w:r>
        </w:p>
        <w:p>
          <w:pPr>
            <w:pStyle w:val="9"/>
            <w:tabs>
              <w:tab w:val="right" w:leader="dot" w:pos="8296"/>
            </w:tabs>
            <w:rPr>
              <w:rFonts w:cstheme="minorBidi"/>
              <w:kern w:val="2"/>
              <w:sz w:val="21"/>
            </w:rPr>
          </w:pPr>
          <w:r>
            <w:fldChar w:fldCharType="begin"/>
          </w:r>
          <w:r>
            <w:instrText xml:space="preserve"> HYPERLINK \l "_Toc61248660" </w:instrText>
          </w:r>
          <w:r>
            <w:fldChar w:fldCharType="separate"/>
          </w:r>
          <w:r>
            <w:rPr>
              <w:rStyle w:val="14"/>
              <w:rFonts w:ascii="宋体" w:hAnsi="宋体" w:eastAsia="宋体"/>
            </w:rPr>
            <w:t>第一节 施工工艺</w:t>
          </w:r>
          <w:r>
            <w:tab/>
          </w:r>
          <w:r>
            <w:fldChar w:fldCharType="begin"/>
          </w:r>
          <w:r>
            <w:instrText xml:space="preserve"> PAGEREF _Toc61248660 \h </w:instrText>
          </w:r>
          <w:r>
            <w:fldChar w:fldCharType="separate"/>
          </w:r>
          <w:r>
            <w:t>20</w:t>
          </w:r>
          <w:r>
            <w:fldChar w:fldCharType="end"/>
          </w:r>
          <w:r>
            <w:fldChar w:fldCharType="end"/>
          </w:r>
        </w:p>
        <w:p>
          <w:pPr>
            <w:pStyle w:val="9"/>
            <w:tabs>
              <w:tab w:val="right" w:leader="dot" w:pos="8296"/>
            </w:tabs>
            <w:rPr>
              <w:rFonts w:cstheme="minorBidi"/>
              <w:kern w:val="2"/>
              <w:sz w:val="21"/>
            </w:rPr>
          </w:pPr>
          <w:r>
            <w:fldChar w:fldCharType="begin"/>
          </w:r>
          <w:r>
            <w:instrText xml:space="preserve"> HYPERLINK \l "_Toc61248661" </w:instrText>
          </w:r>
          <w:r>
            <w:fldChar w:fldCharType="separate"/>
          </w:r>
          <w:r>
            <w:rPr>
              <w:rStyle w:val="14"/>
              <w:rFonts w:ascii="宋体" w:hAnsi="宋体" w:eastAsia="宋体"/>
            </w:rPr>
            <w:t>第二节 风管安装</w:t>
          </w:r>
          <w:r>
            <w:tab/>
          </w:r>
          <w:r>
            <w:fldChar w:fldCharType="begin"/>
          </w:r>
          <w:r>
            <w:instrText xml:space="preserve"> PAGEREF _Toc61248661 \h </w:instrText>
          </w:r>
          <w:r>
            <w:fldChar w:fldCharType="separate"/>
          </w:r>
          <w:r>
            <w:t>22</w:t>
          </w:r>
          <w:r>
            <w:fldChar w:fldCharType="end"/>
          </w:r>
          <w:r>
            <w:fldChar w:fldCharType="end"/>
          </w:r>
        </w:p>
        <w:p>
          <w:pPr>
            <w:pStyle w:val="9"/>
            <w:tabs>
              <w:tab w:val="right" w:leader="dot" w:pos="8296"/>
            </w:tabs>
            <w:rPr>
              <w:rFonts w:cstheme="minorBidi"/>
              <w:kern w:val="2"/>
              <w:sz w:val="21"/>
            </w:rPr>
          </w:pPr>
          <w:r>
            <w:fldChar w:fldCharType="begin"/>
          </w:r>
          <w:r>
            <w:instrText xml:space="preserve"> HYPERLINK \l "_Toc61248662" </w:instrText>
          </w:r>
          <w:r>
            <w:fldChar w:fldCharType="separate"/>
          </w:r>
          <w:r>
            <w:rPr>
              <w:rStyle w:val="14"/>
              <w:rFonts w:ascii="宋体" w:hAnsi="宋体" w:eastAsia="宋体"/>
              <w:bCs/>
            </w:rPr>
            <w:t>第三节 通风设备安装</w:t>
          </w:r>
          <w:r>
            <w:tab/>
          </w:r>
          <w:r>
            <w:fldChar w:fldCharType="begin"/>
          </w:r>
          <w:r>
            <w:instrText xml:space="preserve"> PAGEREF _Toc61248662 \h </w:instrText>
          </w:r>
          <w:r>
            <w:fldChar w:fldCharType="separate"/>
          </w:r>
          <w:r>
            <w:t>24</w:t>
          </w:r>
          <w:r>
            <w:fldChar w:fldCharType="end"/>
          </w:r>
          <w:r>
            <w:fldChar w:fldCharType="end"/>
          </w:r>
        </w:p>
        <w:p>
          <w:pPr>
            <w:pStyle w:val="8"/>
            <w:tabs>
              <w:tab w:val="right" w:leader="dot" w:pos="8296"/>
            </w:tabs>
            <w:rPr>
              <w:rFonts w:cstheme="minorBidi"/>
              <w:kern w:val="2"/>
              <w:sz w:val="21"/>
            </w:rPr>
          </w:pPr>
          <w:r>
            <w:fldChar w:fldCharType="begin"/>
          </w:r>
          <w:r>
            <w:instrText xml:space="preserve"> HYPERLINK \l "_Toc61248663" </w:instrText>
          </w:r>
          <w:r>
            <w:fldChar w:fldCharType="separate"/>
          </w:r>
          <w:r>
            <w:rPr>
              <w:rStyle w:val="14"/>
              <w:rFonts w:ascii="宋体" w:hAnsi="宋体" w:eastAsia="宋体"/>
              <w:b/>
              <w:bCs/>
            </w:rPr>
            <w:t>第五章 火灾自动报警系统施工方法</w:t>
          </w:r>
          <w:r>
            <w:tab/>
          </w:r>
          <w:r>
            <w:fldChar w:fldCharType="begin"/>
          </w:r>
          <w:r>
            <w:instrText xml:space="preserve"> PAGEREF _Toc61248663 \h </w:instrText>
          </w:r>
          <w:r>
            <w:fldChar w:fldCharType="separate"/>
          </w:r>
          <w:r>
            <w:t>27</w:t>
          </w:r>
          <w:r>
            <w:fldChar w:fldCharType="end"/>
          </w:r>
          <w:r>
            <w:fldChar w:fldCharType="end"/>
          </w:r>
        </w:p>
        <w:p>
          <w:pPr>
            <w:pStyle w:val="9"/>
            <w:tabs>
              <w:tab w:val="right" w:leader="dot" w:pos="8296"/>
            </w:tabs>
            <w:rPr>
              <w:rFonts w:cstheme="minorBidi"/>
              <w:kern w:val="2"/>
              <w:sz w:val="21"/>
            </w:rPr>
          </w:pPr>
          <w:r>
            <w:fldChar w:fldCharType="begin"/>
          </w:r>
          <w:r>
            <w:instrText xml:space="preserve"> HYPERLINK \l "_Toc61248664" </w:instrText>
          </w:r>
          <w:r>
            <w:fldChar w:fldCharType="separate"/>
          </w:r>
          <w:r>
            <w:rPr>
              <w:rStyle w:val="14"/>
              <w:rFonts w:ascii="宋体" w:hAnsi="宋体" w:eastAsia="宋体"/>
            </w:rPr>
            <w:t>第一节 施工工艺</w:t>
          </w:r>
          <w:r>
            <w:tab/>
          </w:r>
          <w:r>
            <w:fldChar w:fldCharType="begin"/>
          </w:r>
          <w:r>
            <w:instrText xml:space="preserve"> PAGEREF _Toc61248664 \h </w:instrText>
          </w:r>
          <w:r>
            <w:fldChar w:fldCharType="separate"/>
          </w:r>
          <w:r>
            <w:t>27</w:t>
          </w:r>
          <w:r>
            <w:fldChar w:fldCharType="end"/>
          </w:r>
          <w:r>
            <w:fldChar w:fldCharType="end"/>
          </w:r>
        </w:p>
        <w:p>
          <w:pPr>
            <w:pStyle w:val="9"/>
            <w:tabs>
              <w:tab w:val="right" w:leader="dot" w:pos="8296"/>
            </w:tabs>
            <w:rPr>
              <w:rFonts w:cstheme="minorBidi"/>
              <w:kern w:val="2"/>
              <w:sz w:val="21"/>
            </w:rPr>
          </w:pPr>
          <w:r>
            <w:fldChar w:fldCharType="begin"/>
          </w:r>
          <w:r>
            <w:instrText xml:space="preserve"> HYPERLINK \l "_Toc61248665" </w:instrText>
          </w:r>
          <w:r>
            <w:fldChar w:fldCharType="separate"/>
          </w:r>
          <w:r>
            <w:rPr>
              <w:rStyle w:val="14"/>
              <w:rFonts w:ascii="宋体" w:hAnsi="宋体" w:eastAsia="宋体"/>
            </w:rPr>
            <w:t>第二节 系统安装</w:t>
          </w:r>
          <w:r>
            <w:tab/>
          </w:r>
          <w:r>
            <w:fldChar w:fldCharType="begin"/>
          </w:r>
          <w:r>
            <w:instrText xml:space="preserve"> PAGEREF _Toc61248665 \h </w:instrText>
          </w:r>
          <w:r>
            <w:fldChar w:fldCharType="separate"/>
          </w:r>
          <w:r>
            <w:t>27</w:t>
          </w:r>
          <w:r>
            <w:fldChar w:fldCharType="end"/>
          </w:r>
          <w:r>
            <w:fldChar w:fldCharType="end"/>
          </w:r>
        </w:p>
        <w:p>
          <w:pPr>
            <w:pStyle w:val="9"/>
            <w:tabs>
              <w:tab w:val="right" w:leader="dot" w:pos="8296"/>
            </w:tabs>
            <w:rPr>
              <w:rFonts w:cstheme="minorBidi"/>
              <w:kern w:val="2"/>
              <w:sz w:val="21"/>
            </w:rPr>
          </w:pPr>
          <w:r>
            <w:fldChar w:fldCharType="begin"/>
          </w:r>
          <w:r>
            <w:instrText xml:space="preserve"> HYPERLINK \l "_Toc61248666" </w:instrText>
          </w:r>
          <w:r>
            <w:fldChar w:fldCharType="separate"/>
          </w:r>
          <w:r>
            <w:rPr>
              <w:rStyle w:val="14"/>
              <w:rFonts w:ascii="宋体" w:hAnsi="宋体" w:eastAsia="宋体"/>
            </w:rPr>
            <w:t>第三节 系统调试及验收</w:t>
          </w:r>
          <w:r>
            <w:tab/>
          </w:r>
          <w:r>
            <w:fldChar w:fldCharType="begin"/>
          </w:r>
          <w:r>
            <w:instrText xml:space="preserve"> PAGEREF _Toc61248666 \h </w:instrText>
          </w:r>
          <w:r>
            <w:fldChar w:fldCharType="separate"/>
          </w:r>
          <w:r>
            <w:t>30</w:t>
          </w:r>
          <w:r>
            <w:fldChar w:fldCharType="end"/>
          </w:r>
          <w:r>
            <w:fldChar w:fldCharType="end"/>
          </w:r>
        </w:p>
        <w:p>
          <w:pPr>
            <w:pStyle w:val="8"/>
            <w:tabs>
              <w:tab w:val="right" w:leader="dot" w:pos="8296"/>
            </w:tabs>
            <w:rPr>
              <w:rFonts w:cstheme="minorBidi"/>
              <w:kern w:val="2"/>
              <w:sz w:val="21"/>
            </w:rPr>
          </w:pPr>
          <w:r>
            <w:fldChar w:fldCharType="begin"/>
          </w:r>
          <w:r>
            <w:instrText xml:space="preserve"> HYPERLINK \l "_Toc61248667" </w:instrText>
          </w:r>
          <w:r>
            <w:fldChar w:fldCharType="separate"/>
          </w:r>
          <w:r>
            <w:rPr>
              <w:rStyle w:val="14"/>
              <w:rFonts w:ascii="宋体" w:hAnsi="宋体" w:eastAsia="宋体"/>
              <w:b/>
              <w:bCs/>
            </w:rPr>
            <w:t>第六章 施工力量配备</w:t>
          </w:r>
          <w:r>
            <w:tab/>
          </w:r>
          <w:r>
            <w:fldChar w:fldCharType="begin"/>
          </w:r>
          <w:r>
            <w:instrText xml:space="preserve"> PAGEREF _Toc61248667 \h </w:instrText>
          </w:r>
          <w:r>
            <w:fldChar w:fldCharType="separate"/>
          </w:r>
          <w:r>
            <w:t>33</w:t>
          </w:r>
          <w:r>
            <w:fldChar w:fldCharType="end"/>
          </w:r>
          <w:r>
            <w:fldChar w:fldCharType="end"/>
          </w:r>
        </w:p>
        <w:p>
          <w:pPr>
            <w:pStyle w:val="9"/>
            <w:tabs>
              <w:tab w:val="right" w:leader="dot" w:pos="8296"/>
            </w:tabs>
            <w:rPr>
              <w:rFonts w:cstheme="minorBidi"/>
              <w:kern w:val="2"/>
              <w:sz w:val="21"/>
            </w:rPr>
          </w:pPr>
          <w:r>
            <w:fldChar w:fldCharType="begin"/>
          </w:r>
          <w:r>
            <w:instrText xml:space="preserve"> HYPERLINK \l "_Toc61248668" </w:instrText>
          </w:r>
          <w:r>
            <w:fldChar w:fldCharType="separate"/>
          </w:r>
          <w:r>
            <w:rPr>
              <w:rStyle w:val="14"/>
              <w:rFonts w:ascii="宋体" w:hAnsi="宋体" w:eastAsia="宋体"/>
            </w:rPr>
            <w:t>第一节 施工准备</w:t>
          </w:r>
          <w:r>
            <w:tab/>
          </w:r>
          <w:r>
            <w:fldChar w:fldCharType="begin"/>
          </w:r>
          <w:r>
            <w:instrText xml:space="preserve"> PAGEREF _Toc61248668 \h </w:instrText>
          </w:r>
          <w:r>
            <w:fldChar w:fldCharType="separate"/>
          </w:r>
          <w:r>
            <w:t>33</w:t>
          </w:r>
          <w:r>
            <w:fldChar w:fldCharType="end"/>
          </w:r>
          <w:r>
            <w:fldChar w:fldCharType="end"/>
          </w:r>
        </w:p>
        <w:p>
          <w:pPr>
            <w:pStyle w:val="9"/>
            <w:tabs>
              <w:tab w:val="right" w:leader="dot" w:pos="8296"/>
            </w:tabs>
            <w:rPr>
              <w:rFonts w:cstheme="minorBidi"/>
              <w:kern w:val="2"/>
              <w:sz w:val="21"/>
            </w:rPr>
          </w:pPr>
          <w:r>
            <w:fldChar w:fldCharType="begin"/>
          </w:r>
          <w:r>
            <w:instrText xml:space="preserve"> HYPERLINK \l "_Toc61248669" </w:instrText>
          </w:r>
          <w:r>
            <w:fldChar w:fldCharType="separate"/>
          </w:r>
          <w:r>
            <w:rPr>
              <w:rStyle w:val="14"/>
              <w:rFonts w:ascii="宋体" w:hAnsi="宋体" w:eastAsia="宋体"/>
            </w:rPr>
            <w:t>第二节 施工机具与材料的准备</w:t>
          </w:r>
          <w:r>
            <w:tab/>
          </w:r>
          <w:r>
            <w:fldChar w:fldCharType="begin"/>
          </w:r>
          <w:r>
            <w:instrText xml:space="preserve"> PAGEREF _Toc61248669 \h </w:instrText>
          </w:r>
          <w:r>
            <w:fldChar w:fldCharType="separate"/>
          </w:r>
          <w:r>
            <w:t>33</w:t>
          </w:r>
          <w:r>
            <w:fldChar w:fldCharType="end"/>
          </w:r>
          <w:r>
            <w:fldChar w:fldCharType="end"/>
          </w:r>
        </w:p>
        <w:p>
          <w:pPr>
            <w:pStyle w:val="9"/>
            <w:tabs>
              <w:tab w:val="right" w:leader="dot" w:pos="8296"/>
            </w:tabs>
            <w:rPr>
              <w:rFonts w:cstheme="minorBidi"/>
              <w:kern w:val="2"/>
              <w:sz w:val="21"/>
            </w:rPr>
          </w:pPr>
          <w:r>
            <w:fldChar w:fldCharType="begin"/>
          </w:r>
          <w:r>
            <w:instrText xml:space="preserve"> HYPERLINK \l "_Toc61248670" </w:instrText>
          </w:r>
          <w:r>
            <w:fldChar w:fldCharType="separate"/>
          </w:r>
          <w:r>
            <w:rPr>
              <w:rStyle w:val="14"/>
              <w:rFonts w:ascii="宋体" w:hAnsi="宋体" w:eastAsia="宋体"/>
            </w:rPr>
            <w:t>第三节 劳动组织准备</w:t>
          </w:r>
          <w:r>
            <w:tab/>
          </w:r>
          <w:r>
            <w:fldChar w:fldCharType="begin"/>
          </w:r>
          <w:r>
            <w:instrText xml:space="preserve"> PAGEREF _Toc61248670 \h </w:instrText>
          </w:r>
          <w:r>
            <w:fldChar w:fldCharType="separate"/>
          </w:r>
          <w:r>
            <w:t>34</w:t>
          </w:r>
          <w:r>
            <w:fldChar w:fldCharType="end"/>
          </w:r>
          <w:r>
            <w:fldChar w:fldCharType="end"/>
          </w:r>
        </w:p>
        <w:p>
          <w:pPr>
            <w:pStyle w:val="9"/>
            <w:tabs>
              <w:tab w:val="right" w:leader="dot" w:pos="8296"/>
            </w:tabs>
            <w:rPr>
              <w:rFonts w:cstheme="minorBidi"/>
              <w:kern w:val="2"/>
              <w:sz w:val="21"/>
            </w:rPr>
          </w:pPr>
          <w:r>
            <w:fldChar w:fldCharType="begin"/>
          </w:r>
          <w:r>
            <w:instrText xml:space="preserve"> HYPERLINK \l "_Toc61248671" </w:instrText>
          </w:r>
          <w:r>
            <w:fldChar w:fldCharType="separate"/>
          </w:r>
          <w:r>
            <w:rPr>
              <w:rStyle w:val="14"/>
              <w:rFonts w:ascii="宋体" w:hAnsi="宋体" w:eastAsia="宋体"/>
            </w:rPr>
            <w:t>第四节 施工配合</w:t>
          </w:r>
          <w:r>
            <w:tab/>
          </w:r>
          <w:r>
            <w:fldChar w:fldCharType="begin"/>
          </w:r>
          <w:r>
            <w:instrText xml:space="preserve"> PAGEREF _Toc61248671 \h </w:instrText>
          </w:r>
          <w:r>
            <w:fldChar w:fldCharType="separate"/>
          </w:r>
          <w:r>
            <w:t>34</w:t>
          </w:r>
          <w:r>
            <w:fldChar w:fldCharType="end"/>
          </w:r>
          <w:r>
            <w:fldChar w:fldCharType="end"/>
          </w:r>
        </w:p>
        <w:p>
          <w:pPr>
            <w:pStyle w:val="8"/>
            <w:tabs>
              <w:tab w:val="right" w:leader="dot" w:pos="8296"/>
            </w:tabs>
            <w:rPr>
              <w:rFonts w:cstheme="minorBidi"/>
              <w:kern w:val="2"/>
              <w:sz w:val="21"/>
            </w:rPr>
          </w:pPr>
          <w:r>
            <w:fldChar w:fldCharType="begin"/>
          </w:r>
          <w:r>
            <w:instrText xml:space="preserve"> HYPERLINK \l "_Toc61248672" </w:instrText>
          </w:r>
          <w:r>
            <w:fldChar w:fldCharType="separate"/>
          </w:r>
          <w:r>
            <w:rPr>
              <w:rStyle w:val="14"/>
              <w:rFonts w:ascii="宋体" w:hAnsi="宋体" w:eastAsia="宋体"/>
              <w:b/>
              <w:bCs/>
            </w:rPr>
            <w:t>第七章 质量保证措施</w:t>
          </w:r>
          <w:r>
            <w:tab/>
          </w:r>
          <w:r>
            <w:fldChar w:fldCharType="begin"/>
          </w:r>
          <w:r>
            <w:instrText xml:space="preserve"> PAGEREF _Toc61248672 \h </w:instrText>
          </w:r>
          <w:r>
            <w:fldChar w:fldCharType="separate"/>
          </w:r>
          <w:r>
            <w:t>36</w:t>
          </w:r>
          <w:r>
            <w:fldChar w:fldCharType="end"/>
          </w:r>
          <w:r>
            <w:fldChar w:fldCharType="end"/>
          </w:r>
        </w:p>
        <w:p>
          <w:pPr>
            <w:pStyle w:val="9"/>
            <w:tabs>
              <w:tab w:val="right" w:leader="dot" w:pos="8296"/>
            </w:tabs>
            <w:rPr>
              <w:rFonts w:cstheme="minorBidi"/>
              <w:kern w:val="2"/>
              <w:sz w:val="21"/>
            </w:rPr>
          </w:pPr>
          <w:r>
            <w:fldChar w:fldCharType="begin"/>
          </w:r>
          <w:r>
            <w:instrText xml:space="preserve"> HYPERLINK \l "_Toc61248673" </w:instrText>
          </w:r>
          <w:r>
            <w:fldChar w:fldCharType="separate"/>
          </w:r>
          <w:r>
            <w:rPr>
              <w:rStyle w:val="14"/>
              <w:rFonts w:ascii="宋体" w:hAnsi="宋体" w:eastAsia="宋体"/>
            </w:rPr>
            <w:t>第一节 技术保证措施</w:t>
          </w:r>
          <w:r>
            <w:tab/>
          </w:r>
          <w:r>
            <w:fldChar w:fldCharType="begin"/>
          </w:r>
          <w:r>
            <w:instrText xml:space="preserve"> PAGEREF _Toc61248673 \h </w:instrText>
          </w:r>
          <w:r>
            <w:fldChar w:fldCharType="separate"/>
          </w:r>
          <w:r>
            <w:t>36</w:t>
          </w:r>
          <w:r>
            <w:fldChar w:fldCharType="end"/>
          </w:r>
          <w:r>
            <w:fldChar w:fldCharType="end"/>
          </w:r>
        </w:p>
        <w:p>
          <w:pPr>
            <w:pStyle w:val="9"/>
            <w:tabs>
              <w:tab w:val="right" w:leader="dot" w:pos="8296"/>
            </w:tabs>
            <w:rPr>
              <w:rFonts w:cstheme="minorBidi"/>
              <w:kern w:val="2"/>
              <w:sz w:val="21"/>
            </w:rPr>
          </w:pPr>
          <w:r>
            <w:fldChar w:fldCharType="begin"/>
          </w:r>
          <w:r>
            <w:instrText xml:space="preserve"> HYPERLINK \l "_Toc61248674" </w:instrText>
          </w:r>
          <w:r>
            <w:fldChar w:fldCharType="separate"/>
          </w:r>
          <w:r>
            <w:rPr>
              <w:rStyle w:val="14"/>
              <w:rFonts w:ascii="宋体" w:hAnsi="宋体" w:eastAsia="宋体"/>
            </w:rPr>
            <w:t>第二节 施工质量保证措施</w:t>
          </w:r>
          <w:r>
            <w:tab/>
          </w:r>
          <w:r>
            <w:fldChar w:fldCharType="begin"/>
          </w:r>
          <w:r>
            <w:instrText xml:space="preserve"> PAGEREF _Toc61248674 \h </w:instrText>
          </w:r>
          <w:r>
            <w:fldChar w:fldCharType="separate"/>
          </w:r>
          <w:r>
            <w:t>36</w:t>
          </w:r>
          <w:r>
            <w:fldChar w:fldCharType="end"/>
          </w:r>
          <w:r>
            <w:fldChar w:fldCharType="end"/>
          </w:r>
        </w:p>
        <w:p>
          <w:pPr>
            <w:pStyle w:val="9"/>
            <w:tabs>
              <w:tab w:val="right" w:leader="dot" w:pos="8296"/>
            </w:tabs>
            <w:rPr>
              <w:rFonts w:cstheme="minorBidi"/>
              <w:kern w:val="2"/>
              <w:sz w:val="21"/>
            </w:rPr>
          </w:pPr>
          <w:r>
            <w:fldChar w:fldCharType="begin"/>
          </w:r>
          <w:r>
            <w:instrText xml:space="preserve"> HYPERLINK \l "_Toc61248675" </w:instrText>
          </w:r>
          <w:r>
            <w:fldChar w:fldCharType="separate"/>
          </w:r>
          <w:r>
            <w:rPr>
              <w:rStyle w:val="14"/>
              <w:rFonts w:ascii="宋体" w:hAnsi="宋体" w:eastAsia="宋体"/>
            </w:rPr>
            <w:t>第三节 材料质量保证措施</w:t>
          </w:r>
          <w:r>
            <w:tab/>
          </w:r>
          <w:r>
            <w:fldChar w:fldCharType="begin"/>
          </w:r>
          <w:r>
            <w:instrText xml:space="preserve"> PAGEREF _Toc61248675 \h </w:instrText>
          </w:r>
          <w:r>
            <w:fldChar w:fldCharType="separate"/>
          </w:r>
          <w:r>
            <w:t>36</w:t>
          </w:r>
          <w:r>
            <w:fldChar w:fldCharType="end"/>
          </w:r>
          <w:r>
            <w:fldChar w:fldCharType="end"/>
          </w:r>
        </w:p>
        <w:p>
          <w:pPr>
            <w:pStyle w:val="8"/>
            <w:tabs>
              <w:tab w:val="right" w:leader="dot" w:pos="8296"/>
            </w:tabs>
            <w:rPr>
              <w:rFonts w:cstheme="minorBidi"/>
              <w:kern w:val="2"/>
              <w:sz w:val="21"/>
            </w:rPr>
          </w:pPr>
          <w:r>
            <w:fldChar w:fldCharType="begin"/>
          </w:r>
          <w:r>
            <w:instrText xml:space="preserve"> HYPERLINK \l "_Toc61248676" </w:instrText>
          </w:r>
          <w:r>
            <w:fldChar w:fldCharType="separate"/>
          </w:r>
          <w:r>
            <w:rPr>
              <w:rStyle w:val="14"/>
              <w:rFonts w:ascii="宋体" w:hAnsi="宋体" w:eastAsia="宋体"/>
              <w:b/>
              <w:bCs/>
            </w:rPr>
            <w:t>第八章 各种技术措施</w:t>
          </w:r>
          <w:r>
            <w:tab/>
          </w:r>
          <w:r>
            <w:fldChar w:fldCharType="begin"/>
          </w:r>
          <w:r>
            <w:instrText xml:space="preserve"> PAGEREF _Toc61248676 \h </w:instrText>
          </w:r>
          <w:r>
            <w:fldChar w:fldCharType="separate"/>
          </w:r>
          <w:r>
            <w:t>37</w:t>
          </w:r>
          <w:r>
            <w:fldChar w:fldCharType="end"/>
          </w:r>
          <w:r>
            <w:fldChar w:fldCharType="end"/>
          </w:r>
        </w:p>
        <w:p>
          <w:pPr>
            <w:pStyle w:val="9"/>
            <w:tabs>
              <w:tab w:val="right" w:leader="dot" w:pos="8296"/>
            </w:tabs>
            <w:rPr>
              <w:rFonts w:cstheme="minorBidi"/>
              <w:kern w:val="2"/>
              <w:sz w:val="21"/>
            </w:rPr>
          </w:pPr>
          <w:r>
            <w:fldChar w:fldCharType="begin"/>
          </w:r>
          <w:r>
            <w:instrText xml:space="preserve"> HYPERLINK \l "_Toc61248677" </w:instrText>
          </w:r>
          <w:r>
            <w:fldChar w:fldCharType="separate"/>
          </w:r>
          <w:r>
            <w:rPr>
              <w:rStyle w:val="14"/>
              <w:rFonts w:ascii="宋体" w:hAnsi="宋体" w:eastAsia="宋体"/>
            </w:rPr>
            <w:t>第一节 安全与文明施工措施</w:t>
          </w:r>
          <w:r>
            <w:tab/>
          </w:r>
          <w:r>
            <w:fldChar w:fldCharType="begin"/>
          </w:r>
          <w:r>
            <w:instrText xml:space="preserve"> PAGEREF _Toc61248677 \h </w:instrText>
          </w:r>
          <w:r>
            <w:fldChar w:fldCharType="separate"/>
          </w:r>
          <w:r>
            <w:t>37</w:t>
          </w:r>
          <w:r>
            <w:fldChar w:fldCharType="end"/>
          </w:r>
          <w:r>
            <w:fldChar w:fldCharType="end"/>
          </w:r>
        </w:p>
        <w:p>
          <w:pPr>
            <w:pStyle w:val="9"/>
            <w:tabs>
              <w:tab w:val="right" w:leader="dot" w:pos="8296"/>
            </w:tabs>
            <w:rPr>
              <w:rFonts w:cstheme="minorBidi"/>
              <w:kern w:val="2"/>
              <w:sz w:val="21"/>
            </w:rPr>
          </w:pPr>
          <w:r>
            <w:fldChar w:fldCharType="begin"/>
          </w:r>
          <w:r>
            <w:instrText xml:space="preserve"> HYPERLINK \l "_Toc61248678" </w:instrText>
          </w:r>
          <w:r>
            <w:fldChar w:fldCharType="separate"/>
          </w:r>
          <w:r>
            <w:rPr>
              <w:rStyle w:val="14"/>
              <w:rFonts w:ascii="宋体" w:hAnsi="宋体" w:eastAsia="宋体"/>
            </w:rPr>
            <w:t>第二节 现场消防、保卫措施</w:t>
          </w:r>
          <w:r>
            <w:tab/>
          </w:r>
          <w:r>
            <w:fldChar w:fldCharType="begin"/>
          </w:r>
          <w:r>
            <w:instrText xml:space="preserve"> PAGEREF _Toc61248678 \h </w:instrText>
          </w:r>
          <w:r>
            <w:fldChar w:fldCharType="separate"/>
          </w:r>
          <w:r>
            <w:t>39</w:t>
          </w:r>
          <w:r>
            <w:fldChar w:fldCharType="end"/>
          </w:r>
          <w:r>
            <w:fldChar w:fldCharType="end"/>
          </w:r>
        </w:p>
        <w:p>
          <w:pPr>
            <w:pStyle w:val="9"/>
            <w:tabs>
              <w:tab w:val="right" w:leader="dot" w:pos="8296"/>
            </w:tabs>
            <w:rPr>
              <w:rFonts w:cstheme="minorBidi"/>
              <w:kern w:val="2"/>
              <w:sz w:val="21"/>
            </w:rPr>
          </w:pPr>
          <w:r>
            <w:fldChar w:fldCharType="begin"/>
          </w:r>
          <w:r>
            <w:instrText xml:space="preserve"> HYPERLINK \l "_Toc61248679" </w:instrText>
          </w:r>
          <w:r>
            <w:fldChar w:fldCharType="separate"/>
          </w:r>
          <w:r>
            <w:rPr>
              <w:rStyle w:val="14"/>
              <w:rFonts w:ascii="宋体" w:hAnsi="宋体" w:eastAsia="宋体"/>
            </w:rPr>
            <w:t>第三节 雨季及冬季施工措施</w:t>
          </w:r>
          <w:r>
            <w:tab/>
          </w:r>
          <w:r>
            <w:fldChar w:fldCharType="begin"/>
          </w:r>
          <w:r>
            <w:instrText xml:space="preserve"> PAGEREF _Toc61248679 \h </w:instrText>
          </w:r>
          <w:r>
            <w:fldChar w:fldCharType="separate"/>
          </w:r>
          <w:r>
            <w:t>40</w:t>
          </w:r>
          <w:r>
            <w:fldChar w:fldCharType="end"/>
          </w:r>
          <w:r>
            <w:fldChar w:fldCharType="end"/>
          </w:r>
        </w:p>
        <w:p>
          <w:pPr>
            <w:pStyle w:val="9"/>
            <w:tabs>
              <w:tab w:val="right" w:leader="dot" w:pos="8296"/>
            </w:tabs>
            <w:rPr>
              <w:rFonts w:cstheme="minorBidi"/>
              <w:kern w:val="2"/>
              <w:sz w:val="21"/>
            </w:rPr>
          </w:pPr>
          <w:r>
            <w:fldChar w:fldCharType="begin"/>
          </w:r>
          <w:r>
            <w:instrText xml:space="preserve"> HYPERLINK \l "_Toc61248680" </w:instrText>
          </w:r>
          <w:r>
            <w:fldChar w:fldCharType="separate"/>
          </w:r>
          <w:r>
            <w:rPr>
              <w:rStyle w:val="14"/>
              <w:rFonts w:ascii="宋体" w:hAnsi="宋体" w:eastAsia="宋体"/>
            </w:rPr>
            <w:t>第四节 成品保护措施</w:t>
          </w:r>
          <w:r>
            <w:tab/>
          </w:r>
          <w:r>
            <w:fldChar w:fldCharType="begin"/>
          </w:r>
          <w:r>
            <w:instrText xml:space="preserve"> PAGEREF _Toc61248680 \h </w:instrText>
          </w:r>
          <w:r>
            <w:fldChar w:fldCharType="separate"/>
          </w:r>
          <w:r>
            <w:t>41</w:t>
          </w:r>
          <w:r>
            <w:fldChar w:fldCharType="end"/>
          </w:r>
          <w:r>
            <w:fldChar w:fldCharType="end"/>
          </w:r>
        </w:p>
        <w:p>
          <w:pPr>
            <w:pStyle w:val="9"/>
            <w:tabs>
              <w:tab w:val="right" w:leader="dot" w:pos="8296"/>
            </w:tabs>
            <w:rPr>
              <w:rFonts w:cstheme="minorBidi"/>
              <w:kern w:val="2"/>
              <w:sz w:val="21"/>
            </w:rPr>
          </w:pPr>
          <w:r>
            <w:fldChar w:fldCharType="begin"/>
          </w:r>
          <w:r>
            <w:instrText xml:space="preserve"> HYPERLINK \l "_Toc61248681" </w:instrText>
          </w:r>
          <w:r>
            <w:fldChar w:fldCharType="separate"/>
          </w:r>
          <w:r>
            <w:rPr>
              <w:rStyle w:val="14"/>
              <w:rFonts w:ascii="宋体" w:hAnsi="宋体" w:eastAsia="宋体"/>
            </w:rPr>
            <w:t>第五节 事故应急援救</w:t>
          </w:r>
          <w:r>
            <w:tab/>
          </w:r>
          <w:r>
            <w:fldChar w:fldCharType="begin"/>
          </w:r>
          <w:r>
            <w:instrText xml:space="preserve"> PAGEREF _Toc61248681 \h </w:instrText>
          </w:r>
          <w:r>
            <w:fldChar w:fldCharType="separate"/>
          </w:r>
          <w:r>
            <w:t>42</w:t>
          </w:r>
          <w:r>
            <w:fldChar w:fldCharType="end"/>
          </w:r>
          <w:r>
            <w:fldChar w:fldCharType="end"/>
          </w:r>
        </w:p>
        <w:p>
          <w:pPr>
            <w:pStyle w:val="9"/>
            <w:tabs>
              <w:tab w:val="right" w:leader="dot" w:pos="8296"/>
            </w:tabs>
            <w:rPr>
              <w:rFonts w:cstheme="minorBidi"/>
              <w:kern w:val="2"/>
              <w:sz w:val="21"/>
            </w:rPr>
          </w:pPr>
          <w:r>
            <w:fldChar w:fldCharType="begin"/>
          </w:r>
          <w:r>
            <w:instrText xml:space="preserve"> HYPERLINK \l "_Toc61248682" </w:instrText>
          </w:r>
          <w:r>
            <w:fldChar w:fldCharType="separate"/>
          </w:r>
          <w:r>
            <w:rPr>
              <w:rStyle w:val="14"/>
              <w:rFonts w:ascii="宋体" w:hAnsi="宋体" w:eastAsia="宋体"/>
            </w:rPr>
            <w:t>第六节 环境保护措施</w:t>
          </w:r>
          <w:r>
            <w:tab/>
          </w:r>
          <w:r>
            <w:fldChar w:fldCharType="begin"/>
          </w:r>
          <w:r>
            <w:instrText xml:space="preserve"> PAGEREF _Toc61248682 \h </w:instrText>
          </w:r>
          <w:r>
            <w:fldChar w:fldCharType="separate"/>
          </w:r>
          <w:r>
            <w:t>44</w:t>
          </w:r>
          <w:r>
            <w:fldChar w:fldCharType="end"/>
          </w:r>
          <w:r>
            <w:fldChar w:fldCharType="end"/>
          </w:r>
        </w:p>
        <w:p>
          <w:pPr>
            <w:pStyle w:val="8"/>
            <w:tabs>
              <w:tab w:val="right" w:leader="dot" w:pos="8296"/>
            </w:tabs>
            <w:rPr>
              <w:rFonts w:cstheme="minorBidi"/>
              <w:kern w:val="2"/>
              <w:sz w:val="21"/>
            </w:rPr>
          </w:pPr>
          <w:r>
            <w:fldChar w:fldCharType="begin"/>
          </w:r>
          <w:r>
            <w:instrText xml:space="preserve"> HYPERLINK \l "_Toc61248683" </w:instrText>
          </w:r>
          <w:r>
            <w:fldChar w:fldCharType="separate"/>
          </w:r>
          <w:r>
            <w:rPr>
              <w:rStyle w:val="14"/>
              <w:rFonts w:ascii="宋体" w:hAnsi="宋体" w:eastAsia="宋体"/>
              <w:b/>
              <w:bCs/>
            </w:rPr>
            <w:t>第九章 与业主、监理、施工单位之间的协调</w:t>
          </w:r>
          <w:r>
            <w:tab/>
          </w:r>
          <w:r>
            <w:fldChar w:fldCharType="begin"/>
          </w:r>
          <w:r>
            <w:instrText xml:space="preserve"> PAGEREF _Toc61248683 \h </w:instrText>
          </w:r>
          <w:r>
            <w:fldChar w:fldCharType="separate"/>
          </w:r>
          <w:r>
            <w:t>46</w:t>
          </w:r>
          <w:r>
            <w:fldChar w:fldCharType="end"/>
          </w:r>
          <w:r>
            <w:fldChar w:fldCharType="end"/>
          </w:r>
        </w:p>
        <w:p>
          <w:pPr>
            <w:pStyle w:val="9"/>
            <w:tabs>
              <w:tab w:val="right" w:leader="dot" w:pos="8296"/>
            </w:tabs>
            <w:rPr>
              <w:rFonts w:cstheme="minorBidi"/>
              <w:kern w:val="2"/>
              <w:sz w:val="21"/>
            </w:rPr>
          </w:pPr>
          <w:r>
            <w:fldChar w:fldCharType="begin"/>
          </w:r>
          <w:r>
            <w:instrText xml:space="preserve"> HYPERLINK \l "_Toc61248684" </w:instrText>
          </w:r>
          <w:r>
            <w:fldChar w:fldCharType="separate"/>
          </w:r>
          <w:r>
            <w:rPr>
              <w:rStyle w:val="14"/>
              <w:rFonts w:ascii="宋体" w:hAnsi="宋体" w:eastAsia="宋体"/>
            </w:rPr>
            <w:t>第一节 总包与业主的关系处理</w:t>
          </w:r>
          <w:r>
            <w:tab/>
          </w:r>
          <w:r>
            <w:fldChar w:fldCharType="begin"/>
          </w:r>
          <w:r>
            <w:instrText xml:space="preserve"> PAGEREF _Toc61248684 \h </w:instrText>
          </w:r>
          <w:r>
            <w:fldChar w:fldCharType="separate"/>
          </w:r>
          <w:r>
            <w:t>46</w:t>
          </w:r>
          <w:r>
            <w:fldChar w:fldCharType="end"/>
          </w:r>
          <w:r>
            <w:fldChar w:fldCharType="end"/>
          </w:r>
        </w:p>
        <w:p>
          <w:pPr>
            <w:pStyle w:val="9"/>
            <w:tabs>
              <w:tab w:val="right" w:leader="dot" w:pos="8296"/>
            </w:tabs>
            <w:rPr>
              <w:rFonts w:cstheme="minorBidi"/>
              <w:kern w:val="2"/>
              <w:sz w:val="21"/>
            </w:rPr>
          </w:pPr>
          <w:r>
            <w:fldChar w:fldCharType="begin"/>
          </w:r>
          <w:r>
            <w:instrText xml:space="preserve"> HYPERLINK \l "_Toc61248685" </w:instrText>
          </w:r>
          <w:r>
            <w:fldChar w:fldCharType="separate"/>
          </w:r>
          <w:r>
            <w:rPr>
              <w:rStyle w:val="14"/>
              <w:rFonts w:ascii="宋体" w:hAnsi="宋体" w:eastAsia="宋体"/>
            </w:rPr>
            <w:t>第二节 项目部与监理单位配合措施</w:t>
          </w:r>
          <w:r>
            <w:tab/>
          </w:r>
          <w:r>
            <w:fldChar w:fldCharType="begin"/>
          </w:r>
          <w:r>
            <w:instrText xml:space="preserve"> PAGEREF _Toc61248685 \h </w:instrText>
          </w:r>
          <w:r>
            <w:fldChar w:fldCharType="separate"/>
          </w:r>
          <w:r>
            <w:t>46</w:t>
          </w:r>
          <w:r>
            <w:fldChar w:fldCharType="end"/>
          </w:r>
          <w:r>
            <w:fldChar w:fldCharType="end"/>
          </w:r>
        </w:p>
        <w:p>
          <w:pPr>
            <w:pStyle w:val="9"/>
            <w:tabs>
              <w:tab w:val="right" w:leader="dot" w:pos="8296"/>
            </w:tabs>
            <w:rPr>
              <w:rFonts w:cstheme="minorBidi"/>
              <w:kern w:val="2"/>
              <w:sz w:val="21"/>
            </w:rPr>
          </w:pPr>
          <w:r>
            <w:fldChar w:fldCharType="begin"/>
          </w:r>
          <w:r>
            <w:instrText xml:space="preserve"> HYPERLINK \l "_Toc61248686" </w:instrText>
          </w:r>
          <w:r>
            <w:fldChar w:fldCharType="separate"/>
          </w:r>
          <w:r>
            <w:rPr>
              <w:rStyle w:val="14"/>
              <w:rFonts w:ascii="宋体" w:hAnsi="宋体" w:eastAsia="宋体"/>
            </w:rPr>
            <w:t>第三节 总包与分包方协调配合措施</w:t>
          </w:r>
          <w:r>
            <w:tab/>
          </w:r>
          <w:r>
            <w:fldChar w:fldCharType="begin"/>
          </w:r>
          <w:r>
            <w:instrText xml:space="preserve"> PAGEREF _Toc61248686 \h </w:instrText>
          </w:r>
          <w:r>
            <w:fldChar w:fldCharType="separate"/>
          </w:r>
          <w:r>
            <w:t>48</w:t>
          </w:r>
          <w:r>
            <w:fldChar w:fldCharType="end"/>
          </w:r>
          <w:r>
            <w:fldChar w:fldCharType="end"/>
          </w:r>
        </w:p>
        <w:p>
          <w:pPr>
            <w:sectPr>
              <w:pgSz w:w="11906" w:h="16838"/>
              <w:pgMar w:top="1440" w:right="1800" w:bottom="1440" w:left="1800" w:header="851" w:footer="992" w:gutter="0"/>
              <w:cols w:space="425" w:num="1"/>
              <w:docGrid w:type="lines" w:linePitch="312" w:charSpace="0"/>
            </w:sectPr>
          </w:pPr>
          <w:r>
            <w:rPr>
              <w:b/>
              <w:bCs/>
              <w:lang w:val="zh-CN"/>
            </w:rPr>
            <w:fldChar w:fldCharType="end"/>
          </w:r>
        </w:p>
      </w:sdtContent>
    </w:sdt>
    <w:p>
      <w:pPr>
        <w:adjustRightInd w:val="0"/>
        <w:snapToGrid w:val="0"/>
        <w:spacing w:before="156" w:beforeLines="50" w:after="156" w:afterLines="50" w:line="480" w:lineRule="exact"/>
        <w:jc w:val="center"/>
        <w:outlineLvl w:val="0"/>
        <w:rPr>
          <w:rFonts w:ascii="宋体" w:hAnsi="宋体" w:eastAsia="宋体"/>
          <w:b/>
          <w:bCs/>
          <w:sz w:val="30"/>
          <w:szCs w:val="30"/>
        </w:rPr>
      </w:pPr>
      <w:bookmarkStart w:id="0" w:name="_Toc61248649"/>
      <w:r>
        <w:rPr>
          <w:rFonts w:hint="eastAsia" w:ascii="宋体" w:hAnsi="宋体" w:eastAsia="宋体"/>
          <w:b/>
          <w:bCs/>
          <w:sz w:val="30"/>
          <w:szCs w:val="30"/>
        </w:rPr>
        <w:t>第一章</w:t>
      </w:r>
      <w:r>
        <w:rPr>
          <w:rFonts w:ascii="宋体" w:hAnsi="宋体" w:eastAsia="宋体"/>
          <w:b/>
          <w:bCs/>
          <w:sz w:val="30"/>
          <w:szCs w:val="30"/>
        </w:rPr>
        <w:t xml:space="preserve"> 编制说明</w:t>
      </w:r>
      <w:bookmarkEnd w:id="0"/>
    </w:p>
    <w:p>
      <w:pPr>
        <w:adjustRightInd w:val="0"/>
        <w:snapToGrid w:val="0"/>
        <w:spacing w:before="156" w:beforeLines="50" w:line="480" w:lineRule="exact"/>
        <w:outlineLvl w:val="1"/>
        <w:rPr>
          <w:rFonts w:ascii="宋体" w:hAnsi="宋体" w:eastAsia="宋体"/>
          <w:sz w:val="28"/>
          <w:szCs w:val="28"/>
        </w:rPr>
      </w:pPr>
      <w:bookmarkStart w:id="1" w:name="_Toc61248650"/>
      <w:r>
        <w:rPr>
          <w:rFonts w:hint="eastAsia" w:ascii="宋体" w:hAnsi="宋体" w:eastAsia="宋体"/>
          <w:sz w:val="28"/>
          <w:szCs w:val="28"/>
        </w:rPr>
        <w:t>第一节</w:t>
      </w:r>
      <w:r>
        <w:rPr>
          <w:rFonts w:ascii="宋体" w:hAnsi="宋体" w:eastAsia="宋体"/>
          <w:sz w:val="28"/>
          <w:szCs w:val="28"/>
        </w:rPr>
        <w:t xml:space="preserve"> 编制依据</w:t>
      </w:r>
      <w:bookmarkEnd w:id="1"/>
    </w:p>
    <w:p>
      <w:pPr>
        <w:adjustRightInd w:val="0"/>
        <w:snapToGrid w:val="0"/>
        <w:spacing w:line="480" w:lineRule="exact"/>
        <w:rPr>
          <w:rFonts w:ascii="宋体" w:hAnsi="宋体" w:eastAsia="宋体"/>
          <w:sz w:val="24"/>
          <w:szCs w:val="24"/>
        </w:rPr>
      </w:pPr>
      <w:r>
        <w:rPr>
          <w:rFonts w:ascii="宋体" w:hAnsi="宋体" w:eastAsia="宋体"/>
          <w:sz w:val="24"/>
          <w:szCs w:val="24"/>
        </w:rPr>
        <w:t>1、施工建筑法规及法律文件；</w:t>
      </w:r>
    </w:p>
    <w:p>
      <w:pPr>
        <w:adjustRightInd w:val="0"/>
        <w:snapToGrid w:val="0"/>
        <w:spacing w:line="480" w:lineRule="exact"/>
        <w:rPr>
          <w:rFonts w:ascii="宋体" w:hAnsi="宋体" w:eastAsia="宋体"/>
          <w:sz w:val="24"/>
          <w:szCs w:val="24"/>
        </w:rPr>
      </w:pPr>
      <w:r>
        <w:rPr>
          <w:rFonts w:ascii="宋体" w:hAnsi="宋体" w:eastAsia="宋体"/>
          <w:sz w:val="24"/>
          <w:szCs w:val="24"/>
        </w:rPr>
        <w:t>2、设计施工蓝图；</w:t>
      </w:r>
    </w:p>
    <w:p>
      <w:pPr>
        <w:adjustRightInd w:val="0"/>
        <w:snapToGrid w:val="0"/>
        <w:spacing w:line="480" w:lineRule="exact"/>
        <w:rPr>
          <w:rFonts w:ascii="宋体" w:hAnsi="宋体" w:eastAsia="宋体"/>
          <w:sz w:val="24"/>
          <w:szCs w:val="24"/>
        </w:rPr>
      </w:pPr>
      <w:r>
        <w:rPr>
          <w:rFonts w:ascii="宋体" w:hAnsi="宋体" w:eastAsia="宋体"/>
          <w:sz w:val="24"/>
          <w:szCs w:val="24"/>
        </w:rPr>
        <w:t>3、施工合同文件；</w:t>
      </w:r>
    </w:p>
    <w:p>
      <w:pPr>
        <w:adjustRightInd w:val="0"/>
        <w:snapToGrid w:val="0"/>
        <w:spacing w:line="480" w:lineRule="exact"/>
        <w:rPr>
          <w:rFonts w:ascii="宋体" w:hAnsi="宋体" w:eastAsia="宋体"/>
          <w:sz w:val="24"/>
          <w:szCs w:val="24"/>
        </w:rPr>
      </w:pPr>
      <w:r>
        <w:rPr>
          <w:rFonts w:ascii="宋体" w:hAnsi="宋体" w:eastAsia="宋体"/>
          <w:sz w:val="24"/>
          <w:szCs w:val="24"/>
        </w:rPr>
        <w:t>4、施工组织文件及现场管理文件；</w:t>
      </w:r>
    </w:p>
    <w:p>
      <w:pPr>
        <w:adjustRightInd w:val="0"/>
        <w:snapToGrid w:val="0"/>
        <w:spacing w:line="480" w:lineRule="exact"/>
        <w:rPr>
          <w:rFonts w:ascii="宋体" w:hAnsi="宋体" w:eastAsia="宋体"/>
          <w:sz w:val="24"/>
          <w:szCs w:val="24"/>
        </w:rPr>
      </w:pPr>
      <w:r>
        <w:rPr>
          <w:rFonts w:ascii="宋体" w:hAnsi="宋体" w:eastAsia="宋体"/>
          <w:sz w:val="24"/>
          <w:szCs w:val="24"/>
        </w:rPr>
        <w:t>5、国家通用规范</w:t>
      </w:r>
      <w:r>
        <w:rPr>
          <w:rFonts w:hint="eastAsia" w:ascii="宋体" w:hAnsi="宋体" w:eastAsia="宋体"/>
          <w:sz w:val="24"/>
          <w:szCs w:val="24"/>
        </w:rPr>
        <w:t>：</w:t>
      </w:r>
    </w:p>
    <w:tbl>
      <w:tblPr>
        <w:tblStyle w:val="1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826"/>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序号</w:t>
            </w:r>
          </w:p>
        </w:tc>
        <w:tc>
          <w:tcPr>
            <w:tcW w:w="48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规范、规程名称</w:t>
            </w:r>
          </w:p>
        </w:tc>
        <w:tc>
          <w:tcPr>
            <w:tcW w:w="2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1</w:t>
            </w:r>
          </w:p>
        </w:tc>
        <w:tc>
          <w:tcPr>
            <w:tcW w:w="48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建筑设计防火规范</w:t>
            </w:r>
          </w:p>
        </w:tc>
        <w:tc>
          <w:tcPr>
            <w:tcW w:w="2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GB50016-2018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2</w:t>
            </w:r>
          </w:p>
        </w:tc>
        <w:tc>
          <w:tcPr>
            <w:tcW w:w="48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建筑给排水设计规范</w:t>
            </w:r>
          </w:p>
        </w:tc>
        <w:tc>
          <w:tcPr>
            <w:tcW w:w="2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GB50015-2019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3</w:t>
            </w:r>
          </w:p>
        </w:tc>
        <w:tc>
          <w:tcPr>
            <w:tcW w:w="48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汽车库、修车库、停车场设计防火规范</w:t>
            </w:r>
          </w:p>
        </w:tc>
        <w:tc>
          <w:tcPr>
            <w:tcW w:w="2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GB50067-2014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4</w:t>
            </w:r>
          </w:p>
        </w:tc>
        <w:tc>
          <w:tcPr>
            <w:tcW w:w="48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自动喷水灭火系统设计规范</w:t>
            </w:r>
          </w:p>
        </w:tc>
        <w:tc>
          <w:tcPr>
            <w:tcW w:w="2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GB50084-2017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5</w:t>
            </w:r>
          </w:p>
        </w:tc>
        <w:tc>
          <w:tcPr>
            <w:tcW w:w="48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消防给水及消火栓系统技术规范</w:t>
            </w:r>
          </w:p>
        </w:tc>
        <w:tc>
          <w:tcPr>
            <w:tcW w:w="2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GB50974-2014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6</w:t>
            </w:r>
          </w:p>
        </w:tc>
        <w:tc>
          <w:tcPr>
            <w:tcW w:w="48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建筑防烟排烟系统技术标准</w:t>
            </w:r>
          </w:p>
        </w:tc>
        <w:tc>
          <w:tcPr>
            <w:tcW w:w="2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GB51251-2017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7</w:t>
            </w:r>
          </w:p>
        </w:tc>
        <w:tc>
          <w:tcPr>
            <w:tcW w:w="48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火灾自动报警系统设计规范</w:t>
            </w:r>
          </w:p>
        </w:tc>
        <w:tc>
          <w:tcPr>
            <w:tcW w:w="2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GB50116-2013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8</w:t>
            </w:r>
          </w:p>
        </w:tc>
        <w:tc>
          <w:tcPr>
            <w:tcW w:w="48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建筑通风和排烟系统用防火阀门</w:t>
            </w:r>
          </w:p>
        </w:tc>
        <w:tc>
          <w:tcPr>
            <w:tcW w:w="2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GB15930-2007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9</w:t>
            </w:r>
          </w:p>
        </w:tc>
        <w:tc>
          <w:tcPr>
            <w:tcW w:w="48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固定消防炮灭火系统设计规范</w:t>
            </w:r>
          </w:p>
        </w:tc>
        <w:tc>
          <w:tcPr>
            <w:tcW w:w="2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GB50338-2003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10</w:t>
            </w:r>
          </w:p>
        </w:tc>
        <w:tc>
          <w:tcPr>
            <w:tcW w:w="48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民用建筑供暖通风与空气调节设计规范</w:t>
            </w:r>
          </w:p>
        </w:tc>
        <w:tc>
          <w:tcPr>
            <w:tcW w:w="2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GB50736-2012</w:t>
            </w:r>
          </w:p>
        </w:tc>
      </w:tr>
    </w:tbl>
    <w:p>
      <w:pPr>
        <w:adjustRightInd w:val="0"/>
        <w:snapToGrid w:val="0"/>
        <w:spacing w:line="480" w:lineRule="exact"/>
        <w:rPr>
          <w:rFonts w:ascii="宋体" w:hAnsi="宋体" w:eastAsia="宋体"/>
          <w:sz w:val="24"/>
          <w:szCs w:val="24"/>
        </w:rPr>
      </w:pPr>
      <w:r>
        <w:rPr>
          <w:rFonts w:ascii="宋体" w:hAnsi="宋体" w:eastAsia="宋体"/>
          <w:sz w:val="24"/>
          <w:szCs w:val="24"/>
        </w:rPr>
        <w:t>6、全国通用图集</w:t>
      </w:r>
      <w:r>
        <w:rPr>
          <w:rFonts w:hint="eastAsia" w:ascii="宋体" w:hAnsi="宋体" w:eastAsia="宋体"/>
          <w:sz w:val="24"/>
          <w:szCs w:val="24"/>
        </w:rPr>
        <w:t>：</w:t>
      </w:r>
    </w:p>
    <w:tbl>
      <w:tblPr>
        <w:tblStyle w:val="1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826"/>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序号</w:t>
            </w:r>
          </w:p>
        </w:tc>
        <w:tc>
          <w:tcPr>
            <w:tcW w:w="48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图集名称</w:t>
            </w:r>
          </w:p>
        </w:tc>
        <w:tc>
          <w:tcPr>
            <w:tcW w:w="2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图集号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1</w:t>
            </w:r>
          </w:p>
        </w:tc>
        <w:tc>
          <w:tcPr>
            <w:tcW w:w="48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自动喷水灭火系统设计</w:t>
            </w:r>
          </w:p>
        </w:tc>
        <w:tc>
          <w:tcPr>
            <w:tcW w:w="2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19S910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2</w:t>
            </w:r>
          </w:p>
        </w:tc>
        <w:tc>
          <w:tcPr>
            <w:tcW w:w="48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防排烟及暖通防火设计审查与安装</w:t>
            </w:r>
          </w:p>
        </w:tc>
        <w:tc>
          <w:tcPr>
            <w:tcW w:w="2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20K607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3</w:t>
            </w:r>
          </w:p>
        </w:tc>
        <w:tc>
          <w:tcPr>
            <w:tcW w:w="48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消防专用水泵选用及安装</w:t>
            </w:r>
          </w:p>
        </w:tc>
        <w:tc>
          <w:tcPr>
            <w:tcW w:w="2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04S204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4</w:t>
            </w:r>
          </w:p>
        </w:tc>
        <w:tc>
          <w:tcPr>
            <w:tcW w:w="48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室内消火栓安装</w:t>
            </w:r>
          </w:p>
        </w:tc>
        <w:tc>
          <w:tcPr>
            <w:tcW w:w="2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15S202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5</w:t>
            </w:r>
          </w:p>
        </w:tc>
        <w:tc>
          <w:tcPr>
            <w:tcW w:w="48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薄钢板法兰风管制作与安装</w:t>
            </w:r>
          </w:p>
        </w:tc>
        <w:tc>
          <w:tcPr>
            <w:tcW w:w="2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07K133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6</w:t>
            </w:r>
          </w:p>
        </w:tc>
        <w:tc>
          <w:tcPr>
            <w:tcW w:w="48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火灾自动报警系统设计规范</w:t>
            </w:r>
          </w:p>
        </w:tc>
        <w:tc>
          <w:tcPr>
            <w:tcW w:w="27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14X505</w:t>
            </w:r>
          </w:p>
        </w:tc>
      </w:tr>
    </w:tbl>
    <w:p>
      <w:pPr>
        <w:adjustRightInd w:val="0"/>
        <w:snapToGrid w:val="0"/>
        <w:spacing w:line="480" w:lineRule="exact"/>
        <w:rPr>
          <w:rFonts w:ascii="宋体" w:hAnsi="宋体" w:eastAsia="宋体"/>
          <w:sz w:val="24"/>
          <w:szCs w:val="24"/>
        </w:rPr>
      </w:pPr>
      <w:r>
        <w:rPr>
          <w:rFonts w:ascii="宋体" w:hAnsi="宋体" w:eastAsia="宋体"/>
          <w:sz w:val="24"/>
          <w:szCs w:val="24"/>
        </w:rPr>
        <w:t>7、本工程</w:t>
      </w:r>
      <w:r>
        <w:rPr>
          <w:rFonts w:hint="eastAsia" w:ascii="宋体" w:hAnsi="宋体" w:eastAsia="宋体"/>
          <w:sz w:val="24"/>
          <w:szCs w:val="24"/>
        </w:rPr>
        <w:t>消防</w:t>
      </w:r>
      <w:r>
        <w:rPr>
          <w:rFonts w:ascii="宋体" w:hAnsi="宋体" w:eastAsia="宋体"/>
          <w:sz w:val="24"/>
          <w:szCs w:val="24"/>
        </w:rPr>
        <w:t>系统技术规格书、施工范围划分以及甲方</w:t>
      </w:r>
      <w:r>
        <w:rPr>
          <w:rFonts w:hint="eastAsia" w:ascii="宋体" w:hAnsi="宋体" w:eastAsia="宋体"/>
          <w:sz w:val="24"/>
          <w:szCs w:val="24"/>
        </w:rPr>
        <w:t>、</w:t>
      </w:r>
      <w:r>
        <w:rPr>
          <w:rFonts w:ascii="宋体" w:hAnsi="宋体" w:eastAsia="宋体"/>
          <w:sz w:val="24"/>
          <w:szCs w:val="24"/>
        </w:rPr>
        <w:t>设计、监理、总包等相关单位签发的相关文件等；</w:t>
      </w:r>
    </w:p>
    <w:p>
      <w:pPr>
        <w:adjustRightInd w:val="0"/>
        <w:snapToGrid w:val="0"/>
        <w:spacing w:line="480" w:lineRule="exact"/>
        <w:rPr>
          <w:rFonts w:ascii="宋体" w:hAnsi="宋体" w:eastAsia="宋体"/>
          <w:sz w:val="24"/>
          <w:szCs w:val="24"/>
        </w:rPr>
      </w:pPr>
      <w:r>
        <w:rPr>
          <w:rFonts w:ascii="宋体" w:hAnsi="宋体" w:eastAsia="宋体"/>
          <w:sz w:val="24"/>
          <w:szCs w:val="24"/>
        </w:rPr>
        <w:t>8、现场施工实际情况</w:t>
      </w:r>
    </w:p>
    <w:p>
      <w:pPr>
        <w:adjustRightInd w:val="0"/>
        <w:snapToGrid w:val="0"/>
        <w:spacing w:line="480" w:lineRule="exact"/>
        <w:rPr>
          <w:rFonts w:ascii="宋体" w:hAnsi="宋体" w:eastAsia="宋体"/>
          <w:sz w:val="24"/>
          <w:szCs w:val="24"/>
        </w:rPr>
      </w:pPr>
      <w:r>
        <w:rPr>
          <w:rFonts w:ascii="宋体" w:hAnsi="宋体" w:eastAsia="宋体"/>
          <w:sz w:val="24"/>
          <w:szCs w:val="24"/>
        </w:rPr>
        <w:t>9、实际工程量等</w:t>
      </w:r>
    </w:p>
    <w:p>
      <w:pPr>
        <w:adjustRightInd w:val="0"/>
        <w:snapToGrid w:val="0"/>
        <w:spacing w:before="156" w:beforeLines="50" w:line="480" w:lineRule="exact"/>
        <w:outlineLvl w:val="1"/>
        <w:rPr>
          <w:rFonts w:ascii="宋体" w:hAnsi="宋体" w:eastAsia="宋体"/>
          <w:sz w:val="28"/>
          <w:szCs w:val="28"/>
        </w:rPr>
      </w:pPr>
      <w:bookmarkStart w:id="2" w:name="_Toc61248651"/>
      <w:r>
        <w:rPr>
          <w:rFonts w:hint="eastAsia" w:ascii="宋体" w:hAnsi="宋体" w:eastAsia="宋体"/>
          <w:sz w:val="28"/>
          <w:szCs w:val="28"/>
        </w:rPr>
        <w:t>第二节</w:t>
      </w:r>
      <w:r>
        <w:rPr>
          <w:rFonts w:ascii="宋体" w:hAnsi="宋体" w:eastAsia="宋体"/>
          <w:sz w:val="28"/>
          <w:szCs w:val="28"/>
        </w:rPr>
        <w:t xml:space="preserve"> 编制原则</w:t>
      </w:r>
      <w:bookmarkEnd w:id="2"/>
    </w:p>
    <w:p>
      <w:pPr>
        <w:adjustRightInd w:val="0"/>
        <w:snapToGrid w:val="0"/>
        <w:spacing w:line="480" w:lineRule="exact"/>
        <w:rPr>
          <w:rFonts w:ascii="宋体" w:hAnsi="宋体" w:eastAsia="宋体"/>
          <w:sz w:val="24"/>
          <w:szCs w:val="24"/>
        </w:rPr>
      </w:pPr>
      <w:r>
        <w:rPr>
          <w:rFonts w:ascii="宋体" w:hAnsi="宋体" w:eastAsia="宋体"/>
          <w:sz w:val="24"/>
          <w:szCs w:val="24"/>
        </w:rPr>
        <w:t>1、认真贯彻国家工程建设的法律、法规、规程、方针和政策。推行全面质量管理，坚持质量第一。</w:t>
      </w:r>
    </w:p>
    <w:p>
      <w:pPr>
        <w:adjustRightInd w:val="0"/>
        <w:snapToGrid w:val="0"/>
        <w:spacing w:line="480" w:lineRule="exact"/>
        <w:rPr>
          <w:rFonts w:ascii="宋体" w:hAnsi="宋体" w:eastAsia="宋体"/>
          <w:sz w:val="24"/>
          <w:szCs w:val="24"/>
        </w:rPr>
      </w:pPr>
      <w:r>
        <w:rPr>
          <w:rFonts w:ascii="宋体" w:hAnsi="宋体" w:eastAsia="宋体"/>
          <w:sz w:val="24"/>
          <w:szCs w:val="24"/>
        </w:rPr>
        <w:t>2、严格执行工程建设程序，科学合理地设计施工程序、施工顺序。</w:t>
      </w:r>
    </w:p>
    <w:p>
      <w:pPr>
        <w:adjustRightInd w:val="0"/>
        <w:snapToGrid w:val="0"/>
        <w:spacing w:line="480" w:lineRule="exact"/>
        <w:rPr>
          <w:rFonts w:ascii="宋体" w:hAnsi="宋体" w:eastAsia="宋体"/>
          <w:sz w:val="24"/>
          <w:szCs w:val="24"/>
        </w:rPr>
      </w:pPr>
      <w:r>
        <w:rPr>
          <w:rFonts w:ascii="宋体" w:hAnsi="宋体" w:eastAsia="宋体"/>
          <w:sz w:val="24"/>
          <w:szCs w:val="24"/>
        </w:rPr>
        <w:t>3、坚持科技创新，积极推广使用“四新”技术。</w:t>
      </w:r>
    </w:p>
    <w:p>
      <w:pPr>
        <w:adjustRightInd w:val="0"/>
        <w:snapToGrid w:val="0"/>
        <w:spacing w:line="480" w:lineRule="exact"/>
        <w:rPr>
          <w:rFonts w:ascii="宋体" w:hAnsi="宋体" w:eastAsia="宋体"/>
          <w:sz w:val="24"/>
          <w:szCs w:val="24"/>
        </w:rPr>
      </w:pPr>
      <w:r>
        <w:rPr>
          <w:rFonts w:ascii="宋体" w:hAnsi="宋体" w:eastAsia="宋体"/>
          <w:sz w:val="24"/>
          <w:szCs w:val="24"/>
        </w:rPr>
        <w:t>4、认真编写各项实施计划，严格控制质量、进度、成本和安全施工。</w:t>
      </w:r>
    </w:p>
    <w:p>
      <w:pPr>
        <w:adjustRightInd w:val="0"/>
        <w:snapToGrid w:val="0"/>
        <w:spacing w:line="480" w:lineRule="exact"/>
        <w:rPr>
          <w:rFonts w:ascii="宋体" w:hAnsi="宋体" w:eastAsia="宋体"/>
          <w:sz w:val="24"/>
          <w:szCs w:val="24"/>
        </w:rPr>
      </w:pPr>
      <w:r>
        <w:rPr>
          <w:rFonts w:ascii="宋体" w:hAnsi="宋体" w:eastAsia="宋体"/>
          <w:sz w:val="24"/>
          <w:szCs w:val="24"/>
        </w:rPr>
        <w:t>5、坚持“安全第一、预防为主”、“四节一保”、“绿色施工”的原则。</w:t>
      </w:r>
    </w:p>
    <w:p>
      <w:pPr>
        <w:adjustRightInd w:val="0"/>
        <w:snapToGrid w:val="0"/>
        <w:spacing w:line="480" w:lineRule="exact"/>
        <w:rPr>
          <w:rFonts w:ascii="宋体" w:hAnsi="宋体" w:eastAsia="宋体"/>
          <w:sz w:val="24"/>
          <w:szCs w:val="24"/>
        </w:rPr>
      </w:pPr>
      <w:r>
        <w:rPr>
          <w:rFonts w:ascii="宋体" w:hAnsi="宋体" w:eastAsia="宋体"/>
          <w:sz w:val="24"/>
          <w:szCs w:val="24"/>
        </w:rPr>
        <w:t>6、根据本工程招标文件规定的节点工期、竣工交付使用期限，保证建设项目按时交付使用。</w:t>
      </w:r>
    </w:p>
    <w:p>
      <w:pPr>
        <w:adjustRightInd w:val="0"/>
        <w:snapToGrid w:val="0"/>
        <w:spacing w:before="156" w:beforeLines="50" w:after="156" w:afterLines="50" w:line="480" w:lineRule="exact"/>
        <w:jc w:val="center"/>
        <w:outlineLvl w:val="0"/>
        <w:rPr>
          <w:rFonts w:ascii="宋体" w:hAnsi="宋体" w:eastAsia="宋体"/>
          <w:b/>
          <w:bCs/>
          <w:sz w:val="30"/>
          <w:szCs w:val="30"/>
        </w:rPr>
        <w:sectPr>
          <w:footerReference r:id="rId4" w:type="default"/>
          <w:pgSz w:w="11906" w:h="16838"/>
          <w:pgMar w:top="1440" w:right="1800" w:bottom="1440" w:left="1800" w:header="851" w:footer="992" w:gutter="0"/>
          <w:pgNumType w:start="1"/>
          <w:cols w:space="425" w:num="1"/>
          <w:docGrid w:type="lines" w:linePitch="312" w:charSpace="0"/>
        </w:sectPr>
      </w:pPr>
    </w:p>
    <w:p>
      <w:pPr>
        <w:adjustRightInd w:val="0"/>
        <w:snapToGrid w:val="0"/>
        <w:spacing w:before="156" w:beforeLines="50" w:after="156" w:afterLines="50" w:line="480" w:lineRule="exact"/>
        <w:jc w:val="center"/>
        <w:outlineLvl w:val="0"/>
        <w:rPr>
          <w:rFonts w:ascii="宋体" w:hAnsi="宋体" w:eastAsia="宋体"/>
          <w:b/>
          <w:bCs/>
          <w:sz w:val="30"/>
          <w:szCs w:val="30"/>
        </w:rPr>
      </w:pPr>
      <w:bookmarkStart w:id="3" w:name="_Toc61248652"/>
      <w:r>
        <w:rPr>
          <w:rFonts w:hint="eastAsia" w:ascii="宋体" w:hAnsi="宋体" w:eastAsia="宋体"/>
          <w:b/>
          <w:bCs/>
          <w:sz w:val="30"/>
          <w:szCs w:val="30"/>
        </w:rPr>
        <w:t>第二章</w:t>
      </w:r>
      <w:r>
        <w:rPr>
          <w:rFonts w:ascii="宋体" w:hAnsi="宋体" w:eastAsia="宋体"/>
          <w:b/>
          <w:bCs/>
          <w:sz w:val="30"/>
          <w:szCs w:val="30"/>
        </w:rPr>
        <w:t xml:space="preserve"> 工程简介</w:t>
      </w:r>
      <w:bookmarkEnd w:id="3"/>
    </w:p>
    <w:p>
      <w:pPr>
        <w:adjustRightInd w:val="0"/>
        <w:snapToGrid w:val="0"/>
        <w:spacing w:before="156" w:beforeLines="50" w:line="480" w:lineRule="exact"/>
        <w:outlineLvl w:val="1"/>
        <w:rPr>
          <w:rFonts w:ascii="宋体" w:hAnsi="宋体" w:eastAsia="宋体"/>
          <w:sz w:val="28"/>
          <w:szCs w:val="28"/>
        </w:rPr>
      </w:pPr>
      <w:bookmarkStart w:id="4" w:name="_Toc61248653"/>
      <w:r>
        <w:rPr>
          <w:rFonts w:hint="eastAsia" w:ascii="宋体" w:hAnsi="宋体" w:eastAsia="宋体"/>
          <w:sz w:val="28"/>
          <w:szCs w:val="28"/>
        </w:rPr>
        <w:t>第一节</w:t>
      </w:r>
      <w:r>
        <w:rPr>
          <w:rFonts w:ascii="宋体" w:hAnsi="宋体" w:eastAsia="宋体"/>
          <w:sz w:val="28"/>
          <w:szCs w:val="28"/>
        </w:rPr>
        <w:t xml:space="preserve"> 工程概况</w:t>
      </w:r>
      <w:bookmarkEnd w:id="4"/>
    </w:p>
    <w:tbl>
      <w:tblPr>
        <w:tblStyle w:val="12"/>
        <w:tblW w:w="8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85"/>
        <w:gridCol w:w="6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70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序号</w:t>
            </w:r>
          </w:p>
        </w:tc>
        <w:tc>
          <w:tcPr>
            <w:tcW w:w="1985"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项   目</w:t>
            </w:r>
          </w:p>
        </w:tc>
        <w:tc>
          <w:tcPr>
            <w:tcW w:w="6296"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1</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工程名称</w:t>
            </w:r>
          </w:p>
        </w:tc>
        <w:tc>
          <w:tcPr>
            <w:tcW w:w="62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lang w:val="en-US" w:eastAsia="zh-CN"/>
              </w:rPr>
              <w:t>XXXXXXX</w:t>
            </w:r>
            <w:r>
              <w:rPr>
                <w:rFonts w:hint="eastAsia" w:ascii="宋体" w:hAnsi="宋体" w:eastAsia="宋体"/>
                <w:sz w:val="24"/>
                <w:szCs w:val="24"/>
              </w:rPr>
              <w:t>消防安装一标段工程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2</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建设单位</w:t>
            </w:r>
          </w:p>
        </w:tc>
        <w:tc>
          <w:tcPr>
            <w:tcW w:w="62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lang w:val="en-US" w:eastAsia="zh-CN"/>
              </w:rPr>
              <w:t>XXXXXXX</w:t>
            </w:r>
            <w:r>
              <w:rPr>
                <w:rFonts w:hint="eastAsia" w:ascii="宋体" w:hAnsi="宋体" w:eastAsia="宋体"/>
                <w:sz w:val="24"/>
                <w:szCs w:val="24"/>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3</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设计单位</w:t>
            </w:r>
          </w:p>
        </w:tc>
        <w:tc>
          <w:tcPr>
            <w:tcW w:w="62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lang w:val="en-US" w:eastAsia="zh-CN"/>
              </w:rPr>
              <w:t>XXXXXXXX</w:t>
            </w:r>
            <w:r>
              <w:rPr>
                <w:rFonts w:hint="eastAsia" w:ascii="宋体" w:hAnsi="宋体" w:eastAsia="宋体"/>
                <w:sz w:val="24"/>
                <w:szCs w:val="24"/>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4</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监理单位</w:t>
            </w:r>
          </w:p>
        </w:tc>
        <w:tc>
          <w:tcPr>
            <w:tcW w:w="62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lang w:val="en-US" w:eastAsia="zh-CN"/>
              </w:rPr>
              <w:t>XXXXXXXXXXX</w:t>
            </w:r>
            <w:r>
              <w:rPr>
                <w:rFonts w:hint="eastAsia" w:ascii="宋体" w:hAnsi="宋体" w:eastAsia="宋体"/>
                <w:sz w:val="24"/>
                <w:szCs w:val="24"/>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5</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竣工日期</w:t>
            </w:r>
          </w:p>
        </w:tc>
        <w:tc>
          <w:tcPr>
            <w:tcW w:w="62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lang w:val="en-US" w:eastAsia="zh-CN"/>
              </w:rPr>
              <w:t>XXXXX</w:t>
            </w:r>
            <w:r>
              <w:rPr>
                <w:rFonts w:hint="eastAsia" w:ascii="宋体" w:hAnsi="宋体" w:eastAsia="宋体"/>
                <w:sz w:val="24"/>
                <w:szCs w:val="24"/>
              </w:rPr>
              <w:t>年</w:t>
            </w:r>
            <w:r>
              <w:rPr>
                <w:rFonts w:hint="eastAsia" w:ascii="宋体" w:hAnsi="宋体" w:eastAsia="宋体"/>
                <w:sz w:val="24"/>
                <w:szCs w:val="24"/>
                <w:lang w:val="en-US" w:eastAsia="zh-CN"/>
              </w:rPr>
              <w:t>XXX</w:t>
            </w:r>
            <w:r>
              <w:rPr>
                <w:rFonts w:hint="eastAsia" w:ascii="宋体" w:hAnsi="宋体" w:eastAsia="宋体"/>
                <w:sz w:val="24"/>
                <w:szCs w:val="24"/>
              </w:rPr>
              <w:t>月</w:t>
            </w:r>
            <w:r>
              <w:rPr>
                <w:rFonts w:hint="eastAsia" w:ascii="宋体" w:hAnsi="宋体" w:eastAsia="宋体"/>
                <w:sz w:val="24"/>
                <w:szCs w:val="24"/>
                <w:lang w:val="en-US" w:eastAsia="zh-CN"/>
              </w:rPr>
              <w:t>XXX</w:t>
            </w:r>
            <w:r>
              <w:rPr>
                <w:rFonts w:hint="eastAsia" w:ascii="宋体" w:hAnsi="宋体" w:eastAsia="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6</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质量标准</w:t>
            </w:r>
          </w:p>
        </w:tc>
        <w:tc>
          <w:tcPr>
            <w:tcW w:w="62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7</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一标段土建总包</w:t>
            </w:r>
          </w:p>
        </w:tc>
        <w:tc>
          <w:tcPr>
            <w:tcW w:w="62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lang w:val="en-US" w:eastAsia="zh-CN"/>
              </w:rPr>
              <w:t>XXXXXXXXXX</w:t>
            </w:r>
            <w:r>
              <w:rPr>
                <w:rFonts w:hint="eastAsia" w:ascii="宋体" w:hAnsi="宋体" w:eastAsia="宋体"/>
                <w:sz w:val="24"/>
                <w:szCs w:val="24"/>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8</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二标段土建总包</w:t>
            </w:r>
          </w:p>
        </w:tc>
        <w:tc>
          <w:tcPr>
            <w:tcW w:w="62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lang w:val="en-US" w:eastAsia="zh-CN"/>
              </w:rPr>
              <w:t>XXXXXXXXXXX</w:t>
            </w:r>
            <w:r>
              <w:rPr>
                <w:rFonts w:hint="eastAsia" w:ascii="宋体" w:hAnsi="宋体" w:eastAsia="宋体"/>
                <w:sz w:val="24"/>
                <w:szCs w:val="24"/>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9</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三标段土建总包</w:t>
            </w:r>
          </w:p>
        </w:tc>
        <w:tc>
          <w:tcPr>
            <w:tcW w:w="62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lang w:val="en-US" w:eastAsia="zh-CN"/>
              </w:rPr>
              <w:t>XXXXXXXX</w:t>
            </w:r>
            <w:r>
              <w:rPr>
                <w:rFonts w:hint="eastAsia" w:ascii="宋体" w:hAnsi="宋体" w:eastAsia="宋体"/>
                <w:sz w:val="24"/>
                <w:szCs w:val="24"/>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10</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机电施工单位</w:t>
            </w:r>
          </w:p>
        </w:tc>
        <w:tc>
          <w:tcPr>
            <w:tcW w:w="62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lang w:val="en-US" w:eastAsia="zh-CN"/>
              </w:rPr>
              <w:t>XXXXXXXXX</w:t>
            </w:r>
            <w:r>
              <w:rPr>
                <w:rFonts w:hint="eastAsia" w:ascii="宋体" w:hAnsi="宋体" w:eastAsia="宋体"/>
                <w:sz w:val="24"/>
                <w:szCs w:val="24"/>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11</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工程地址</w:t>
            </w:r>
          </w:p>
        </w:tc>
        <w:tc>
          <w:tcPr>
            <w:tcW w:w="62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hint="default" w:ascii="宋体" w:hAnsi="宋体" w:eastAsia="宋体"/>
                <w:sz w:val="24"/>
                <w:szCs w:val="24"/>
                <w:lang w:val="en-US" w:eastAsia="zh-CN"/>
              </w:rPr>
            </w:pPr>
            <w:r>
              <w:rPr>
                <w:rFonts w:hint="eastAsia" w:ascii="宋体" w:hAnsi="宋体" w:eastAsia="宋体"/>
                <w:sz w:val="24"/>
                <w:szCs w:val="24"/>
                <w:lang w:val="en-US" w:eastAsia="zh-CN"/>
              </w:rPr>
              <w:t>XXXXXXXXXXXXXXXXXXXXXXXXXXXXXXXXXXX</w:t>
            </w:r>
            <w:bookmarkStart w:id="44" w:name="_GoBack"/>
            <w:bookmarkEnd w:id="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7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12</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施工范围</w:t>
            </w:r>
          </w:p>
        </w:tc>
        <w:tc>
          <w:tcPr>
            <w:tcW w:w="62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1#楼、2#楼、3#楼、4#楼、5#楼、10#生活配套楼、A区地下室、人防B区、C区地下车库</w:t>
            </w:r>
          </w:p>
        </w:tc>
      </w:tr>
    </w:tbl>
    <w:p>
      <w:pPr>
        <w:adjustRightInd w:val="0"/>
        <w:snapToGrid w:val="0"/>
        <w:spacing w:line="480" w:lineRule="exact"/>
        <w:outlineLvl w:val="1"/>
        <w:rPr>
          <w:rFonts w:ascii="宋体" w:hAnsi="宋体" w:eastAsia="宋体"/>
          <w:color w:val="000000" w:themeColor="text1"/>
          <w:sz w:val="28"/>
          <w:szCs w:val="28"/>
          <w14:textFill>
            <w14:solidFill>
              <w14:schemeClr w14:val="tx1"/>
            </w14:solidFill>
          </w14:textFill>
        </w:rPr>
      </w:pPr>
      <w:bookmarkStart w:id="5" w:name="_Toc61248654"/>
      <w:r>
        <w:rPr>
          <w:rFonts w:hint="eastAsia" w:ascii="宋体" w:hAnsi="宋体" w:eastAsia="宋体"/>
          <w:color w:val="000000" w:themeColor="text1"/>
          <w:sz w:val="28"/>
          <w:szCs w:val="28"/>
          <w14:textFill>
            <w14:solidFill>
              <w14:schemeClr w14:val="tx1"/>
            </w14:solidFill>
          </w14:textFill>
        </w:rPr>
        <w:t>第二节</w:t>
      </w:r>
      <w:r>
        <w:rPr>
          <w:rFonts w:ascii="宋体" w:hAnsi="宋体" w:eastAsia="宋体"/>
          <w:color w:val="000000" w:themeColor="text1"/>
          <w:sz w:val="28"/>
          <w:szCs w:val="28"/>
          <w14:textFill>
            <w14:solidFill>
              <w14:schemeClr w14:val="tx1"/>
            </w14:solidFill>
          </w14:textFill>
        </w:rPr>
        <w:t xml:space="preserve"> 工程主要内容</w:t>
      </w:r>
      <w:bookmarkEnd w:id="5"/>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1、消防水系统</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2、防排烟系统</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3、火灾自动报警系统</w:t>
      </w:r>
    </w:p>
    <w:p>
      <w:pPr>
        <w:adjustRightInd w:val="0"/>
        <w:snapToGrid w:val="0"/>
        <w:spacing w:line="480" w:lineRule="exact"/>
        <w:jc w:val="center"/>
        <w:outlineLvl w:val="0"/>
        <w:rPr>
          <w:rFonts w:ascii="宋体" w:hAnsi="宋体" w:eastAsia="宋体"/>
          <w:b/>
          <w:bCs/>
          <w:color w:val="000000" w:themeColor="text1"/>
          <w:sz w:val="30"/>
          <w:szCs w:val="30"/>
          <w14:textFill>
            <w14:solidFill>
              <w14:schemeClr w14:val="tx1"/>
            </w14:solidFill>
          </w14:textFill>
        </w:rPr>
        <w:sectPr>
          <w:pgSz w:w="11906" w:h="16838"/>
          <w:pgMar w:top="1440" w:right="1800" w:bottom="1440" w:left="1800" w:header="851" w:footer="992" w:gutter="0"/>
          <w:pgNumType w:start="3"/>
          <w:cols w:space="425" w:num="1"/>
          <w:docGrid w:type="lines" w:linePitch="312" w:charSpace="0"/>
        </w:sectPr>
      </w:pPr>
    </w:p>
    <w:p>
      <w:pPr>
        <w:adjustRightInd w:val="0"/>
        <w:snapToGrid w:val="0"/>
        <w:spacing w:line="480" w:lineRule="exact"/>
        <w:jc w:val="center"/>
        <w:outlineLvl w:val="0"/>
        <w:rPr>
          <w:rFonts w:ascii="宋体" w:hAnsi="宋体" w:eastAsia="宋体"/>
          <w:b/>
          <w:bCs/>
          <w:color w:val="000000" w:themeColor="text1"/>
          <w:sz w:val="30"/>
          <w:szCs w:val="30"/>
          <w14:textFill>
            <w14:solidFill>
              <w14:schemeClr w14:val="tx1"/>
            </w14:solidFill>
          </w14:textFill>
        </w:rPr>
      </w:pPr>
      <w:bookmarkStart w:id="6" w:name="_Toc61248655"/>
      <w:r>
        <w:rPr>
          <w:rFonts w:hint="eastAsia" w:ascii="宋体" w:hAnsi="宋体" w:eastAsia="宋体"/>
          <w:b/>
          <w:bCs/>
          <w:color w:val="000000" w:themeColor="text1"/>
          <w:sz w:val="30"/>
          <w:szCs w:val="30"/>
          <w14:textFill>
            <w14:solidFill>
              <w14:schemeClr w14:val="tx1"/>
            </w14:solidFill>
          </w14:textFill>
        </w:rPr>
        <w:t xml:space="preserve">第三章 </w:t>
      </w:r>
      <w:r>
        <w:rPr>
          <w:rFonts w:ascii="宋体" w:hAnsi="宋体" w:eastAsia="宋体"/>
          <w:b/>
          <w:bCs/>
          <w:color w:val="000000" w:themeColor="text1"/>
          <w:sz w:val="30"/>
          <w:szCs w:val="30"/>
          <w14:textFill>
            <w14:solidFill>
              <w14:schemeClr w14:val="tx1"/>
            </w14:solidFill>
          </w14:textFill>
        </w:rPr>
        <w:t xml:space="preserve"> 消防</w:t>
      </w:r>
      <w:r>
        <w:rPr>
          <w:rFonts w:hint="eastAsia" w:ascii="宋体" w:hAnsi="宋体" w:eastAsia="宋体"/>
          <w:b/>
          <w:bCs/>
          <w:color w:val="000000" w:themeColor="text1"/>
          <w:sz w:val="30"/>
          <w:szCs w:val="30"/>
          <w14:textFill>
            <w14:solidFill>
              <w14:schemeClr w14:val="tx1"/>
            </w14:solidFill>
          </w14:textFill>
        </w:rPr>
        <w:t>水</w:t>
      </w:r>
      <w:r>
        <w:rPr>
          <w:rFonts w:ascii="宋体" w:hAnsi="宋体" w:eastAsia="宋体"/>
          <w:b/>
          <w:bCs/>
          <w:color w:val="000000" w:themeColor="text1"/>
          <w:sz w:val="30"/>
          <w:szCs w:val="30"/>
          <w14:textFill>
            <w14:solidFill>
              <w14:schemeClr w14:val="tx1"/>
            </w14:solidFill>
          </w14:textFill>
        </w:rPr>
        <w:t>系统施工方法</w:t>
      </w:r>
      <w:bookmarkEnd w:id="6"/>
    </w:p>
    <w:p>
      <w:pPr>
        <w:adjustRightInd w:val="0"/>
        <w:snapToGrid w:val="0"/>
        <w:spacing w:before="156" w:beforeLines="50" w:line="480" w:lineRule="exact"/>
        <w:outlineLvl w:val="1"/>
        <w:rPr>
          <w:rFonts w:ascii="宋体" w:hAnsi="宋体" w:eastAsia="宋体"/>
          <w:sz w:val="28"/>
          <w:szCs w:val="28"/>
        </w:rPr>
      </w:pPr>
      <w:bookmarkStart w:id="7" w:name="_Toc61248656"/>
      <w:r>
        <w:rPr>
          <w:rFonts w:hint="eastAsia" w:ascii="宋体" w:hAnsi="宋体" w:eastAsia="宋体"/>
          <w:sz w:val="28"/>
          <w:szCs w:val="28"/>
        </w:rPr>
        <w:t xml:space="preserve">第一节 </w:t>
      </w:r>
      <w:r>
        <w:rPr>
          <w:rFonts w:ascii="宋体" w:hAnsi="宋体" w:eastAsia="宋体"/>
          <w:sz w:val="28"/>
          <w:szCs w:val="28"/>
        </w:rPr>
        <w:t>施工工艺</w:t>
      </w:r>
      <w:bookmarkEnd w:id="7"/>
    </w:p>
    <w:p>
      <w:pPr>
        <w:adjustRightInd w:val="0"/>
        <w:snapToGrid w:val="0"/>
        <w:spacing w:line="480" w:lineRule="exact"/>
        <w:rPr>
          <w:rFonts w:ascii="宋体" w:hAnsi="宋体" w:eastAsia="宋体"/>
          <w:sz w:val="24"/>
          <w:szCs w:val="24"/>
        </w:rPr>
      </w:pPr>
      <w:r>
        <w:rPr>
          <w:rFonts w:hint="eastAsia" w:ascii="宋体" w:hAnsi="宋体" w:eastAsia="宋体"/>
          <w:sz w:val="24"/>
          <w:szCs w:val="24"/>
        </w:rPr>
        <w:t>1、本工程系统管材根据设计要求选用，</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室外消防给水管采用</w:t>
      </w:r>
      <w:r>
        <w:rPr>
          <w:rFonts w:ascii="宋体" w:hAnsi="宋体" w:eastAsia="宋体"/>
          <w:sz w:val="24"/>
          <w:szCs w:val="24"/>
        </w:rPr>
        <w:t>PSP钢塑复合压力管，扩口连接；</w:t>
      </w:r>
    </w:p>
    <w:p>
      <w:pPr>
        <w:adjustRightInd w:val="0"/>
        <w:snapToGrid w:val="0"/>
        <w:spacing w:line="480" w:lineRule="exact"/>
        <w:rPr>
          <w:rFonts w:ascii="宋体" w:hAnsi="宋体" w:eastAsia="宋体"/>
          <w:sz w:val="24"/>
          <w:szCs w:val="24"/>
        </w:rPr>
      </w:pPr>
      <w:r>
        <w:rPr>
          <w:rFonts w:ascii="宋体" w:hAnsi="宋体" w:eastAsia="宋体"/>
          <w:sz w:val="24"/>
          <w:szCs w:val="24"/>
        </w:rPr>
        <w:t>消防泵房内管道均采用法兰连接。</w:t>
      </w:r>
    </w:p>
    <w:p>
      <w:pPr>
        <w:pStyle w:val="18"/>
        <w:adjustRightInd w:val="0"/>
        <w:snapToGrid w:val="0"/>
        <w:spacing w:line="480" w:lineRule="exact"/>
        <w:ind w:firstLine="0" w:firstLineChars="0"/>
        <w:rPr>
          <w:rFonts w:ascii="宋体" w:hAnsi="宋体" w:eastAsia="宋体"/>
          <w:sz w:val="24"/>
          <w:szCs w:val="24"/>
        </w:rPr>
      </w:pPr>
      <w:r>
        <w:rPr>
          <w:rFonts w:ascii="宋体" w:hAnsi="宋体" w:eastAsia="宋体"/>
          <w:sz w:val="24"/>
          <w:szCs w:val="24"/>
        </w:rPr>
        <w:t>室内消火栓系统及喷淋系统给水管，</w:t>
      </w:r>
    </w:p>
    <w:tbl>
      <w:tblPr>
        <w:tblStyle w:val="12"/>
        <w:tblW w:w="92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0"/>
        <w:gridCol w:w="3797"/>
        <w:gridCol w:w="2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jc w:val="center"/>
        </w:trPr>
        <w:tc>
          <w:tcPr>
            <w:tcW w:w="2550" w:type="dxa"/>
            <w:vAlign w:val="center"/>
          </w:tcPr>
          <w:p>
            <w:pPr>
              <w:pStyle w:val="18"/>
              <w:adjustRightInd w:val="0"/>
              <w:snapToGrid w:val="0"/>
              <w:spacing w:line="480" w:lineRule="exact"/>
              <w:ind w:firstLine="0" w:firstLineChars="0"/>
              <w:jc w:val="center"/>
              <w:rPr>
                <w:rFonts w:ascii="宋体" w:hAnsi="宋体" w:eastAsia="宋体"/>
                <w:szCs w:val="21"/>
              </w:rPr>
            </w:pPr>
            <w:r>
              <w:rPr>
                <w:rFonts w:hint="eastAsia" w:ascii="宋体" w:hAnsi="宋体" w:eastAsia="宋体"/>
                <w:szCs w:val="21"/>
              </w:rPr>
              <w:t>管材及连接方式</w:t>
            </w:r>
          </w:p>
        </w:tc>
        <w:tc>
          <w:tcPr>
            <w:tcW w:w="3797" w:type="dxa"/>
            <w:vAlign w:val="center"/>
          </w:tcPr>
          <w:p>
            <w:pPr>
              <w:pStyle w:val="18"/>
              <w:adjustRightInd w:val="0"/>
              <w:snapToGrid w:val="0"/>
              <w:spacing w:line="480" w:lineRule="exact"/>
              <w:ind w:firstLine="0" w:firstLineChars="0"/>
              <w:jc w:val="center"/>
              <w:rPr>
                <w:rFonts w:ascii="宋体" w:hAnsi="宋体" w:eastAsia="宋体"/>
                <w:szCs w:val="21"/>
              </w:rPr>
            </w:pPr>
            <w:r>
              <w:rPr>
                <w:rFonts w:hint="eastAsia" w:ascii="宋体" w:hAnsi="宋体" w:eastAsia="宋体"/>
                <w:szCs w:val="21"/>
              </w:rPr>
              <w:t>减压阀组前</w:t>
            </w:r>
          </w:p>
        </w:tc>
        <w:tc>
          <w:tcPr>
            <w:tcW w:w="2937" w:type="dxa"/>
            <w:vAlign w:val="center"/>
          </w:tcPr>
          <w:p>
            <w:pPr>
              <w:pStyle w:val="18"/>
              <w:adjustRightInd w:val="0"/>
              <w:snapToGrid w:val="0"/>
              <w:spacing w:line="480" w:lineRule="exact"/>
              <w:ind w:firstLine="0" w:firstLineChars="0"/>
              <w:jc w:val="center"/>
              <w:rPr>
                <w:rFonts w:ascii="宋体" w:hAnsi="宋体" w:eastAsia="宋体"/>
                <w:szCs w:val="21"/>
              </w:rPr>
            </w:pPr>
            <w:r>
              <w:rPr>
                <w:rFonts w:hint="eastAsia" w:ascii="宋体" w:hAnsi="宋体" w:eastAsia="宋体"/>
                <w:szCs w:val="21"/>
              </w:rPr>
              <w:t>减压阀组后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2550" w:type="dxa"/>
            <w:vAlign w:val="center"/>
          </w:tcPr>
          <w:p>
            <w:pPr>
              <w:pStyle w:val="18"/>
              <w:adjustRightInd w:val="0"/>
              <w:snapToGrid w:val="0"/>
              <w:spacing w:line="480" w:lineRule="exact"/>
              <w:ind w:firstLine="0" w:firstLineChars="0"/>
              <w:jc w:val="center"/>
              <w:rPr>
                <w:rFonts w:ascii="宋体" w:hAnsi="宋体" w:eastAsia="宋体"/>
                <w:szCs w:val="21"/>
              </w:rPr>
            </w:pPr>
            <w:r>
              <w:rPr>
                <w:rFonts w:hint="eastAsia" w:ascii="宋体" w:hAnsi="宋体" w:eastAsia="宋体"/>
                <w:szCs w:val="21"/>
              </w:rPr>
              <w:t>管径≤D</w:t>
            </w:r>
            <w:r>
              <w:rPr>
                <w:rFonts w:ascii="宋体" w:hAnsi="宋体" w:eastAsia="宋体"/>
                <w:szCs w:val="21"/>
              </w:rPr>
              <w:t>N50</w:t>
            </w:r>
          </w:p>
        </w:tc>
        <w:tc>
          <w:tcPr>
            <w:tcW w:w="3797" w:type="dxa"/>
            <w:vAlign w:val="center"/>
          </w:tcPr>
          <w:p>
            <w:pPr>
              <w:pStyle w:val="18"/>
              <w:adjustRightInd w:val="0"/>
              <w:snapToGrid w:val="0"/>
              <w:spacing w:line="480" w:lineRule="exact"/>
              <w:ind w:firstLine="0" w:firstLineChars="0"/>
              <w:jc w:val="center"/>
              <w:rPr>
                <w:rFonts w:ascii="宋体" w:hAnsi="宋体" w:eastAsia="宋体"/>
                <w:szCs w:val="21"/>
              </w:rPr>
            </w:pPr>
            <w:r>
              <w:rPr>
                <w:rFonts w:hint="eastAsia" w:ascii="宋体" w:hAnsi="宋体" w:eastAsia="宋体"/>
                <w:szCs w:val="21"/>
              </w:rPr>
              <w:t>热浸镀锌无缝钢管，丝扣连接</w:t>
            </w:r>
          </w:p>
        </w:tc>
        <w:tc>
          <w:tcPr>
            <w:tcW w:w="2937" w:type="dxa"/>
            <w:vAlign w:val="center"/>
          </w:tcPr>
          <w:p>
            <w:pPr>
              <w:pStyle w:val="18"/>
              <w:adjustRightInd w:val="0"/>
              <w:snapToGrid w:val="0"/>
              <w:spacing w:line="480" w:lineRule="exact"/>
              <w:ind w:firstLine="0" w:firstLineChars="0"/>
              <w:jc w:val="center"/>
              <w:rPr>
                <w:rFonts w:ascii="宋体" w:hAnsi="宋体" w:eastAsia="宋体"/>
                <w:szCs w:val="21"/>
              </w:rPr>
            </w:pPr>
            <w:r>
              <w:rPr>
                <w:rFonts w:hint="eastAsia" w:ascii="宋体" w:hAnsi="宋体" w:eastAsia="宋体"/>
                <w:szCs w:val="21"/>
              </w:rPr>
              <w:t>热镀锌钢管，丝扣连接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2550" w:type="dxa"/>
            <w:vAlign w:val="center"/>
          </w:tcPr>
          <w:p>
            <w:pPr>
              <w:pStyle w:val="18"/>
              <w:adjustRightInd w:val="0"/>
              <w:snapToGrid w:val="0"/>
              <w:spacing w:line="480" w:lineRule="exact"/>
              <w:ind w:firstLine="0" w:firstLineChars="0"/>
              <w:jc w:val="center"/>
              <w:rPr>
                <w:rFonts w:ascii="宋体" w:hAnsi="宋体" w:eastAsia="宋体"/>
                <w:szCs w:val="21"/>
              </w:rPr>
            </w:pPr>
            <w:r>
              <w:rPr>
                <w:rFonts w:hint="eastAsia" w:ascii="宋体" w:hAnsi="宋体" w:eastAsia="宋体"/>
                <w:szCs w:val="21"/>
              </w:rPr>
              <w:t>管径＞D</w:t>
            </w:r>
            <w:r>
              <w:rPr>
                <w:rFonts w:ascii="宋体" w:hAnsi="宋体" w:eastAsia="宋体"/>
                <w:szCs w:val="21"/>
              </w:rPr>
              <w:t>N50</w:t>
            </w:r>
          </w:p>
        </w:tc>
        <w:tc>
          <w:tcPr>
            <w:tcW w:w="3797" w:type="dxa"/>
            <w:vAlign w:val="center"/>
          </w:tcPr>
          <w:p>
            <w:pPr>
              <w:pStyle w:val="18"/>
              <w:adjustRightInd w:val="0"/>
              <w:snapToGrid w:val="0"/>
              <w:spacing w:line="480" w:lineRule="exact"/>
              <w:ind w:firstLine="0" w:firstLineChars="0"/>
              <w:jc w:val="center"/>
              <w:rPr>
                <w:rFonts w:ascii="宋体" w:hAnsi="宋体" w:eastAsia="宋体"/>
                <w:szCs w:val="21"/>
              </w:rPr>
            </w:pPr>
            <w:r>
              <w:rPr>
                <w:rFonts w:hint="eastAsia" w:ascii="宋体" w:hAnsi="宋体" w:eastAsia="宋体"/>
                <w:szCs w:val="21"/>
              </w:rPr>
              <w:t xml:space="preserve">热镀锌无缝钢管， </w:t>
            </w:r>
            <w:r>
              <w:rPr>
                <w:rFonts w:ascii="宋体" w:hAnsi="宋体" w:eastAsia="宋体"/>
                <w:szCs w:val="21"/>
              </w:rPr>
              <w:t xml:space="preserve"> </w:t>
            </w:r>
            <w:r>
              <w:rPr>
                <w:rFonts w:hint="eastAsia" w:ascii="宋体" w:hAnsi="宋体" w:eastAsia="宋体"/>
                <w:szCs w:val="21"/>
              </w:rPr>
              <w:t>卡箍连接</w:t>
            </w:r>
          </w:p>
        </w:tc>
        <w:tc>
          <w:tcPr>
            <w:tcW w:w="2937" w:type="dxa"/>
            <w:vAlign w:val="center"/>
          </w:tcPr>
          <w:p>
            <w:pPr>
              <w:pStyle w:val="18"/>
              <w:adjustRightInd w:val="0"/>
              <w:snapToGrid w:val="0"/>
              <w:spacing w:line="480" w:lineRule="exact"/>
              <w:ind w:firstLine="0" w:firstLineChars="0"/>
              <w:jc w:val="center"/>
              <w:rPr>
                <w:rFonts w:ascii="宋体" w:hAnsi="宋体" w:eastAsia="宋体"/>
                <w:szCs w:val="21"/>
              </w:rPr>
            </w:pPr>
            <w:r>
              <w:rPr>
                <w:rFonts w:hint="eastAsia" w:ascii="宋体" w:hAnsi="宋体" w:eastAsia="宋体"/>
                <w:szCs w:val="21"/>
              </w:rPr>
              <w:t>热镀锌钢管，卡箍链接</w:t>
            </w:r>
          </w:p>
        </w:tc>
      </w:tr>
    </w:tbl>
    <w:p>
      <w:pPr>
        <w:adjustRightInd w:val="0"/>
        <w:snapToGrid w:val="0"/>
        <w:spacing w:line="480" w:lineRule="exact"/>
        <w:rPr>
          <w:rFonts w:ascii="宋体" w:hAnsi="宋体" w:eastAsia="宋体"/>
          <w:sz w:val="24"/>
          <w:szCs w:val="24"/>
        </w:rPr>
      </w:pPr>
      <w:bookmarkStart w:id="8" w:name="_Hlk61095702"/>
      <w:r>
        <w:rPr>
          <w:rFonts w:hint="eastAsia" w:ascii="宋体" w:hAnsi="宋体" w:eastAsia="宋体"/>
          <w:sz w:val="24"/>
          <w:szCs w:val="24"/>
        </w:rPr>
        <w:t>2、</w:t>
      </w:r>
      <w:r>
        <w:rPr>
          <w:rFonts w:ascii="宋体" w:hAnsi="宋体" w:eastAsia="宋体"/>
          <w:sz w:val="24"/>
          <w:szCs w:val="24"/>
        </w:rPr>
        <w:t>依据施工技术要求及设计要求，其主要施工工艺如下：</w:t>
      </w:r>
    </w:p>
    <w:bookmarkEnd w:id="8"/>
    <w:p>
      <w:pPr>
        <w:adjustRightInd w:val="0"/>
        <w:snapToGrid w:val="0"/>
        <w:spacing w:line="480" w:lineRule="exact"/>
        <w:rPr>
          <w:rFonts w:ascii="宋体" w:hAnsi="宋体" w:eastAsia="宋体"/>
          <w:b/>
          <w:bCs/>
          <w:sz w:val="24"/>
          <w:szCs w:val="24"/>
        </w:rPr>
      </w:pPr>
      <w:r>
        <w:rPr>
          <w:rFonts w:hint="eastAsia" w:ascii="宋体" w:hAnsi="宋体" w:eastAsia="宋体"/>
          <w:b/>
          <w:bCs/>
          <w:sz w:val="24"/>
          <w:szCs w:val="24"/>
        </w:rPr>
        <w:t>一、施工工艺流程</w:t>
      </w:r>
      <w:r>
        <w:rPr>
          <w:rFonts w:ascii="宋体" w:hAnsi="宋体" w:eastAsia="宋体"/>
          <w:b/>
          <w:bCs/>
          <w:sz w:val="24"/>
          <w:szCs w:val="24"/>
        </w:rPr>
        <w:t>:</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材料检查→</w:t>
      </w:r>
      <w:r>
        <w:rPr>
          <w:rFonts w:ascii="宋体" w:hAnsi="宋体" w:eastAsia="宋体"/>
          <w:sz w:val="24"/>
          <w:szCs w:val="24"/>
        </w:rPr>
        <w:t>下料 → 放线 → 支架安装 → 管道安装 → 消防器材、设备安装→管道试压→清洗</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沟槽式管接头施工过程简单易于掌握，施工过程包括：</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①</w:t>
      </w:r>
      <w:r>
        <w:rPr>
          <w:rFonts w:ascii="宋体" w:hAnsi="宋体" w:eastAsia="宋体"/>
          <w:sz w:val="24"/>
          <w:szCs w:val="24"/>
        </w:rPr>
        <w:t>施工准备；</w:t>
      </w:r>
      <w:r>
        <w:rPr>
          <w:rFonts w:hint="eastAsia" w:ascii="宋体" w:hAnsi="宋体" w:eastAsia="宋体"/>
          <w:sz w:val="24"/>
          <w:szCs w:val="24"/>
        </w:rPr>
        <w:t>②</w:t>
      </w:r>
      <w:r>
        <w:rPr>
          <w:rFonts w:ascii="宋体" w:hAnsi="宋体" w:eastAsia="宋体"/>
          <w:sz w:val="24"/>
          <w:szCs w:val="24"/>
        </w:rPr>
        <w:t>材料进场检验</w:t>
      </w:r>
      <w:r>
        <w:rPr>
          <w:rFonts w:hint="eastAsia" w:ascii="宋体" w:hAnsi="宋体" w:eastAsia="宋体"/>
          <w:sz w:val="24"/>
          <w:szCs w:val="24"/>
        </w:rPr>
        <w:t>；③</w:t>
      </w:r>
      <w:r>
        <w:rPr>
          <w:rFonts w:ascii="宋体" w:hAnsi="宋体" w:eastAsia="宋体"/>
          <w:sz w:val="24"/>
          <w:szCs w:val="24"/>
        </w:rPr>
        <w:t>卡箍的检查、试验、试压；</w:t>
      </w:r>
      <w:r>
        <w:rPr>
          <w:rFonts w:hint="eastAsia" w:ascii="宋体" w:hAnsi="宋体" w:eastAsia="宋体"/>
          <w:sz w:val="24"/>
          <w:szCs w:val="24"/>
        </w:rPr>
        <w:t>④</w:t>
      </w:r>
      <w:r>
        <w:rPr>
          <w:rFonts w:ascii="宋体" w:hAnsi="宋体" w:eastAsia="宋体"/>
          <w:sz w:val="24"/>
          <w:szCs w:val="24"/>
        </w:rPr>
        <w:t>沟槽式施工；</w:t>
      </w: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⑤</w:t>
      </w:r>
      <w:r>
        <w:rPr>
          <w:rFonts w:ascii="宋体" w:hAnsi="宋体" w:eastAsia="宋体"/>
          <w:sz w:val="24"/>
          <w:szCs w:val="24"/>
        </w:rPr>
        <w:t>开孔式产品施工过程；</w:t>
      </w:r>
      <w:r>
        <w:rPr>
          <w:rFonts w:hint="eastAsia" w:ascii="宋体" w:hAnsi="宋体" w:eastAsia="宋体"/>
          <w:sz w:val="24"/>
          <w:szCs w:val="24"/>
        </w:rPr>
        <w:t>⑥</w:t>
      </w:r>
      <w:r>
        <w:rPr>
          <w:rFonts w:ascii="宋体" w:hAnsi="宋体" w:eastAsia="宋体"/>
          <w:sz w:val="24"/>
          <w:szCs w:val="24"/>
        </w:rPr>
        <w:t>系统检验。</w:t>
      </w:r>
    </w:p>
    <w:p>
      <w:pPr>
        <w:adjustRightInd w:val="0"/>
        <w:snapToGrid w:val="0"/>
        <w:spacing w:line="480" w:lineRule="exact"/>
        <w:rPr>
          <w:rFonts w:ascii="宋体" w:hAnsi="宋体" w:eastAsia="宋体"/>
          <w:b/>
          <w:bCs/>
          <w:sz w:val="24"/>
          <w:szCs w:val="24"/>
        </w:rPr>
      </w:pPr>
      <w:r>
        <w:rPr>
          <w:rFonts w:hint="eastAsia" w:ascii="宋体" w:hAnsi="宋体" w:eastAsia="宋体"/>
          <w:b/>
          <w:bCs/>
          <w:sz w:val="24"/>
          <w:szCs w:val="24"/>
        </w:rPr>
        <w:t>二、</w:t>
      </w:r>
      <w:r>
        <w:rPr>
          <w:rFonts w:ascii="宋体" w:hAnsi="宋体" w:eastAsia="宋体"/>
          <w:b/>
          <w:bCs/>
          <w:sz w:val="24"/>
          <w:szCs w:val="24"/>
        </w:rPr>
        <w:t>施工准备。</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1、对管子进行测量，确定其满足要求；</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2、准备好相应管径的成套连接件；</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3、检查机器使用状况应良好；</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4、培训施工人员。</w:t>
      </w:r>
    </w:p>
    <w:p>
      <w:pPr>
        <w:adjustRightInd w:val="0"/>
        <w:snapToGrid w:val="0"/>
        <w:spacing w:line="480" w:lineRule="exact"/>
        <w:rPr>
          <w:rFonts w:ascii="宋体" w:hAnsi="宋体" w:eastAsia="宋体"/>
          <w:b/>
          <w:bCs/>
          <w:sz w:val="24"/>
          <w:szCs w:val="24"/>
        </w:rPr>
      </w:pPr>
      <w:r>
        <w:rPr>
          <w:rFonts w:hint="eastAsia" w:ascii="宋体" w:hAnsi="宋体" w:eastAsia="宋体"/>
          <w:b/>
          <w:bCs/>
          <w:sz w:val="24"/>
          <w:szCs w:val="24"/>
        </w:rPr>
        <w:t>三、</w:t>
      </w:r>
      <w:r>
        <w:rPr>
          <w:rFonts w:ascii="宋体" w:hAnsi="宋体" w:eastAsia="宋体"/>
          <w:b/>
          <w:bCs/>
          <w:sz w:val="24"/>
          <w:szCs w:val="24"/>
        </w:rPr>
        <w:t>材料进场</w:t>
      </w:r>
      <w:r>
        <w:rPr>
          <w:rFonts w:hint="eastAsia" w:ascii="宋体" w:hAnsi="宋体" w:eastAsia="宋体"/>
          <w:b/>
          <w:bCs/>
          <w:sz w:val="24"/>
          <w:szCs w:val="24"/>
        </w:rPr>
        <w:t>及</w:t>
      </w:r>
      <w:r>
        <w:rPr>
          <w:rFonts w:ascii="宋体" w:hAnsi="宋体" w:eastAsia="宋体"/>
          <w:b/>
          <w:bCs/>
          <w:sz w:val="24"/>
          <w:szCs w:val="24"/>
        </w:rPr>
        <w:t>检验</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系统组件，管件，阀门及其他设备材料，应符合设计要求和国家现行有关标准的规定，并应具有出厂合格证或质量认证书。应经国家消防产品质量监督检验中心及国家产品质量监督检验中心检验合格。</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管材，管件应进行现场外观检查，并应符合下列规定。</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)镀锌钢管应为内外壁热镀锌管，钢管内外表面的镀锌层，不得有脱落锈蚀等现象；钢管的内外径应符合现行国家标准。</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)表面应无裂纹、缩孔、夹渣、折叠和重皮。</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)螺纹密封垫片应质地柔韧、无老化变质或分层现象，表面应无折损、皱纹等缺陷。</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)喷头、阀门及其他附件现场检验应符合《自动喷水灭火系统施工及验收规范》GB50261-2017有关规定。</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卡箍的抽查、试验、试压。</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接头及管件外观质量检查。铸件不应有影响机械性能的气孔、砂眼、夹渣冷隔和裂纹等铸造缺陷，管件内外表面应涂漆处理，漆膜厚度为</w:t>
      </w:r>
      <w:r>
        <w:rPr>
          <w:rFonts w:ascii="宋体" w:hAnsi="宋体" w:eastAsia="宋体"/>
          <w:sz w:val="24"/>
          <w:szCs w:val="24"/>
        </w:rPr>
        <w:t>15μm~30μm，漆墨应光滑均匀、牢固，不允许存在直径大于2mm的漆块</w:t>
      </w:r>
      <w:r>
        <w:rPr>
          <w:rFonts w:hint="eastAsia" w:ascii="宋体" w:hAnsi="宋体" w:eastAsia="宋体"/>
          <w:sz w:val="24"/>
          <w:szCs w:val="24"/>
        </w:rPr>
        <w:t>堆集</w:t>
      </w:r>
      <w:r>
        <w:rPr>
          <w:rFonts w:ascii="宋体" w:hAnsi="宋体" w:eastAsia="宋体"/>
          <w:sz w:val="24"/>
          <w:szCs w:val="24"/>
        </w:rPr>
        <w:t>。</w:t>
      </w:r>
    </w:p>
    <w:p>
      <w:pPr>
        <w:adjustRightInd w:val="0"/>
        <w:snapToGrid w:val="0"/>
        <w:spacing w:line="480" w:lineRule="exact"/>
        <w:rPr>
          <w:rFonts w:ascii="宋体" w:hAnsi="宋体" w:eastAsia="宋体"/>
          <w:b/>
          <w:bCs/>
          <w:sz w:val="24"/>
          <w:szCs w:val="24"/>
        </w:rPr>
      </w:pPr>
      <w:r>
        <w:rPr>
          <w:rFonts w:hint="eastAsia" w:ascii="宋体" w:hAnsi="宋体" w:eastAsia="宋体"/>
          <w:b/>
          <w:bCs/>
          <w:sz w:val="24"/>
          <w:szCs w:val="24"/>
        </w:rPr>
        <w:t>四、</w:t>
      </w:r>
      <w:r>
        <w:rPr>
          <w:rFonts w:ascii="宋体" w:hAnsi="宋体" w:eastAsia="宋体"/>
          <w:b/>
          <w:bCs/>
          <w:sz w:val="24"/>
          <w:szCs w:val="24"/>
        </w:rPr>
        <w:t>沟槽式管接头安装</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1、管子的压制：</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1）切管机将管子按所需长度切割，切口应平整，端面应垂直于管轴线，误差不应超过外径的</w:t>
      </w:r>
      <w:r>
        <w:rPr>
          <w:rFonts w:ascii="宋体" w:hAnsi="宋体" w:eastAsia="宋体"/>
          <w:sz w:val="24"/>
          <w:szCs w:val="24"/>
        </w:rPr>
        <w:t>1.0%，且最大不超过2mm。切口处若有毛刺，应用砂轮或锉力打磨光滑；</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2）将需加工沟槽的管子水平架设在滚槽机和尾托架上；</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3）将管子端面与滚槽机止推面贴紧，使管轴线与滚槽机止推面呈</w:t>
      </w:r>
      <w:r>
        <w:rPr>
          <w:rFonts w:ascii="宋体" w:hAnsi="宋体" w:eastAsia="宋体"/>
          <w:sz w:val="24"/>
          <w:szCs w:val="24"/>
        </w:rPr>
        <w:t>90度；</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4）启动滚槽机电机，同时缓慢压液压手柄，利用上、下压轮缓缓压出沟槽；</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5）停止电机，用游标卡尺量测沟槽的深度和宽度，若不符合规范则重复步骤</w:t>
      </w:r>
      <w:r>
        <w:rPr>
          <w:rFonts w:ascii="宋体" w:hAnsi="宋体" w:eastAsia="宋体"/>
          <w:sz w:val="24"/>
          <w:szCs w:val="24"/>
        </w:rPr>
        <w:t>4</w:t>
      </w:r>
      <w:r>
        <w:rPr>
          <w:rFonts w:hint="eastAsia" w:ascii="宋体" w:hAnsi="宋体" w:eastAsia="宋体"/>
          <w:sz w:val="24"/>
          <w:szCs w:val="24"/>
        </w:rPr>
        <w:t>~</w:t>
      </w:r>
      <w:r>
        <w:rPr>
          <w:rFonts w:ascii="宋体" w:hAnsi="宋体" w:eastAsia="宋体"/>
          <w:sz w:val="24"/>
          <w:szCs w:val="24"/>
        </w:rPr>
        <w:t>5，直至符合沟槽规范；</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6）当沟槽的深度和宽度符合要求时，滚槽机卸荷，取出管子；</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在滚槽机滚压过程中，严禁管子移位（纵向或角向移位）。其压制应注意的事项有：</w:t>
      </w:r>
    </w:p>
    <w:p>
      <w:pPr>
        <w:adjustRightInd w:val="0"/>
        <w:snapToGrid w:val="0"/>
        <w:spacing w:line="480" w:lineRule="exact"/>
        <w:ind w:firstLine="720" w:firstLineChars="300"/>
        <w:rPr>
          <w:rFonts w:ascii="宋体" w:hAnsi="宋体" w:eastAsia="宋体"/>
          <w:sz w:val="24"/>
          <w:szCs w:val="24"/>
        </w:rPr>
      </w:pPr>
      <w:r>
        <w:rPr>
          <w:rFonts w:hint="eastAsia" w:ascii="宋体" w:hAnsi="宋体" w:eastAsia="宋体"/>
          <w:sz w:val="24"/>
          <w:szCs w:val="24"/>
        </w:rPr>
        <w:t>（1）管端至沟槽段（</w:t>
      </w:r>
      <w:r>
        <w:rPr>
          <w:rFonts w:ascii="宋体" w:hAnsi="宋体" w:eastAsia="宋体"/>
          <w:sz w:val="24"/>
          <w:szCs w:val="24"/>
        </w:rPr>
        <w:t>A区）应平整、无凹凸、无滚痕，否则应打磨，若有镀锌层脱落现象，应提高下批管子的镀锌质量，同时应打磨A区，务使A区不能存在夹层现象；</w:t>
      </w:r>
    </w:p>
    <w:p>
      <w:pPr>
        <w:adjustRightInd w:val="0"/>
        <w:snapToGrid w:val="0"/>
        <w:spacing w:line="480" w:lineRule="exact"/>
        <w:ind w:firstLine="720" w:firstLineChars="3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w:t>
      </w:r>
      <w:r>
        <w:rPr>
          <w:rFonts w:hint="eastAsia" w:ascii="宋体" w:hAnsi="宋体" w:eastAsia="宋体"/>
          <w:sz w:val="24"/>
          <w:szCs w:val="24"/>
        </w:rPr>
        <w:t>）沟槽段（</w:t>
      </w:r>
      <w:r>
        <w:rPr>
          <w:rFonts w:ascii="宋体" w:hAnsi="宋体" w:eastAsia="宋体"/>
          <w:sz w:val="24"/>
          <w:szCs w:val="24"/>
        </w:rPr>
        <w:t>B区）沟槽应与外径同心，在管周范围沟槽宽度和深度均应一致，边缘应无毛刺；</w:t>
      </w:r>
    </w:p>
    <w:p>
      <w:pPr>
        <w:adjustRightInd w:val="0"/>
        <w:snapToGrid w:val="0"/>
        <w:spacing w:line="480" w:lineRule="exact"/>
        <w:ind w:firstLine="720" w:firstLineChars="300"/>
        <w:rPr>
          <w:rFonts w:ascii="宋体" w:hAnsi="宋体" w:eastAsia="宋体"/>
          <w:sz w:val="24"/>
          <w:szCs w:val="24"/>
        </w:rPr>
      </w:pPr>
      <w:r>
        <w:rPr>
          <w:rFonts w:hint="eastAsia" w:ascii="宋体" w:hAnsi="宋体" w:eastAsia="宋体"/>
          <w:sz w:val="24"/>
          <w:szCs w:val="24"/>
        </w:rPr>
        <w:t>（3）严禁滚槽时沟槽深度超过允许公差值；</w:t>
      </w:r>
    </w:p>
    <w:p>
      <w:pPr>
        <w:adjustRightInd w:val="0"/>
        <w:snapToGrid w:val="0"/>
        <w:spacing w:line="480" w:lineRule="exact"/>
        <w:ind w:firstLine="720" w:firstLineChars="300"/>
        <w:rPr>
          <w:rFonts w:ascii="宋体" w:hAnsi="宋体" w:eastAsia="宋体"/>
          <w:sz w:val="24"/>
          <w:szCs w:val="24"/>
        </w:rPr>
      </w:pPr>
      <w:r>
        <w:rPr>
          <w:rFonts w:hint="eastAsia" w:ascii="宋体" w:hAnsi="宋体" w:eastAsia="宋体"/>
          <w:sz w:val="24"/>
          <w:szCs w:val="24"/>
        </w:rPr>
        <w:t>（4）严禁滚槽时用手触摸管子及压轮滚动区域；</w:t>
      </w:r>
    </w:p>
    <w:p>
      <w:pPr>
        <w:adjustRightInd w:val="0"/>
        <w:snapToGrid w:val="0"/>
        <w:spacing w:line="480" w:lineRule="exact"/>
        <w:ind w:firstLine="720" w:firstLineChars="300"/>
        <w:rPr>
          <w:rFonts w:ascii="宋体" w:hAnsi="宋体" w:eastAsia="宋体"/>
          <w:sz w:val="24"/>
          <w:szCs w:val="24"/>
        </w:rPr>
      </w:pPr>
      <w:r>
        <w:rPr>
          <w:rFonts w:hint="eastAsia" w:ascii="宋体" w:hAnsi="宋体" w:eastAsia="宋体"/>
          <w:sz w:val="24"/>
          <w:szCs w:val="24"/>
        </w:rPr>
        <w:t>（5）在压制不同管径的管子时，应正确选用相配套的上、下压轮。</w:t>
      </w:r>
    </w:p>
    <w:p>
      <w:pPr>
        <w:pStyle w:val="18"/>
        <w:adjustRightInd w:val="0"/>
        <w:snapToGrid w:val="0"/>
        <w:spacing w:line="480" w:lineRule="exact"/>
        <w:ind w:firstLine="0" w:firstLineChars="0"/>
        <w:rPr>
          <w:rFonts w:ascii="宋体" w:hAnsi="宋体" w:eastAsia="宋体"/>
          <w:sz w:val="24"/>
          <w:szCs w:val="24"/>
        </w:rPr>
      </w:pPr>
      <w:r>
        <w:rPr>
          <w:rFonts w:hint="eastAsia" w:ascii="宋体" w:hAnsi="宋体" w:eastAsia="宋体"/>
          <w:sz w:val="24"/>
          <w:szCs w:val="24"/>
        </w:rPr>
        <w:t>2、安装过程：</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再次检查管子端口的A区和B区，确保无上述问题不存在后进行下步安装；</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将橡胶密封圈套上接口部位的一端端部；</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将接口部位的另一端的管子、配件或附件靠近已套上橡胶密封圈的一端，两端的端部应留有间隙，间隙应符合标准要求；</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移动橡胶密封圈，使橡胶密封圈位于接口中间部位；</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5）</w:t>
      </w:r>
      <w:r>
        <w:rPr>
          <w:rFonts w:ascii="宋体" w:hAnsi="宋体" w:eastAsia="宋体"/>
          <w:sz w:val="24"/>
          <w:szCs w:val="24"/>
        </w:rPr>
        <w:t>校直管道中轴线；</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在橡胶密封圈上涂抹润滑剂，润滑剂可采用对橡胶无影响的肥皂水或洗洁剂。</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7）</w:t>
      </w:r>
      <w:r>
        <w:rPr>
          <w:rFonts w:ascii="宋体" w:hAnsi="宋体" w:eastAsia="宋体"/>
          <w:sz w:val="24"/>
          <w:szCs w:val="24"/>
        </w:rPr>
        <w:t>在接口位置的橡胶密封圈的外侧安放沟槽式接头，确保接头内缘卡进沟槽内，并置于沟槽中间位置；</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8）</w:t>
      </w:r>
      <w:r>
        <w:rPr>
          <w:rFonts w:ascii="宋体" w:hAnsi="宋体" w:eastAsia="宋体"/>
          <w:sz w:val="24"/>
          <w:szCs w:val="24"/>
        </w:rPr>
        <w:t>用手力压紧卡箍的耳部；</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9）</w:t>
      </w:r>
      <w:r>
        <w:rPr>
          <w:rFonts w:ascii="宋体" w:hAnsi="宋体" w:eastAsia="宋体"/>
          <w:sz w:val="24"/>
          <w:szCs w:val="24"/>
        </w:rPr>
        <w:t>在卡箍螺孔位置，穿上螺栓，并均匀轮换拧紧螺母。</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3、安装中的注意事项有：</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1）橡胶圈不应被划伤，橡胶圈不应被挤出接头；</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2）卡箍应全圆周卡进沟槽内；</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3）相对管子不应有错位现象；</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4）卡箍合缝情况应良好，缝隙应均匀。</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镀锌钢管沟槽式连接的控制重点：</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沟槽式管接头的安装主要有三个工艺：1）卡箍的选用；2）橡胶的选用；3）管子凹槽的压制。</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沟槽式管接头多采用球墨铸铁材料，不易生锈、强度高、韧性好、延伸性好，还具有较强的防震吸震性能。</w:t>
      </w:r>
      <w:r>
        <w:rPr>
          <w:rFonts w:ascii="宋体" w:hAnsi="宋体" w:eastAsia="宋体"/>
          <w:sz w:val="24"/>
          <w:szCs w:val="24"/>
        </w:rPr>
        <w:t>C型密封圈主要为C型可形成三重反应式密封。管道内流体的压力越大，接头的压力越大，接头的密封性越好，沟槽式管接头分为钢性接头和挠性接头。刚性接头利用卡箍的错口将管子紧紧系住，使得管子连接管道的作用，安装后不产生挠度。挠性接头的卡箍内缘嵌入管道时，设计成有一定的间隙，使得管道连接后允许产生一定的轴向位移和侧向偏转。</w:t>
      </w:r>
    </w:p>
    <w:p>
      <w:pPr>
        <w:adjustRightInd w:val="0"/>
        <w:snapToGrid w:val="0"/>
        <w:spacing w:line="480" w:lineRule="exact"/>
        <w:rPr>
          <w:rFonts w:ascii="宋体" w:hAnsi="宋体" w:eastAsia="宋体"/>
          <w:b/>
          <w:bCs/>
          <w:sz w:val="24"/>
          <w:szCs w:val="24"/>
        </w:rPr>
      </w:pPr>
      <w:r>
        <w:rPr>
          <w:rFonts w:hint="eastAsia" w:ascii="宋体" w:hAnsi="宋体" w:eastAsia="宋体"/>
          <w:b/>
          <w:bCs/>
          <w:sz w:val="24"/>
          <w:szCs w:val="24"/>
        </w:rPr>
        <w:t>五、</w:t>
      </w:r>
      <w:r>
        <w:rPr>
          <w:rFonts w:ascii="宋体" w:hAnsi="宋体" w:eastAsia="宋体"/>
          <w:b/>
          <w:bCs/>
          <w:sz w:val="24"/>
          <w:szCs w:val="24"/>
        </w:rPr>
        <w:t>放线</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本部分施工主要是给水管道的支管</w:t>
      </w:r>
      <w:r>
        <w:rPr>
          <w:rFonts w:ascii="宋体" w:hAnsi="宋体" w:eastAsia="宋体"/>
          <w:sz w:val="24"/>
          <w:szCs w:val="24"/>
        </w:rPr>
        <w:t>,一般施工部位位于各个楼层平面内,在放线时一般要遵循先立管后横管、先主管后支管。</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管道安装前应先行对管道支架进行放线定位。定位首先根据设计要求定出固定支架</w:t>
      </w:r>
      <w:r>
        <w:rPr>
          <w:rFonts w:ascii="宋体" w:hAnsi="宋体" w:eastAsia="宋体"/>
          <w:sz w:val="24"/>
          <w:szCs w:val="24"/>
        </w:rPr>
        <w:t>(如有补偿器的)的位置；根据管道综合管线定的标高，把同一水平面直管段的两端支架位置画在墙上或柱上。根据两点间的距离和坡度大小，算出两点间的高度差，标在末端支架位置上；在两高差点拉一根直线，按照支架的间距在墙上或柱上标出每个支架位置。</w:t>
      </w:r>
    </w:p>
    <w:p>
      <w:pPr>
        <w:adjustRightInd w:val="0"/>
        <w:snapToGrid w:val="0"/>
        <w:spacing w:line="480" w:lineRule="exact"/>
        <w:rPr>
          <w:rFonts w:ascii="宋体" w:hAnsi="宋体" w:eastAsia="宋体"/>
          <w:b/>
          <w:bCs/>
          <w:sz w:val="24"/>
          <w:szCs w:val="24"/>
        </w:rPr>
      </w:pPr>
      <w:r>
        <w:rPr>
          <w:rFonts w:hint="eastAsia" w:ascii="宋体" w:hAnsi="宋体" w:eastAsia="宋体"/>
          <w:b/>
          <w:bCs/>
          <w:sz w:val="24"/>
          <w:szCs w:val="24"/>
        </w:rPr>
        <w:t>六、</w:t>
      </w:r>
      <w:r>
        <w:rPr>
          <w:rFonts w:ascii="宋体" w:hAnsi="宋体" w:eastAsia="宋体"/>
          <w:b/>
          <w:bCs/>
          <w:sz w:val="24"/>
          <w:szCs w:val="24"/>
        </w:rPr>
        <w:t>支吊架制作安装</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1、管道支吊架的制作应按照图样要求进行施工，如要代用材料应取得设计者同意；支吊架的受力部件，如横梁、吊杆及螺栓等的规格应符合设计及有关技术标准的规定；管道支吊架、支座及零件的焊接应遵守结构件焊接工艺。焊缝高度不应小于焊件最小厚度，并不得有漏焊、结渣或焊缝裂纹等缺陷，制作合格的支吊架，并应进行防腐处理和妥善保管。</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2、支吊架安装的一般要求：支架横担应牢固地固定在墙、柱或其他结构物上，且横担长度方向应水平。顶面应与管中心线平行；固定支架必须严格地安装在设计规定位置，并使管子牢固地固定在支架上。</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3、管道支架安装方法</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支架结构多为标准设计，可按国标图集«给水排水标准图集»要求集中预制。现场安装以托架安装工序较为复杂。</w:t>
      </w:r>
    </w:p>
    <w:p>
      <w:pPr>
        <w:adjustRightInd w:val="0"/>
        <w:snapToGrid w:val="0"/>
        <w:spacing w:line="480" w:lineRule="exact"/>
        <w:ind w:firstLine="482" w:firstLineChars="200"/>
        <w:rPr>
          <w:rFonts w:ascii="宋体" w:hAnsi="宋体" w:eastAsia="宋体"/>
          <w:sz w:val="24"/>
          <w:szCs w:val="24"/>
        </w:rPr>
      </w:pPr>
      <w:r>
        <w:rPr>
          <w:rFonts w:hint="eastAsia" w:ascii="宋体" w:hAnsi="宋体" w:eastAsia="宋体"/>
          <w:b/>
          <w:bCs/>
          <w:sz w:val="24"/>
          <w:szCs w:val="24"/>
        </w:rPr>
        <w:t>1）</w:t>
      </w:r>
      <w:r>
        <w:rPr>
          <w:rFonts w:hint="eastAsia" w:ascii="宋体" w:hAnsi="宋体" w:eastAsia="宋体"/>
          <w:sz w:val="24"/>
          <w:szCs w:val="24"/>
        </w:rPr>
        <w:t>膨胀螺栓法：适用于角形横梁在墙上的安装。做法是：按坡度线上支架定位十字线向下量尺，画出上下两膨胀螺栓安装位置十字线后，用电钻钻孔。孔径等于套管外径，孔深为套管长度加</w:t>
      </w:r>
      <w:r>
        <w:rPr>
          <w:rFonts w:ascii="宋体" w:hAnsi="宋体" w:eastAsia="宋体"/>
          <w:sz w:val="24"/>
          <w:szCs w:val="24"/>
        </w:rPr>
        <w:t>15mm并与墙面垂直。清除孔内灰碴，套上锥形螺栓拧上螺母，打入墙孔直至螺母与墙平齐，用扳手拧紧螺母直至胀开套管后，打横梁穿入螺栓，并用螺母紧固在墙上。对预应力楼板，预应力梁底部、梁侧面支架膨胀螺栓孔可打入深度为100MM，但预应力楼板支架膨胀螺栓位置应获得结构施工单位认可后才能进行施工。</w:t>
      </w:r>
    </w:p>
    <w:p>
      <w:pPr>
        <w:adjustRightInd w:val="0"/>
        <w:snapToGrid w:val="0"/>
        <w:spacing w:line="480" w:lineRule="exact"/>
        <w:ind w:firstLine="482" w:firstLineChars="200"/>
        <w:rPr>
          <w:rFonts w:ascii="宋体" w:hAnsi="宋体" w:eastAsia="宋体"/>
          <w:sz w:val="24"/>
          <w:szCs w:val="24"/>
        </w:rPr>
      </w:pPr>
      <w:r>
        <w:rPr>
          <w:rFonts w:hint="eastAsia" w:ascii="宋体" w:hAnsi="宋体" w:eastAsia="宋体"/>
          <w:b/>
          <w:bCs/>
          <w:sz w:val="24"/>
          <w:szCs w:val="24"/>
        </w:rPr>
        <w:t>2）</w:t>
      </w:r>
      <w:r>
        <w:rPr>
          <w:rFonts w:hint="eastAsia" w:ascii="宋体" w:hAnsi="宋体" w:eastAsia="宋体"/>
          <w:sz w:val="24"/>
          <w:szCs w:val="24"/>
        </w:rPr>
        <w:t>抱柱法：管道沿柱子安装时，可用抱柱法安装支架。做法是把柱上的安装坡度线，用水平尺引至柱子侧面，弹出水平线作为抱柱托架端面的安装标高线，用两条双头螺栓把托架紧固于柱子上，托架安装一定要保持水平，螺母应紧固。</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管道支架、吊架、防晃支架的安装应符合下列要求：</w:t>
      </w:r>
    </w:p>
    <w:p>
      <w:pPr>
        <w:adjustRightInd w:val="0"/>
        <w:snapToGrid w:val="0"/>
        <w:spacing w:line="480" w:lineRule="exact"/>
        <w:ind w:firstLine="482" w:firstLineChars="200"/>
        <w:rPr>
          <w:rFonts w:ascii="宋体" w:hAnsi="宋体" w:eastAsia="宋体"/>
          <w:sz w:val="24"/>
          <w:szCs w:val="24"/>
        </w:rPr>
      </w:pPr>
      <w:r>
        <w:rPr>
          <w:rFonts w:hint="eastAsia" w:ascii="宋体" w:hAnsi="宋体" w:eastAsia="宋体"/>
          <w:b/>
          <w:bCs/>
          <w:sz w:val="24"/>
          <w:szCs w:val="24"/>
        </w:rPr>
        <w:t>1）</w:t>
      </w:r>
      <w:r>
        <w:rPr>
          <w:rFonts w:hint="eastAsia" w:ascii="宋体" w:hAnsi="宋体" w:eastAsia="宋体"/>
          <w:sz w:val="24"/>
          <w:szCs w:val="24"/>
        </w:rPr>
        <w:t>管道应固定牢固；管道支架或吊架之间的距离不应大于下表的规定。</w:t>
      </w:r>
    </w:p>
    <w:tbl>
      <w:tblPr>
        <w:tblStyle w:val="11"/>
        <w:tblW w:w="94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624"/>
        <w:gridCol w:w="624"/>
        <w:gridCol w:w="624"/>
        <w:gridCol w:w="624"/>
        <w:gridCol w:w="624"/>
        <w:gridCol w:w="624"/>
        <w:gridCol w:w="624"/>
        <w:gridCol w:w="624"/>
        <w:gridCol w:w="624"/>
        <w:gridCol w:w="624"/>
        <w:gridCol w:w="624"/>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986"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公称直径（mm）</w:t>
            </w:r>
          </w:p>
        </w:tc>
        <w:tc>
          <w:tcPr>
            <w:tcW w:w="624"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25</w:t>
            </w:r>
          </w:p>
        </w:tc>
        <w:tc>
          <w:tcPr>
            <w:tcW w:w="624"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32</w:t>
            </w:r>
          </w:p>
        </w:tc>
        <w:tc>
          <w:tcPr>
            <w:tcW w:w="624"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40</w:t>
            </w:r>
          </w:p>
        </w:tc>
        <w:tc>
          <w:tcPr>
            <w:tcW w:w="624"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50</w:t>
            </w:r>
          </w:p>
        </w:tc>
        <w:tc>
          <w:tcPr>
            <w:tcW w:w="624"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70</w:t>
            </w:r>
          </w:p>
        </w:tc>
        <w:tc>
          <w:tcPr>
            <w:tcW w:w="624"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80</w:t>
            </w:r>
          </w:p>
        </w:tc>
        <w:tc>
          <w:tcPr>
            <w:tcW w:w="624"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100</w:t>
            </w:r>
          </w:p>
        </w:tc>
        <w:tc>
          <w:tcPr>
            <w:tcW w:w="624"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125</w:t>
            </w:r>
          </w:p>
        </w:tc>
        <w:tc>
          <w:tcPr>
            <w:tcW w:w="624"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150</w:t>
            </w:r>
          </w:p>
        </w:tc>
        <w:tc>
          <w:tcPr>
            <w:tcW w:w="624"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200</w:t>
            </w:r>
          </w:p>
        </w:tc>
        <w:tc>
          <w:tcPr>
            <w:tcW w:w="624" w:type="dxa"/>
            <w:shd w:val="clear" w:color="auto" w:fill="auto"/>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250</w:t>
            </w:r>
          </w:p>
        </w:tc>
        <w:tc>
          <w:tcPr>
            <w:tcW w:w="624" w:type="dxa"/>
            <w:shd w:val="clear" w:color="auto" w:fill="auto"/>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986"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距离（m）</w:t>
            </w:r>
          </w:p>
        </w:tc>
        <w:tc>
          <w:tcPr>
            <w:tcW w:w="624"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3.5</w:t>
            </w:r>
          </w:p>
        </w:tc>
        <w:tc>
          <w:tcPr>
            <w:tcW w:w="624"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4.0</w:t>
            </w:r>
          </w:p>
        </w:tc>
        <w:tc>
          <w:tcPr>
            <w:tcW w:w="624"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4.5</w:t>
            </w:r>
          </w:p>
        </w:tc>
        <w:tc>
          <w:tcPr>
            <w:tcW w:w="624"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5</w:t>
            </w:r>
          </w:p>
        </w:tc>
        <w:tc>
          <w:tcPr>
            <w:tcW w:w="624"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6</w:t>
            </w:r>
          </w:p>
        </w:tc>
        <w:tc>
          <w:tcPr>
            <w:tcW w:w="624"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6</w:t>
            </w:r>
          </w:p>
        </w:tc>
        <w:tc>
          <w:tcPr>
            <w:tcW w:w="624"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6.5</w:t>
            </w:r>
          </w:p>
        </w:tc>
        <w:tc>
          <w:tcPr>
            <w:tcW w:w="624"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7</w:t>
            </w:r>
          </w:p>
        </w:tc>
        <w:tc>
          <w:tcPr>
            <w:tcW w:w="624"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8</w:t>
            </w:r>
          </w:p>
        </w:tc>
        <w:tc>
          <w:tcPr>
            <w:tcW w:w="624"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9.5</w:t>
            </w:r>
          </w:p>
        </w:tc>
        <w:tc>
          <w:tcPr>
            <w:tcW w:w="624" w:type="dxa"/>
            <w:shd w:val="clear" w:color="auto" w:fill="auto"/>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11</w:t>
            </w:r>
          </w:p>
        </w:tc>
        <w:tc>
          <w:tcPr>
            <w:tcW w:w="624" w:type="dxa"/>
            <w:shd w:val="clear" w:color="auto" w:fill="auto"/>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12</w:t>
            </w:r>
          </w:p>
        </w:tc>
      </w:tr>
    </w:tbl>
    <w:p>
      <w:pPr>
        <w:adjustRightInd w:val="0"/>
        <w:snapToGrid w:val="0"/>
        <w:spacing w:line="480" w:lineRule="exact"/>
        <w:ind w:firstLine="482" w:firstLineChars="200"/>
        <w:rPr>
          <w:rFonts w:ascii="宋体" w:hAnsi="宋体" w:eastAsia="宋体"/>
          <w:sz w:val="24"/>
          <w:szCs w:val="24"/>
        </w:rPr>
      </w:pPr>
      <w:r>
        <w:rPr>
          <w:rFonts w:hint="eastAsia" w:ascii="宋体" w:hAnsi="宋体" w:eastAsia="宋体"/>
          <w:b/>
          <w:bCs/>
          <w:sz w:val="24"/>
          <w:szCs w:val="24"/>
        </w:rPr>
        <w:t>2）</w:t>
      </w:r>
      <w:r>
        <w:rPr>
          <w:rFonts w:ascii="宋体" w:hAnsi="宋体" w:eastAsia="宋体"/>
          <w:sz w:val="24"/>
          <w:szCs w:val="24"/>
        </w:rPr>
        <w:t>管道支架、吊架、防晃支架的型式、材质、加工尺寸及焊接质量等，应符合设计要求和国家现行有关标准规定。</w:t>
      </w:r>
    </w:p>
    <w:p>
      <w:pPr>
        <w:adjustRightInd w:val="0"/>
        <w:snapToGrid w:val="0"/>
        <w:spacing w:line="480" w:lineRule="exact"/>
        <w:ind w:firstLine="482" w:firstLineChars="200"/>
        <w:rPr>
          <w:rFonts w:ascii="宋体" w:hAnsi="宋体" w:eastAsia="宋体"/>
          <w:sz w:val="24"/>
          <w:szCs w:val="24"/>
        </w:rPr>
      </w:pPr>
      <w:r>
        <w:rPr>
          <w:rFonts w:hint="eastAsia" w:ascii="宋体" w:hAnsi="宋体" w:eastAsia="宋体"/>
          <w:b/>
          <w:bCs/>
          <w:sz w:val="24"/>
          <w:szCs w:val="24"/>
        </w:rPr>
        <w:t>3）</w:t>
      </w:r>
      <w:r>
        <w:rPr>
          <w:rFonts w:ascii="宋体" w:hAnsi="宋体" w:eastAsia="宋体"/>
          <w:sz w:val="24"/>
          <w:szCs w:val="24"/>
        </w:rPr>
        <w:t>管道支架、吊架的安装位置不应妨碍喷头的喷水效果；管道支架、吊架与喷头之间的距离不宜小于300mm；与末端喷头之间的距离不宜大于750mm。</w:t>
      </w:r>
    </w:p>
    <w:p>
      <w:pPr>
        <w:adjustRightInd w:val="0"/>
        <w:snapToGrid w:val="0"/>
        <w:spacing w:line="480" w:lineRule="exact"/>
        <w:ind w:firstLine="482" w:firstLineChars="200"/>
        <w:rPr>
          <w:rFonts w:ascii="宋体" w:hAnsi="宋体" w:eastAsia="宋体"/>
          <w:sz w:val="24"/>
          <w:szCs w:val="24"/>
        </w:rPr>
      </w:pPr>
      <w:r>
        <w:rPr>
          <w:rFonts w:hint="eastAsia" w:ascii="宋体" w:hAnsi="宋体" w:eastAsia="宋体"/>
          <w:b/>
          <w:bCs/>
          <w:sz w:val="24"/>
          <w:szCs w:val="24"/>
        </w:rPr>
        <w:t>4）</w:t>
      </w:r>
      <w:r>
        <w:rPr>
          <w:rFonts w:ascii="宋体" w:hAnsi="宋体" w:eastAsia="宋体"/>
          <w:sz w:val="24"/>
          <w:szCs w:val="24"/>
        </w:rPr>
        <w:t>配水支管上每一直管段、相邻两喷头之间的管段设置的吊架均不宜少于1个，吊架的间距不宜大于3.6m。</w:t>
      </w:r>
    </w:p>
    <w:p>
      <w:pPr>
        <w:adjustRightInd w:val="0"/>
        <w:snapToGrid w:val="0"/>
        <w:spacing w:line="480" w:lineRule="exact"/>
        <w:ind w:firstLine="482" w:firstLineChars="200"/>
        <w:rPr>
          <w:rFonts w:ascii="宋体" w:hAnsi="宋体" w:eastAsia="宋体"/>
          <w:sz w:val="24"/>
          <w:szCs w:val="24"/>
        </w:rPr>
      </w:pPr>
      <w:r>
        <w:rPr>
          <w:rFonts w:hint="eastAsia" w:ascii="宋体" w:hAnsi="宋体" w:eastAsia="宋体"/>
          <w:b/>
          <w:bCs/>
          <w:sz w:val="24"/>
          <w:szCs w:val="24"/>
        </w:rPr>
        <w:t>5）</w:t>
      </w:r>
      <w:r>
        <w:rPr>
          <w:rFonts w:ascii="宋体" w:hAnsi="宋体" w:eastAsia="宋体"/>
          <w:sz w:val="24"/>
          <w:szCs w:val="24"/>
        </w:rPr>
        <w:t>当管道的公称直径等于或大于50mm时，每段配水干管或配水管设置防晃支架不应少于1个，且防晃支架的间距不宜大于15mm；当管道改变方向时，应增设防晃支架。</w:t>
      </w:r>
    </w:p>
    <w:p>
      <w:pPr>
        <w:adjustRightInd w:val="0"/>
        <w:snapToGrid w:val="0"/>
        <w:spacing w:line="480" w:lineRule="exact"/>
        <w:ind w:firstLine="482" w:firstLineChars="200"/>
        <w:rPr>
          <w:rFonts w:ascii="宋体" w:hAnsi="宋体" w:eastAsia="宋体"/>
          <w:sz w:val="24"/>
          <w:szCs w:val="24"/>
        </w:rPr>
      </w:pPr>
      <w:r>
        <w:rPr>
          <w:rFonts w:hint="eastAsia" w:ascii="宋体" w:hAnsi="宋体" w:eastAsia="宋体"/>
          <w:b/>
          <w:bCs/>
          <w:sz w:val="24"/>
          <w:szCs w:val="24"/>
        </w:rPr>
        <w:t>6）</w:t>
      </w:r>
      <w:r>
        <w:rPr>
          <w:rFonts w:ascii="宋体" w:hAnsi="宋体" w:eastAsia="宋体"/>
          <w:sz w:val="24"/>
          <w:szCs w:val="24"/>
        </w:rPr>
        <w:t>竖直安装的配水干管除中间用管卡固定外，还应在其始端和终端设防晃支架或采用管卡固定，其安装位置距地面或楼面的距离为1.5~1.8。</w:t>
      </w:r>
    </w:p>
    <w:p>
      <w:pPr>
        <w:adjustRightInd w:val="0"/>
        <w:snapToGrid w:val="0"/>
        <w:spacing w:line="480" w:lineRule="exact"/>
        <w:rPr>
          <w:rFonts w:ascii="宋体" w:hAnsi="宋体" w:eastAsia="宋体"/>
          <w:b/>
          <w:bCs/>
          <w:sz w:val="24"/>
          <w:szCs w:val="24"/>
        </w:rPr>
      </w:pPr>
      <w:r>
        <w:rPr>
          <w:rFonts w:hint="eastAsia" w:ascii="宋体" w:hAnsi="宋体" w:eastAsia="宋体"/>
          <w:b/>
          <w:bCs/>
          <w:sz w:val="24"/>
          <w:szCs w:val="24"/>
        </w:rPr>
        <w:t>七、</w:t>
      </w:r>
      <w:r>
        <w:rPr>
          <w:rFonts w:ascii="宋体" w:hAnsi="宋体" w:eastAsia="宋体"/>
          <w:b/>
          <w:bCs/>
          <w:sz w:val="24"/>
          <w:szCs w:val="24"/>
        </w:rPr>
        <w:t>阀门安装要点</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安装阀门时，应仔细核对阀门的型号，规格是否符合设计要求，并按要求进行检查。</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阀门安装前，应作耐压强度试验和严密性试验。对于安装在主干管上起切断作用的闭路阀门，应逐个作强度和严密性试验。</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安装的阀门，其阀体上标示的箭头，应与介质流向一致，水平安装的阀门，其阀杆应安装于上半周范围内，不能阀杆向下安装。</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安装法兰阀门，应保证两法兰端面相互平行和同心。安装螺纹阀门，应保证螺纹完整无缺，并在其上涂上密封胶合剂。阀门应在关闭状态下进行安装。</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5、</w:t>
      </w:r>
      <w:r>
        <w:rPr>
          <w:rFonts w:ascii="宋体" w:hAnsi="宋体" w:eastAsia="宋体"/>
          <w:sz w:val="24"/>
          <w:szCs w:val="24"/>
        </w:rPr>
        <w:t>安装止回阀时，应特别注意介质的正确流向，以保证阀盘自动开启；对升降式止回阀，应保证阀盘中心中心线与水平面互相垂直；对旋启式止回阀，应保证其摇板的旋转枢轴装成水平。</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阀门的操作机构和传动机构应进行调整，使之动作灵敏，指示准确</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7、</w:t>
      </w:r>
      <w:r>
        <w:rPr>
          <w:rFonts w:ascii="宋体" w:hAnsi="宋体" w:eastAsia="宋体"/>
          <w:sz w:val="24"/>
          <w:szCs w:val="24"/>
        </w:rPr>
        <w:t>阀门的强度和严密性试验，应符合以下规定：阀门的强度试验压力为公称压力的1.5倍；严密性试验压力为公称压力的1.1倍；试验压力在持续时间内应保持不变，且壳体填料及阀瓣密封无渗漏。阀门试验的时间应不少于下表的规定。</w:t>
      </w:r>
    </w:p>
    <w:tbl>
      <w:tblPr>
        <w:tblStyle w:val="11"/>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2126"/>
        <w:gridCol w:w="2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555" w:type="dxa"/>
            <w:vMerge w:val="restart"/>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公称直径DN（mm</w:t>
            </w:r>
            <w:r>
              <w:rPr>
                <w:rFonts w:ascii="宋体" w:hAnsi="宋体" w:eastAsia="宋体"/>
                <w:sz w:val="24"/>
                <w:szCs w:val="24"/>
              </w:rPr>
              <w:t>）</w:t>
            </w:r>
          </w:p>
        </w:tc>
        <w:tc>
          <w:tcPr>
            <w:tcW w:w="6741" w:type="dxa"/>
            <w:gridSpan w:val="3"/>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最短试验持续时间（min）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555" w:type="dxa"/>
            <w:vMerge w:val="continue"/>
            <w:vAlign w:val="center"/>
          </w:tcPr>
          <w:p>
            <w:pPr>
              <w:adjustRightInd w:val="0"/>
              <w:snapToGrid w:val="0"/>
              <w:spacing w:line="480" w:lineRule="exact"/>
              <w:jc w:val="center"/>
              <w:rPr>
                <w:rFonts w:ascii="宋体" w:hAnsi="宋体" w:eastAsia="宋体"/>
                <w:sz w:val="24"/>
                <w:szCs w:val="24"/>
              </w:rPr>
            </w:pPr>
          </w:p>
        </w:tc>
        <w:tc>
          <w:tcPr>
            <w:tcW w:w="4252" w:type="dxa"/>
            <w:gridSpan w:val="2"/>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严密性试验</w:t>
            </w:r>
          </w:p>
        </w:tc>
        <w:tc>
          <w:tcPr>
            <w:tcW w:w="2489" w:type="dxa"/>
            <w:vMerge w:val="restart"/>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强度试验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555" w:type="dxa"/>
            <w:vMerge w:val="continue"/>
            <w:vAlign w:val="center"/>
          </w:tcPr>
          <w:p>
            <w:pPr>
              <w:adjustRightInd w:val="0"/>
              <w:snapToGrid w:val="0"/>
              <w:spacing w:line="480" w:lineRule="exact"/>
              <w:jc w:val="center"/>
              <w:rPr>
                <w:rFonts w:ascii="宋体" w:hAnsi="宋体" w:eastAsia="宋体"/>
                <w:sz w:val="24"/>
                <w:szCs w:val="24"/>
              </w:rPr>
            </w:pPr>
          </w:p>
        </w:tc>
        <w:tc>
          <w:tcPr>
            <w:tcW w:w="2126"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金属密封</w:t>
            </w:r>
          </w:p>
        </w:tc>
        <w:tc>
          <w:tcPr>
            <w:tcW w:w="2126"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非金属密封</w:t>
            </w:r>
          </w:p>
        </w:tc>
        <w:tc>
          <w:tcPr>
            <w:tcW w:w="2489" w:type="dxa"/>
            <w:vMerge w:val="continue"/>
            <w:vAlign w:val="center"/>
          </w:tcPr>
          <w:p>
            <w:pPr>
              <w:adjustRightInd w:val="0"/>
              <w:snapToGrid w:val="0"/>
              <w:spacing w:line="48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55"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≤50</w:t>
            </w:r>
          </w:p>
        </w:tc>
        <w:tc>
          <w:tcPr>
            <w:tcW w:w="2126"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15</w:t>
            </w:r>
          </w:p>
        </w:tc>
        <w:tc>
          <w:tcPr>
            <w:tcW w:w="2126"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15</w:t>
            </w:r>
          </w:p>
        </w:tc>
        <w:tc>
          <w:tcPr>
            <w:tcW w:w="2489"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55"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65-200</w:t>
            </w:r>
          </w:p>
        </w:tc>
        <w:tc>
          <w:tcPr>
            <w:tcW w:w="2126"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30</w:t>
            </w:r>
          </w:p>
        </w:tc>
        <w:tc>
          <w:tcPr>
            <w:tcW w:w="2126"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15</w:t>
            </w:r>
          </w:p>
        </w:tc>
        <w:tc>
          <w:tcPr>
            <w:tcW w:w="2489"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55"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250-450</w:t>
            </w:r>
          </w:p>
        </w:tc>
        <w:tc>
          <w:tcPr>
            <w:tcW w:w="2126"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60</w:t>
            </w:r>
          </w:p>
        </w:tc>
        <w:tc>
          <w:tcPr>
            <w:tcW w:w="2126"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30</w:t>
            </w:r>
          </w:p>
        </w:tc>
        <w:tc>
          <w:tcPr>
            <w:tcW w:w="2489"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180</w:t>
            </w:r>
          </w:p>
        </w:tc>
      </w:tr>
    </w:tbl>
    <w:p>
      <w:pPr>
        <w:adjustRightInd w:val="0"/>
        <w:snapToGrid w:val="0"/>
        <w:spacing w:line="480" w:lineRule="exact"/>
        <w:rPr>
          <w:rFonts w:ascii="宋体" w:hAnsi="宋体" w:eastAsia="宋体"/>
          <w:sz w:val="24"/>
          <w:szCs w:val="24"/>
        </w:rPr>
      </w:pPr>
      <w:r>
        <w:rPr>
          <w:rFonts w:hint="eastAsia" w:ascii="宋体" w:hAnsi="宋体" w:eastAsia="宋体"/>
          <w:sz w:val="24"/>
          <w:szCs w:val="24"/>
        </w:rPr>
        <w:t>8、</w:t>
      </w:r>
      <w:r>
        <w:rPr>
          <w:rFonts w:ascii="宋体" w:hAnsi="宋体" w:eastAsia="宋体"/>
          <w:sz w:val="24"/>
          <w:szCs w:val="24"/>
        </w:rPr>
        <w:t>阀门的检验</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阀门安装前，首先在阀门进场时检验阀门的外观是否光滑、无裂缝等，检查外观完后应检查阀门填料，其压盖螺栓留有调节余量；还应作耐压强度试验，试验以每批（同牌号，同规格型号）数量中抽查</w:t>
      </w:r>
      <w:r>
        <w:rPr>
          <w:rFonts w:ascii="宋体" w:hAnsi="宋体" w:eastAsia="宋体"/>
          <w:sz w:val="24"/>
          <w:szCs w:val="24"/>
        </w:rPr>
        <w:t>10％，且不少于一个，如出现漏、裂不合格的再抽查20％，仍不合格的则逐个试验，不合格的产品不得使用。强度和严密性试验时其试验压力应为阀门出厂规定的压力，同时有试验记录备查；阀门安装前应保证其型号、规格，耐压强度应符合设计要求和规范规定，位置进出方向正确，连接牢固、紧密、启闭灵活，朝向合理，表面洁净。</w:t>
      </w:r>
    </w:p>
    <w:p>
      <w:pPr>
        <w:adjustRightInd w:val="0"/>
        <w:snapToGrid w:val="0"/>
        <w:spacing w:line="480" w:lineRule="exact"/>
        <w:rPr>
          <w:rFonts w:ascii="宋体" w:hAnsi="宋体" w:eastAsia="宋体"/>
          <w:b/>
          <w:bCs/>
          <w:sz w:val="24"/>
          <w:szCs w:val="24"/>
        </w:rPr>
      </w:pPr>
      <w:r>
        <w:rPr>
          <w:rFonts w:hint="eastAsia" w:ascii="宋体" w:hAnsi="宋体" w:eastAsia="宋体"/>
          <w:b/>
          <w:bCs/>
          <w:sz w:val="24"/>
          <w:szCs w:val="24"/>
        </w:rPr>
        <w:t>八、</w:t>
      </w:r>
      <w:r>
        <w:rPr>
          <w:rFonts w:ascii="宋体" w:hAnsi="宋体" w:eastAsia="宋体"/>
          <w:b/>
          <w:bCs/>
          <w:sz w:val="24"/>
          <w:szCs w:val="24"/>
        </w:rPr>
        <w:t>消防</w:t>
      </w:r>
      <w:r>
        <w:rPr>
          <w:rFonts w:hint="eastAsia" w:ascii="宋体" w:hAnsi="宋体" w:eastAsia="宋体"/>
          <w:b/>
          <w:bCs/>
          <w:sz w:val="24"/>
          <w:szCs w:val="24"/>
        </w:rPr>
        <w:t>水</w:t>
      </w:r>
      <w:r>
        <w:rPr>
          <w:rFonts w:ascii="宋体" w:hAnsi="宋体" w:eastAsia="宋体"/>
          <w:b/>
          <w:bCs/>
          <w:sz w:val="24"/>
          <w:szCs w:val="24"/>
        </w:rPr>
        <w:t>炮系统</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系统组成（与喷淋共用水泵及管网）</w:t>
      </w:r>
    </w:p>
    <w:p>
      <w:pPr>
        <w:adjustRightInd w:val="0"/>
        <w:snapToGrid w:val="0"/>
        <w:spacing w:line="480" w:lineRule="exact"/>
        <w:ind w:firstLine="480" w:firstLineChars="200"/>
        <w:rPr>
          <w:rFonts w:ascii="宋体" w:hAnsi="宋体" w:eastAsia="宋体"/>
          <w:sz w:val="24"/>
          <w:szCs w:val="24"/>
        </w:rPr>
      </w:pPr>
      <w:r>
        <w:rPr>
          <w:rFonts w:ascii="宋体" w:hAnsi="宋体" w:eastAsia="宋体"/>
          <w:sz w:val="24"/>
          <w:szCs w:val="24"/>
        </w:rPr>
        <w:t xml:space="preserve">1）自动消防炮灭火与系统由水池、消防泵组、管网、电动阀门、消防炮、控制装置及电源部分等组成。 </w:t>
      </w:r>
    </w:p>
    <w:p>
      <w:pPr>
        <w:adjustRightInd w:val="0"/>
        <w:snapToGrid w:val="0"/>
        <w:spacing w:line="480" w:lineRule="exact"/>
        <w:ind w:firstLine="480" w:firstLineChars="200"/>
        <w:rPr>
          <w:rFonts w:ascii="宋体" w:hAnsi="宋体" w:eastAsia="宋体"/>
          <w:sz w:val="24"/>
          <w:szCs w:val="24"/>
        </w:rPr>
      </w:pPr>
      <w:r>
        <w:rPr>
          <w:rFonts w:ascii="宋体" w:hAnsi="宋体" w:eastAsia="宋体"/>
          <w:sz w:val="24"/>
          <w:szCs w:val="24"/>
        </w:rPr>
        <w:t xml:space="preserve">2）控制装置：控制装置包括消防炮定位器、消防炮解码器、消防炮控制器、现场手动控制盘、消防泵控制盘、消防炮集中控制盘等部件。 </w:t>
      </w:r>
    </w:p>
    <w:p>
      <w:pPr>
        <w:adjustRightInd w:val="0"/>
        <w:snapToGrid w:val="0"/>
        <w:spacing w:line="480" w:lineRule="exact"/>
        <w:ind w:firstLine="480" w:firstLineChars="200"/>
        <w:rPr>
          <w:rFonts w:ascii="宋体" w:hAnsi="宋体" w:eastAsia="宋体"/>
          <w:sz w:val="24"/>
          <w:szCs w:val="24"/>
        </w:rPr>
      </w:pPr>
      <w:r>
        <w:rPr>
          <w:rFonts w:ascii="宋体" w:hAnsi="宋体" w:eastAsia="宋体"/>
          <w:sz w:val="24"/>
          <w:szCs w:val="24"/>
        </w:rPr>
        <w:t xml:space="preserve">3）消防炮定位器：安装在消防炮炮体上，向消防控制中心提供现场的红外视频信号和彩色信号。 </w:t>
      </w:r>
    </w:p>
    <w:p>
      <w:pPr>
        <w:adjustRightInd w:val="0"/>
        <w:snapToGrid w:val="0"/>
        <w:spacing w:line="480" w:lineRule="exact"/>
        <w:ind w:firstLine="480" w:firstLineChars="200"/>
        <w:rPr>
          <w:rFonts w:ascii="宋体" w:hAnsi="宋体" w:eastAsia="宋体"/>
          <w:sz w:val="24"/>
          <w:szCs w:val="24"/>
        </w:rPr>
      </w:pPr>
      <w:r>
        <w:rPr>
          <w:rFonts w:ascii="宋体" w:hAnsi="宋体" w:eastAsia="宋体"/>
          <w:sz w:val="24"/>
          <w:szCs w:val="24"/>
        </w:rPr>
        <w:t xml:space="preserve">4）消防炮控制器：接收定位器提供的信号，发出自动、手动状态下的灭火指令。 </w:t>
      </w:r>
    </w:p>
    <w:p>
      <w:pPr>
        <w:adjustRightInd w:val="0"/>
        <w:snapToGrid w:val="0"/>
        <w:spacing w:line="480" w:lineRule="exact"/>
        <w:ind w:firstLine="480" w:firstLineChars="200"/>
        <w:rPr>
          <w:rFonts w:ascii="宋体" w:hAnsi="宋体" w:eastAsia="宋体"/>
          <w:sz w:val="24"/>
          <w:szCs w:val="24"/>
        </w:rPr>
      </w:pPr>
      <w:r>
        <w:rPr>
          <w:rFonts w:ascii="宋体" w:hAnsi="宋体" w:eastAsia="宋体"/>
          <w:sz w:val="24"/>
          <w:szCs w:val="24"/>
        </w:rPr>
        <w:t xml:space="preserve">5）消防炮解码器：接受消防控制中心的灭火指令，完成自动、手动状态下驱动消防炮寻找着火点的命令，并将反馈信号提供给消防控制中心。 </w:t>
      </w:r>
    </w:p>
    <w:p>
      <w:pPr>
        <w:adjustRightInd w:val="0"/>
        <w:snapToGrid w:val="0"/>
        <w:spacing w:line="480" w:lineRule="exact"/>
        <w:ind w:firstLine="480" w:firstLineChars="200"/>
        <w:rPr>
          <w:rFonts w:ascii="宋体" w:hAnsi="宋体" w:eastAsia="宋体"/>
          <w:sz w:val="24"/>
          <w:szCs w:val="24"/>
        </w:rPr>
      </w:pPr>
      <w:r>
        <w:rPr>
          <w:rFonts w:ascii="宋体" w:hAnsi="宋体" w:eastAsia="宋体"/>
          <w:sz w:val="24"/>
          <w:szCs w:val="24"/>
        </w:rPr>
        <w:t xml:space="preserve">6）消防炮集中控制盘：通过键盘按钮，实现手动远程控制功能。 </w:t>
      </w:r>
    </w:p>
    <w:p>
      <w:pPr>
        <w:adjustRightInd w:val="0"/>
        <w:snapToGrid w:val="0"/>
        <w:spacing w:line="480" w:lineRule="exact"/>
        <w:ind w:firstLine="480" w:firstLineChars="200"/>
        <w:rPr>
          <w:rFonts w:ascii="宋体" w:hAnsi="宋体" w:eastAsia="宋体"/>
          <w:sz w:val="24"/>
          <w:szCs w:val="24"/>
        </w:rPr>
      </w:pPr>
      <w:r>
        <w:rPr>
          <w:rFonts w:ascii="宋体" w:hAnsi="宋体" w:eastAsia="宋体"/>
          <w:sz w:val="24"/>
          <w:szCs w:val="24"/>
        </w:rPr>
        <w:t xml:space="preserve">7）消防泵控制盘：接收主机指令，启动消防泵并接受反馈信号，同时可以手动启动消防泵。 </w:t>
      </w:r>
    </w:p>
    <w:p>
      <w:pPr>
        <w:adjustRightInd w:val="0"/>
        <w:snapToGrid w:val="0"/>
        <w:spacing w:line="480" w:lineRule="exact"/>
        <w:ind w:firstLine="480" w:firstLineChars="200"/>
        <w:rPr>
          <w:rFonts w:ascii="宋体" w:hAnsi="宋体" w:eastAsia="宋体"/>
          <w:sz w:val="24"/>
          <w:szCs w:val="24"/>
        </w:rPr>
      </w:pPr>
      <w:r>
        <w:rPr>
          <w:rFonts w:ascii="宋体" w:hAnsi="宋体" w:eastAsia="宋体"/>
          <w:sz w:val="24"/>
          <w:szCs w:val="24"/>
        </w:rPr>
        <w:t xml:space="preserve">8）现场手动控制盘：通过键盘按钮，现场人员操作消防炮进行灭火。 </w:t>
      </w:r>
    </w:p>
    <w:p>
      <w:pPr>
        <w:adjustRightInd w:val="0"/>
        <w:snapToGrid w:val="0"/>
        <w:spacing w:line="480" w:lineRule="exac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自动消防炮的施工准备工作与火灾自动报警系统相同</w:t>
      </w:r>
    </w:p>
    <w:p>
      <w:pPr>
        <w:adjustRightInd w:val="0"/>
        <w:snapToGrid w:val="0"/>
        <w:spacing w:line="480" w:lineRule="exac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w:t>
      </w:r>
      <w:r>
        <w:rPr>
          <w:rFonts w:ascii="宋体" w:hAnsi="宋体" w:eastAsia="宋体"/>
          <w:sz w:val="24"/>
          <w:szCs w:val="24"/>
        </w:rPr>
        <w:t>金属电线管预埋安装</w:t>
      </w:r>
    </w:p>
    <w:p>
      <w:pPr>
        <w:adjustRightInd w:val="0"/>
        <w:snapToGrid w:val="0"/>
        <w:spacing w:line="480" w:lineRule="exact"/>
        <w:ind w:firstLine="480" w:firstLineChars="200"/>
        <w:rPr>
          <w:rFonts w:ascii="宋体" w:hAnsi="宋体" w:eastAsia="宋体"/>
          <w:sz w:val="24"/>
          <w:szCs w:val="24"/>
        </w:rPr>
      </w:pPr>
      <w:r>
        <w:rPr>
          <w:rFonts w:ascii="宋体" w:hAnsi="宋体" w:eastAsia="宋体"/>
          <w:sz w:val="24"/>
          <w:szCs w:val="24"/>
        </w:rPr>
        <w:t>1）见火灾自动报警系统金属预埋安装</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 xml:space="preserve">系统工作方式 </w:t>
      </w:r>
    </w:p>
    <w:p>
      <w:pPr>
        <w:adjustRightInd w:val="0"/>
        <w:snapToGrid w:val="0"/>
        <w:spacing w:line="480" w:lineRule="exact"/>
        <w:ind w:firstLine="480" w:firstLineChars="200"/>
        <w:rPr>
          <w:rFonts w:ascii="宋体" w:hAnsi="宋体" w:eastAsia="宋体"/>
          <w:sz w:val="24"/>
          <w:szCs w:val="24"/>
        </w:rPr>
      </w:pPr>
      <w:r>
        <w:rPr>
          <w:rFonts w:ascii="宋体" w:hAnsi="宋体" w:eastAsia="宋体"/>
          <w:sz w:val="24"/>
          <w:szCs w:val="24"/>
        </w:rPr>
        <w:t xml:space="preserve">1）自动灭火方式 ：火灾探测部分的双波段探测器或光截面探测器报警后，由具有较高空间定位精度的双波段火灾探测器对着火点位置进行定位，信息处理主机处理后将信号通知给自动消防水炮，驱动自动消防水炮进行空间扫描锁定着火点，并将自动消防水炮自动指向火源点，延迟数秒后自动启动消防水泵，自动开启消防电动蝶阀进行喷射灭火。前端水流指示器反馈信号及水泵房压力继电器的开启信号均在控制室操作台上的显示。主机结束警报时，自动（或者手动，手动优先）关闭消防水泵及消防电动蝶阀。 </w:t>
      </w:r>
    </w:p>
    <w:p>
      <w:pPr>
        <w:adjustRightInd w:val="0"/>
        <w:snapToGrid w:val="0"/>
        <w:spacing w:line="480" w:lineRule="exact"/>
        <w:ind w:firstLine="480" w:firstLineChars="200"/>
        <w:rPr>
          <w:rFonts w:ascii="宋体" w:hAnsi="宋体" w:eastAsia="宋体"/>
          <w:sz w:val="24"/>
          <w:szCs w:val="24"/>
        </w:rPr>
      </w:pPr>
      <w:r>
        <w:rPr>
          <w:rFonts w:ascii="宋体" w:hAnsi="宋体" w:eastAsia="宋体"/>
          <w:sz w:val="24"/>
          <w:szCs w:val="24"/>
        </w:rPr>
        <w:t xml:space="preserve">2）控制室手动灭火方式：消防控制中心接收到火灾报警系统的火警信号后，消防控制中心值班人员在消防控制室通过系统强行切换过来的彩色视频图像进一步确认，值班人员通过操作消防炮集中控制盘，调整消防炮对准着火点，启动消防水泵和开启电动阀门，实施喷水灭火。 </w:t>
      </w:r>
    </w:p>
    <w:p>
      <w:pPr>
        <w:adjustRightInd w:val="0"/>
        <w:snapToGrid w:val="0"/>
        <w:spacing w:line="480" w:lineRule="exact"/>
        <w:ind w:firstLine="480" w:firstLineChars="200"/>
        <w:rPr>
          <w:rFonts w:ascii="宋体" w:hAnsi="宋体" w:eastAsia="宋体"/>
          <w:sz w:val="24"/>
          <w:szCs w:val="24"/>
        </w:rPr>
      </w:pPr>
      <w:r>
        <w:rPr>
          <w:rFonts w:ascii="宋体" w:hAnsi="宋体" w:eastAsia="宋体"/>
          <w:sz w:val="24"/>
          <w:szCs w:val="24"/>
        </w:rPr>
        <w:t xml:space="preserve">3）现场手动灭火方式：现场人员发现着火点后，操作相应的消防炮下方现场手动控制盘，直接调整消防炮对准着火点，启动消防水泵和开启电动阀门，实施喷水灭火，同时将报警信号传到消防控制中心。 </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5、</w:t>
      </w:r>
      <w:r>
        <w:rPr>
          <w:rFonts w:ascii="宋体" w:hAnsi="宋体" w:eastAsia="宋体"/>
          <w:sz w:val="24"/>
          <w:szCs w:val="24"/>
        </w:rPr>
        <w:t xml:space="preserve">自动消防炮灭火系统工作流程 </w:t>
      </w:r>
    </w:p>
    <w:p>
      <w:pPr>
        <w:adjustRightInd w:val="0"/>
        <w:snapToGrid w:val="0"/>
        <w:spacing w:line="480" w:lineRule="exact"/>
        <w:ind w:firstLine="480" w:firstLineChars="200"/>
        <w:rPr>
          <w:rFonts w:ascii="宋体" w:hAnsi="宋体" w:eastAsia="宋体"/>
          <w:sz w:val="24"/>
          <w:szCs w:val="24"/>
        </w:rPr>
      </w:pPr>
      <w:r>
        <w:rPr>
          <w:rFonts w:ascii="宋体" w:hAnsi="宋体" w:eastAsia="宋体"/>
          <w:sz w:val="24"/>
          <w:szCs w:val="24"/>
        </w:rPr>
        <w:t>1）在其监控区域内，一旦有火情发生，一级探测器就会立即感知火灾的存在，发出火灾报警信号给中央处理器，并责令平时处于待令状态下的消防炮启动，当消防炮启动之后，首先带动水平探测定位仪作X方向（水平方向）的扫描、搜索、找寻。</w:t>
      </w:r>
    </w:p>
    <w:p>
      <w:pPr>
        <w:adjustRightInd w:val="0"/>
        <w:snapToGrid w:val="0"/>
        <w:spacing w:line="480" w:lineRule="exact"/>
        <w:ind w:firstLine="480" w:firstLineChars="200"/>
        <w:rPr>
          <w:rFonts w:ascii="宋体" w:hAnsi="宋体" w:eastAsia="宋体"/>
          <w:sz w:val="24"/>
          <w:szCs w:val="24"/>
        </w:rPr>
      </w:pPr>
      <w:r>
        <w:rPr>
          <w:rFonts w:ascii="宋体" w:hAnsi="宋体" w:eastAsia="宋体"/>
          <w:sz w:val="24"/>
          <w:szCs w:val="24"/>
        </w:rPr>
        <w:t>2）当其找到火源在X（水平方向）的位置后，便停止运动，X向定位，然后责令Y（垂直方向）启动。</w:t>
      </w:r>
    </w:p>
    <w:p>
      <w:pPr>
        <w:adjustRightInd w:val="0"/>
        <w:snapToGrid w:val="0"/>
        <w:spacing w:line="480" w:lineRule="exact"/>
        <w:ind w:firstLine="480" w:firstLineChars="200"/>
        <w:rPr>
          <w:rFonts w:ascii="宋体" w:hAnsi="宋体" w:eastAsia="宋体"/>
          <w:sz w:val="24"/>
          <w:szCs w:val="24"/>
        </w:rPr>
      </w:pPr>
      <w:r>
        <w:rPr>
          <w:rFonts w:ascii="宋体" w:hAnsi="宋体" w:eastAsia="宋体"/>
          <w:sz w:val="24"/>
          <w:szCs w:val="24"/>
        </w:rPr>
        <w:t>3）安装在消防炮的炮筒上的Y（垂直）探测定位仪恰如枪炮上的瞄准镜一样在X向定位后，Y向开始作垂直方向扫描，寻找火源在Y方向的位置，找到后定位。</w:t>
      </w:r>
    </w:p>
    <w:p>
      <w:pPr>
        <w:adjustRightInd w:val="0"/>
        <w:snapToGrid w:val="0"/>
        <w:spacing w:line="480" w:lineRule="exact"/>
        <w:ind w:firstLine="480" w:firstLineChars="200"/>
        <w:rPr>
          <w:rFonts w:ascii="宋体" w:hAnsi="宋体" w:eastAsia="宋体"/>
          <w:sz w:val="24"/>
          <w:szCs w:val="24"/>
        </w:rPr>
      </w:pPr>
      <w:r>
        <w:rPr>
          <w:rFonts w:ascii="宋体" w:hAnsi="宋体" w:eastAsia="宋体"/>
          <w:sz w:val="24"/>
          <w:szCs w:val="24"/>
        </w:rPr>
        <w:t>4）经过三次探测与寻找和确认，通过相应的驱动装置就把消防炮的炮口准确无误地对准了火源。</w:t>
      </w:r>
    </w:p>
    <w:p>
      <w:pPr>
        <w:adjustRightInd w:val="0"/>
        <w:snapToGrid w:val="0"/>
        <w:spacing w:line="480" w:lineRule="exact"/>
        <w:ind w:firstLine="480" w:firstLineChars="200"/>
        <w:rPr>
          <w:rFonts w:ascii="宋体" w:hAnsi="宋体" w:eastAsia="宋体"/>
          <w:sz w:val="24"/>
          <w:szCs w:val="24"/>
        </w:rPr>
      </w:pPr>
      <w:r>
        <w:rPr>
          <w:rFonts w:ascii="宋体" w:hAnsi="宋体" w:eastAsia="宋体"/>
          <w:sz w:val="24"/>
          <w:szCs w:val="24"/>
        </w:rPr>
        <w:t>5）当目标找准后，消防炮的自控电路便自动启动水泵和打开阀门，把灭火剂准确的喷向火源。从发现火情到找准目标至喷剂灭火总共在几十秒的时间内完成。故而确保把火灾扼灭在初始阶段。</w:t>
      </w:r>
    </w:p>
    <w:p>
      <w:pPr>
        <w:adjustRightInd w:val="0"/>
        <w:snapToGrid w:val="0"/>
        <w:spacing w:before="156" w:beforeLines="50" w:line="480" w:lineRule="exact"/>
        <w:outlineLvl w:val="1"/>
        <w:rPr>
          <w:rFonts w:ascii="宋体" w:hAnsi="宋体" w:eastAsia="宋体"/>
          <w:sz w:val="28"/>
          <w:szCs w:val="28"/>
        </w:rPr>
      </w:pPr>
      <w:bookmarkStart w:id="9" w:name="_Toc61248657"/>
      <w:r>
        <w:rPr>
          <w:rFonts w:hint="eastAsia" w:ascii="宋体" w:hAnsi="宋体" w:eastAsia="宋体"/>
          <w:sz w:val="28"/>
          <w:szCs w:val="28"/>
        </w:rPr>
        <w:t xml:space="preserve">第二节 </w:t>
      </w:r>
      <w:r>
        <w:rPr>
          <w:rFonts w:ascii="宋体" w:hAnsi="宋体" w:eastAsia="宋体"/>
          <w:sz w:val="28"/>
          <w:szCs w:val="28"/>
        </w:rPr>
        <w:t>管道安装</w:t>
      </w:r>
      <w:bookmarkEnd w:id="9"/>
    </w:p>
    <w:p>
      <w:pPr>
        <w:adjustRightInd w:val="0"/>
        <w:snapToGrid w:val="0"/>
        <w:spacing w:line="480" w:lineRule="exact"/>
        <w:rPr>
          <w:rFonts w:ascii="宋体" w:hAnsi="宋体" w:eastAsia="宋体"/>
          <w:sz w:val="24"/>
          <w:szCs w:val="24"/>
        </w:rPr>
      </w:pPr>
      <w:r>
        <w:rPr>
          <w:rFonts w:hint="eastAsia" w:ascii="宋体" w:hAnsi="宋体" w:eastAsia="宋体"/>
          <w:b/>
          <w:bCs/>
          <w:sz w:val="24"/>
          <w:szCs w:val="24"/>
        </w:rPr>
        <w:t>1、</w:t>
      </w:r>
      <w:r>
        <w:rPr>
          <w:rFonts w:ascii="宋体" w:hAnsi="宋体" w:eastAsia="宋体"/>
          <w:sz w:val="24"/>
          <w:szCs w:val="24"/>
        </w:rPr>
        <w:t>镀锌钢管应采用砂轮机切割，而镀锌管内涂塑管道在切管时，宜采用锯床，不能使用砂轮机切割。管子切口质量应符合下列规定：</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切口表面应平整，无裂纹、重皮、毛刺、凹凸、缩口、熔渣、铁屑等。</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切口端面斜偏差不应大于管子外径的1%，且不得超过3mm。</w:t>
      </w:r>
    </w:p>
    <w:p>
      <w:pPr>
        <w:adjustRightInd w:val="0"/>
        <w:snapToGrid w:val="0"/>
        <w:spacing w:line="480" w:lineRule="exact"/>
        <w:rPr>
          <w:rFonts w:ascii="宋体" w:hAnsi="宋体" w:eastAsia="宋体"/>
          <w:sz w:val="24"/>
          <w:szCs w:val="24"/>
        </w:rPr>
      </w:pPr>
      <w:r>
        <w:rPr>
          <w:rFonts w:hint="eastAsia" w:ascii="宋体" w:hAnsi="宋体" w:eastAsia="宋体"/>
          <w:b/>
          <w:bCs/>
          <w:sz w:val="24"/>
          <w:szCs w:val="24"/>
        </w:rPr>
        <w:t>2、</w:t>
      </w:r>
      <w:r>
        <w:rPr>
          <w:rFonts w:ascii="宋体" w:hAnsi="宋体" w:eastAsia="宋体"/>
          <w:sz w:val="24"/>
          <w:szCs w:val="24"/>
        </w:rPr>
        <w:t>在套丝加工时，应使用自动套丝机。套丝机应采用润滑油润滑。</w:t>
      </w:r>
    </w:p>
    <w:p>
      <w:pPr>
        <w:adjustRightInd w:val="0"/>
        <w:snapToGrid w:val="0"/>
        <w:spacing w:line="480" w:lineRule="exact"/>
        <w:rPr>
          <w:rFonts w:ascii="宋体" w:hAnsi="宋体" w:eastAsia="宋体"/>
          <w:sz w:val="24"/>
          <w:szCs w:val="24"/>
        </w:rPr>
      </w:pPr>
      <w:r>
        <w:rPr>
          <w:rFonts w:hint="eastAsia" w:ascii="宋体" w:hAnsi="宋体" w:eastAsia="宋体"/>
          <w:b/>
          <w:bCs/>
          <w:sz w:val="24"/>
          <w:szCs w:val="24"/>
        </w:rPr>
        <w:t>3、</w:t>
      </w:r>
      <w:r>
        <w:rPr>
          <w:rFonts w:ascii="宋体" w:hAnsi="宋体" w:eastAsia="宋体"/>
          <w:sz w:val="24"/>
          <w:szCs w:val="24"/>
        </w:rPr>
        <w:t>在施工中应注意管端的清理加工，金属管端应用细砂布将毛边修光；用棉纱和毛刷清除管端和螺纹内侧油、水和金属切屑。</w:t>
      </w:r>
    </w:p>
    <w:p>
      <w:pPr>
        <w:adjustRightInd w:val="0"/>
        <w:snapToGrid w:val="0"/>
        <w:spacing w:line="480" w:lineRule="exact"/>
        <w:rPr>
          <w:rFonts w:ascii="宋体" w:hAnsi="宋体" w:eastAsia="宋体"/>
          <w:sz w:val="24"/>
          <w:szCs w:val="24"/>
        </w:rPr>
      </w:pPr>
      <w:r>
        <w:rPr>
          <w:rFonts w:hint="eastAsia" w:ascii="宋体" w:hAnsi="宋体" w:eastAsia="宋体"/>
          <w:b/>
          <w:bCs/>
          <w:sz w:val="24"/>
          <w:szCs w:val="24"/>
        </w:rPr>
        <w:t>4、</w:t>
      </w:r>
      <w:r>
        <w:rPr>
          <w:rFonts w:ascii="宋体" w:hAnsi="宋体" w:eastAsia="宋体"/>
          <w:sz w:val="24"/>
          <w:szCs w:val="24"/>
        </w:rPr>
        <w:t>管端、管螺纹清理加工后，应进行防腐密封处理，螺纹连接的密封填料应均匀附着在管道的螺纹部分；拧紧螺纹时不得将填料挤入管道内；连接后，应将连接处外部清理干净。</w:t>
      </w:r>
    </w:p>
    <w:p>
      <w:pPr>
        <w:adjustRightInd w:val="0"/>
        <w:snapToGrid w:val="0"/>
        <w:spacing w:line="480" w:lineRule="exact"/>
        <w:rPr>
          <w:rFonts w:ascii="宋体" w:hAnsi="宋体" w:eastAsia="宋体"/>
          <w:sz w:val="24"/>
          <w:szCs w:val="24"/>
        </w:rPr>
      </w:pPr>
      <w:r>
        <w:rPr>
          <w:rFonts w:hint="eastAsia" w:ascii="宋体" w:hAnsi="宋体" w:eastAsia="宋体"/>
          <w:b/>
          <w:bCs/>
          <w:sz w:val="24"/>
          <w:szCs w:val="24"/>
        </w:rPr>
        <w:t>5、</w:t>
      </w:r>
      <w:r>
        <w:rPr>
          <w:rFonts w:ascii="宋体" w:hAnsi="宋体" w:eastAsia="宋体"/>
          <w:sz w:val="24"/>
          <w:szCs w:val="24"/>
        </w:rPr>
        <w:t>网安装前应校直管道，并清除管道内杂物。管道安装间歇或完成后，管子敞口处应及时封堵。</w:t>
      </w:r>
    </w:p>
    <w:p>
      <w:pPr>
        <w:adjustRightInd w:val="0"/>
        <w:snapToGrid w:val="0"/>
        <w:spacing w:line="480" w:lineRule="exact"/>
        <w:rPr>
          <w:rFonts w:ascii="宋体" w:hAnsi="宋体" w:eastAsia="宋体"/>
          <w:sz w:val="24"/>
          <w:szCs w:val="24"/>
        </w:rPr>
      </w:pPr>
      <w:r>
        <w:rPr>
          <w:rFonts w:hint="eastAsia" w:ascii="宋体" w:hAnsi="宋体" w:eastAsia="宋体"/>
          <w:b/>
          <w:bCs/>
          <w:sz w:val="24"/>
          <w:szCs w:val="24"/>
        </w:rPr>
        <w:t>6、</w:t>
      </w:r>
      <w:r>
        <w:rPr>
          <w:rFonts w:ascii="宋体" w:hAnsi="宋体" w:eastAsia="宋体"/>
          <w:sz w:val="24"/>
          <w:szCs w:val="24"/>
        </w:rPr>
        <w:t>当管道变径时，宜采用异径接头；在管道弯头处不宜采用补芯，当需要补芯时，三通上可用1个，四通上不宜超过两个；公称直径大于50mm的管道不宜采用活接头。</w:t>
      </w:r>
    </w:p>
    <w:p>
      <w:pPr>
        <w:adjustRightInd w:val="0"/>
        <w:snapToGrid w:val="0"/>
        <w:spacing w:line="480" w:lineRule="exact"/>
        <w:rPr>
          <w:rFonts w:ascii="宋体" w:hAnsi="宋体" w:eastAsia="宋体"/>
          <w:sz w:val="24"/>
          <w:szCs w:val="24"/>
        </w:rPr>
      </w:pPr>
      <w:r>
        <w:rPr>
          <w:rFonts w:hint="eastAsia" w:ascii="宋体" w:hAnsi="宋体" w:eastAsia="宋体"/>
          <w:b/>
          <w:bCs/>
          <w:sz w:val="24"/>
          <w:szCs w:val="24"/>
        </w:rPr>
        <w:t>7、</w:t>
      </w:r>
      <w:r>
        <w:rPr>
          <w:rFonts w:ascii="宋体" w:hAnsi="宋体" w:eastAsia="宋体"/>
          <w:sz w:val="24"/>
          <w:szCs w:val="24"/>
        </w:rPr>
        <w:t>管道安装前，应首先复核预留洞的位置是否正确，管道的安装位置应符合设计要求。当设计无要求时，管道的中心线与梁、柱、楼板等的最小距离应符合下表规定：</w:t>
      </w:r>
    </w:p>
    <w:tbl>
      <w:tblPr>
        <w:tblStyle w:val="11"/>
        <w:tblW w:w="79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4"/>
        <w:gridCol w:w="589"/>
        <w:gridCol w:w="589"/>
        <w:gridCol w:w="589"/>
        <w:gridCol w:w="589"/>
        <w:gridCol w:w="589"/>
        <w:gridCol w:w="589"/>
        <w:gridCol w:w="775"/>
        <w:gridCol w:w="650"/>
        <w:gridCol w:w="589"/>
        <w:gridCol w:w="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1834" w:type="dxa"/>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drawing>
                <wp:anchor distT="0" distB="0" distL="114300" distR="114300" simplePos="0" relativeHeight="251664384" behindDoc="1" locked="1" layoutInCell="1" allowOverlap="1">
                  <wp:simplePos x="0" y="0"/>
                  <wp:positionH relativeFrom="column">
                    <wp:posOffset>2794000</wp:posOffset>
                  </wp:positionH>
                  <wp:positionV relativeFrom="paragraph">
                    <wp:posOffset>6375400</wp:posOffset>
                  </wp:positionV>
                  <wp:extent cx="679450" cy="659765"/>
                  <wp:effectExtent l="0" t="0" r="6350" b="698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79450" cy="659765"/>
                          </a:xfrm>
                          <a:prstGeom prst="rect">
                            <a:avLst/>
                          </a:prstGeom>
                          <a:noFill/>
                          <a:ln>
                            <a:noFill/>
                          </a:ln>
                        </pic:spPr>
                      </pic:pic>
                    </a:graphicData>
                  </a:graphic>
                </wp:anchor>
              </w:drawing>
            </w:r>
            <w:r>
              <w:rPr>
                <w:rFonts w:hint="eastAsia" w:ascii="宋体" w:hAnsi="宋体" w:eastAsia="宋体"/>
                <w:sz w:val="24"/>
                <w:szCs w:val="24"/>
              </w:rPr>
              <w:drawing>
                <wp:anchor distT="0" distB="0" distL="114300" distR="114300" simplePos="0" relativeHeight="251662336" behindDoc="1" locked="1" layoutInCell="1" allowOverlap="1">
                  <wp:simplePos x="0" y="0"/>
                  <wp:positionH relativeFrom="column">
                    <wp:posOffset>101600</wp:posOffset>
                  </wp:positionH>
                  <wp:positionV relativeFrom="paragraph">
                    <wp:posOffset>2070100</wp:posOffset>
                  </wp:positionV>
                  <wp:extent cx="679450" cy="213995"/>
                  <wp:effectExtent l="0" t="0" r="635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79450" cy="213995"/>
                          </a:xfrm>
                          <a:prstGeom prst="rect">
                            <a:avLst/>
                          </a:prstGeom>
                          <a:noFill/>
                          <a:ln>
                            <a:noFill/>
                          </a:ln>
                        </pic:spPr>
                      </pic:pic>
                    </a:graphicData>
                  </a:graphic>
                </wp:anchor>
              </w:drawing>
            </w:r>
            <w:r>
              <w:rPr>
                <w:rFonts w:hint="eastAsia" w:ascii="宋体" w:hAnsi="宋体" w:eastAsia="宋体"/>
                <w:sz w:val="24"/>
                <w:szCs w:val="24"/>
              </w:rPr>
              <w:t>公称直径（mm）</w:t>
            </w:r>
          </w:p>
        </w:tc>
        <w:tc>
          <w:tcPr>
            <w:tcW w:w="589" w:type="dxa"/>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25</w:t>
            </w:r>
          </w:p>
        </w:tc>
        <w:tc>
          <w:tcPr>
            <w:tcW w:w="589" w:type="dxa"/>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32</w:t>
            </w:r>
          </w:p>
        </w:tc>
        <w:tc>
          <w:tcPr>
            <w:tcW w:w="589" w:type="dxa"/>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40</w:t>
            </w:r>
          </w:p>
        </w:tc>
        <w:tc>
          <w:tcPr>
            <w:tcW w:w="589" w:type="dxa"/>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50</w:t>
            </w:r>
          </w:p>
        </w:tc>
        <w:tc>
          <w:tcPr>
            <w:tcW w:w="589" w:type="dxa"/>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70</w:t>
            </w:r>
          </w:p>
        </w:tc>
        <w:tc>
          <w:tcPr>
            <w:tcW w:w="589" w:type="dxa"/>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80</w:t>
            </w:r>
          </w:p>
        </w:tc>
        <w:tc>
          <w:tcPr>
            <w:tcW w:w="775" w:type="dxa"/>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100</w:t>
            </w:r>
          </w:p>
        </w:tc>
        <w:tc>
          <w:tcPr>
            <w:tcW w:w="650" w:type="dxa"/>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125</w:t>
            </w:r>
          </w:p>
        </w:tc>
        <w:tc>
          <w:tcPr>
            <w:tcW w:w="589" w:type="dxa"/>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150</w:t>
            </w:r>
          </w:p>
        </w:tc>
        <w:tc>
          <w:tcPr>
            <w:tcW w:w="589" w:type="dxa"/>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1834" w:type="dxa"/>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距离（mm）</w:t>
            </w:r>
          </w:p>
        </w:tc>
        <w:tc>
          <w:tcPr>
            <w:tcW w:w="589" w:type="dxa"/>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40</w:t>
            </w:r>
          </w:p>
        </w:tc>
        <w:tc>
          <w:tcPr>
            <w:tcW w:w="589" w:type="dxa"/>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40</w:t>
            </w:r>
          </w:p>
        </w:tc>
        <w:tc>
          <w:tcPr>
            <w:tcW w:w="589" w:type="dxa"/>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50</w:t>
            </w:r>
          </w:p>
        </w:tc>
        <w:tc>
          <w:tcPr>
            <w:tcW w:w="589" w:type="dxa"/>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60</w:t>
            </w:r>
          </w:p>
        </w:tc>
        <w:tc>
          <w:tcPr>
            <w:tcW w:w="589" w:type="dxa"/>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70</w:t>
            </w:r>
          </w:p>
        </w:tc>
        <w:tc>
          <w:tcPr>
            <w:tcW w:w="589" w:type="dxa"/>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80</w:t>
            </w:r>
          </w:p>
        </w:tc>
        <w:tc>
          <w:tcPr>
            <w:tcW w:w="775" w:type="dxa"/>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100</w:t>
            </w:r>
          </w:p>
        </w:tc>
        <w:tc>
          <w:tcPr>
            <w:tcW w:w="650" w:type="dxa"/>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125</w:t>
            </w:r>
          </w:p>
        </w:tc>
        <w:tc>
          <w:tcPr>
            <w:tcW w:w="589" w:type="dxa"/>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150</w:t>
            </w:r>
          </w:p>
        </w:tc>
        <w:tc>
          <w:tcPr>
            <w:tcW w:w="589" w:type="dxa"/>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200</w:t>
            </w:r>
          </w:p>
        </w:tc>
      </w:tr>
    </w:tbl>
    <w:p>
      <w:pPr>
        <w:adjustRightInd w:val="0"/>
        <w:snapToGrid w:val="0"/>
        <w:spacing w:line="480" w:lineRule="exact"/>
        <w:rPr>
          <w:rFonts w:ascii="宋体" w:hAnsi="宋体" w:eastAsia="宋体"/>
          <w:sz w:val="24"/>
          <w:szCs w:val="24"/>
        </w:rPr>
      </w:pPr>
      <w:r>
        <w:rPr>
          <w:rFonts w:hint="eastAsia" w:ascii="宋体" w:hAnsi="宋体" w:eastAsia="宋体"/>
          <w:b/>
          <w:bCs/>
          <w:sz w:val="24"/>
          <w:szCs w:val="24"/>
        </w:rPr>
        <w:t>8、</w:t>
      </w:r>
      <w:r>
        <w:rPr>
          <w:rFonts w:ascii="宋体" w:hAnsi="宋体" w:eastAsia="宋体"/>
          <w:sz w:val="24"/>
          <w:szCs w:val="24"/>
        </w:rPr>
        <w:t>管道穿过建筑物的变形缝时，应采取抗变形措施。管道穿过墙壁和楼板，加设套管。安装在楼板内的套管，其顶部应高出地面20MM；安装在卫生间内的套管，其顶部应高出装饰面50MM，底部应与楼板底面相平，安装在墙内的套管其两端与装饰面相平。穿过楼板的套管与管道之间缝隙宜用租燃密实材料和防水油膏填实，端面光滑。穿墙套管与管道之间缝隙宜用租燃密实材料填实，端面光滑。</w:t>
      </w:r>
    </w:p>
    <w:p>
      <w:pPr>
        <w:adjustRightInd w:val="0"/>
        <w:snapToGrid w:val="0"/>
        <w:spacing w:line="480" w:lineRule="exact"/>
        <w:rPr>
          <w:rFonts w:ascii="宋体" w:hAnsi="宋体" w:eastAsia="宋体"/>
          <w:sz w:val="24"/>
          <w:szCs w:val="24"/>
        </w:rPr>
      </w:pPr>
      <w:r>
        <w:rPr>
          <w:rFonts w:hint="eastAsia" w:ascii="宋体" w:hAnsi="宋体" w:eastAsia="宋体"/>
          <w:b/>
          <w:bCs/>
          <w:sz w:val="24"/>
          <w:szCs w:val="24"/>
        </w:rPr>
        <w:t>9、</w:t>
      </w:r>
      <w:r>
        <w:rPr>
          <w:rFonts w:ascii="宋体" w:hAnsi="宋体" w:eastAsia="宋体"/>
          <w:sz w:val="24"/>
          <w:szCs w:val="24"/>
        </w:rPr>
        <w:t>消防系统管线的主要输水管线是安装在管井里，由于楼层较高，管子较大、较重，同时各系统的主立管大多数都敷设在管井里，在管井里施工管线也是各层施工中的难点。</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管井施工前，应在土建结构施工时预埋吊装用钢板，以备安装临时吊装支架用。</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管井里施工时，遵循先里后外，先大管后小管。在安装时（见管井里管道布置图），先行安装最里层的管道，然后逐步由里向外向管井门的方向施作。在管井的两侧管子安装时，也是先里后外。当同一排管子中，管径大的管子先安装，再安装管径小的管子。</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管井由土建单位清理干净后，管井施工条件具备时，可以从管井最高点施放线坠，并在竖井里每层沿线坠标记醒目固定标识于墙体上。将预制好的立管支架安装在相应位置，支架间距在层高3m以下时为1.4m，层高3m以上者为1.8m，层高4.5m以上者平分三段栽两个管卡。且在管井安装阀门处，应在阀门上下位置各安装一个固定支架。</w:t>
      </w:r>
    </w:p>
    <w:p>
      <w:pPr>
        <w:pStyle w:val="18"/>
        <w:adjustRightInd w:val="0"/>
        <w:snapToGrid w:val="0"/>
        <w:spacing w:line="480" w:lineRule="exact"/>
        <w:ind w:firstLine="480"/>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管段安装时先将管子运输到需吊装的楼层，再将倒链安装在吊装支架上，按施工图纸预制好管段依相应的顺序先后吊装。管段由下向上依次安装，吊装到位的管段调平调直后，固定在支架上，镀锌钢管管道最大支撑间距。</w:t>
      </w:r>
    </w:p>
    <w:tbl>
      <w:tblPr>
        <w:tblStyle w:val="12"/>
        <w:tblW w:w="102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077"/>
        <w:gridCol w:w="565"/>
        <w:gridCol w:w="566"/>
        <w:gridCol w:w="566"/>
        <w:gridCol w:w="566"/>
        <w:gridCol w:w="566"/>
        <w:gridCol w:w="562"/>
        <w:gridCol w:w="562"/>
        <w:gridCol w:w="562"/>
        <w:gridCol w:w="566"/>
        <w:gridCol w:w="531"/>
        <w:gridCol w:w="531"/>
        <w:gridCol w:w="531"/>
        <w:gridCol w:w="60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2353" w:type="dxa"/>
            <w:gridSpan w:val="2"/>
            <w:vAlign w:val="center"/>
          </w:tcPr>
          <w:p>
            <w:pPr>
              <w:adjustRightInd w:val="0"/>
              <w:snapToGrid w:val="0"/>
              <w:spacing w:line="480" w:lineRule="exact"/>
              <w:jc w:val="center"/>
              <w:rPr>
                <w:rFonts w:ascii="宋体" w:hAnsi="宋体" w:eastAsia="宋体"/>
                <w:szCs w:val="21"/>
              </w:rPr>
            </w:pPr>
            <w:r>
              <w:rPr>
                <w:rFonts w:hint="eastAsia" w:ascii="宋体" w:hAnsi="宋体" w:eastAsia="宋体"/>
                <w:szCs w:val="21"/>
              </w:rPr>
              <w:t>公称直径（mm）</w:t>
            </w:r>
          </w:p>
        </w:tc>
        <w:tc>
          <w:tcPr>
            <w:tcW w:w="565" w:type="dxa"/>
            <w:vAlign w:val="center"/>
          </w:tcPr>
          <w:p>
            <w:pPr>
              <w:adjustRightInd w:val="0"/>
              <w:snapToGrid w:val="0"/>
              <w:spacing w:line="480" w:lineRule="exact"/>
              <w:jc w:val="center"/>
              <w:rPr>
                <w:rFonts w:ascii="宋体" w:hAnsi="宋体" w:eastAsia="宋体"/>
                <w:szCs w:val="21"/>
              </w:rPr>
            </w:pPr>
            <w:r>
              <w:rPr>
                <w:rFonts w:hint="eastAsia" w:ascii="宋体" w:hAnsi="宋体" w:eastAsia="宋体"/>
                <w:szCs w:val="21"/>
              </w:rPr>
              <w:t>1</w:t>
            </w:r>
            <w:r>
              <w:rPr>
                <w:rFonts w:ascii="宋体" w:hAnsi="宋体" w:eastAsia="宋体"/>
                <w:szCs w:val="21"/>
              </w:rPr>
              <w:t>5</w:t>
            </w:r>
          </w:p>
        </w:tc>
        <w:tc>
          <w:tcPr>
            <w:tcW w:w="566" w:type="dxa"/>
            <w:vAlign w:val="center"/>
          </w:tcPr>
          <w:p>
            <w:pPr>
              <w:adjustRightInd w:val="0"/>
              <w:snapToGrid w:val="0"/>
              <w:spacing w:line="480" w:lineRule="exact"/>
              <w:jc w:val="center"/>
              <w:rPr>
                <w:rFonts w:ascii="宋体" w:hAnsi="宋体" w:eastAsia="宋体"/>
                <w:szCs w:val="21"/>
              </w:rPr>
            </w:pPr>
            <w:r>
              <w:rPr>
                <w:rFonts w:hint="eastAsia" w:ascii="宋体" w:hAnsi="宋体" w:eastAsia="宋体"/>
                <w:szCs w:val="21"/>
              </w:rPr>
              <w:t>2</w:t>
            </w:r>
            <w:r>
              <w:rPr>
                <w:rFonts w:ascii="宋体" w:hAnsi="宋体" w:eastAsia="宋体"/>
                <w:szCs w:val="21"/>
              </w:rPr>
              <w:t>0</w:t>
            </w:r>
          </w:p>
        </w:tc>
        <w:tc>
          <w:tcPr>
            <w:tcW w:w="566" w:type="dxa"/>
            <w:vAlign w:val="center"/>
          </w:tcPr>
          <w:p>
            <w:pPr>
              <w:adjustRightInd w:val="0"/>
              <w:snapToGrid w:val="0"/>
              <w:spacing w:line="480" w:lineRule="exact"/>
              <w:jc w:val="center"/>
              <w:rPr>
                <w:rFonts w:ascii="宋体" w:hAnsi="宋体" w:eastAsia="宋体"/>
                <w:szCs w:val="21"/>
              </w:rPr>
            </w:pPr>
            <w:r>
              <w:rPr>
                <w:rFonts w:hint="eastAsia" w:ascii="宋体" w:hAnsi="宋体" w:eastAsia="宋体"/>
                <w:szCs w:val="21"/>
              </w:rPr>
              <w:t>2</w:t>
            </w:r>
            <w:r>
              <w:rPr>
                <w:rFonts w:ascii="宋体" w:hAnsi="宋体" w:eastAsia="宋体"/>
                <w:szCs w:val="21"/>
              </w:rPr>
              <w:t>5</w:t>
            </w:r>
          </w:p>
        </w:tc>
        <w:tc>
          <w:tcPr>
            <w:tcW w:w="566" w:type="dxa"/>
            <w:vAlign w:val="center"/>
          </w:tcPr>
          <w:p>
            <w:pPr>
              <w:adjustRightInd w:val="0"/>
              <w:snapToGrid w:val="0"/>
              <w:spacing w:line="480" w:lineRule="exact"/>
              <w:jc w:val="center"/>
              <w:rPr>
                <w:rFonts w:ascii="宋体" w:hAnsi="宋体" w:eastAsia="宋体"/>
                <w:szCs w:val="21"/>
              </w:rPr>
            </w:pPr>
            <w:r>
              <w:rPr>
                <w:rFonts w:hint="eastAsia" w:ascii="宋体" w:hAnsi="宋体" w:eastAsia="宋体"/>
                <w:szCs w:val="21"/>
              </w:rPr>
              <w:t>3</w:t>
            </w:r>
            <w:r>
              <w:rPr>
                <w:rFonts w:ascii="宋体" w:hAnsi="宋体" w:eastAsia="宋体"/>
                <w:szCs w:val="21"/>
              </w:rPr>
              <w:t>2</w:t>
            </w:r>
          </w:p>
        </w:tc>
        <w:tc>
          <w:tcPr>
            <w:tcW w:w="566" w:type="dxa"/>
            <w:vAlign w:val="center"/>
          </w:tcPr>
          <w:p>
            <w:pPr>
              <w:adjustRightInd w:val="0"/>
              <w:snapToGrid w:val="0"/>
              <w:spacing w:line="480" w:lineRule="exact"/>
              <w:jc w:val="center"/>
              <w:rPr>
                <w:rFonts w:ascii="宋体" w:hAnsi="宋体" w:eastAsia="宋体"/>
                <w:szCs w:val="21"/>
              </w:rPr>
            </w:pPr>
            <w:r>
              <w:rPr>
                <w:rFonts w:hint="eastAsia" w:ascii="宋体" w:hAnsi="宋体" w:eastAsia="宋体"/>
                <w:szCs w:val="21"/>
              </w:rPr>
              <w:t>4</w:t>
            </w:r>
            <w:r>
              <w:rPr>
                <w:rFonts w:ascii="宋体" w:hAnsi="宋体" w:eastAsia="宋体"/>
                <w:szCs w:val="21"/>
              </w:rPr>
              <w:t>0</w:t>
            </w:r>
          </w:p>
        </w:tc>
        <w:tc>
          <w:tcPr>
            <w:tcW w:w="562" w:type="dxa"/>
            <w:vAlign w:val="center"/>
          </w:tcPr>
          <w:p>
            <w:pPr>
              <w:adjustRightInd w:val="0"/>
              <w:snapToGrid w:val="0"/>
              <w:spacing w:line="480" w:lineRule="exact"/>
              <w:jc w:val="center"/>
              <w:rPr>
                <w:rFonts w:ascii="宋体" w:hAnsi="宋体" w:eastAsia="宋体"/>
                <w:szCs w:val="21"/>
              </w:rPr>
            </w:pPr>
            <w:r>
              <w:rPr>
                <w:rFonts w:hint="eastAsia" w:ascii="宋体" w:hAnsi="宋体" w:eastAsia="宋体"/>
                <w:szCs w:val="21"/>
              </w:rPr>
              <w:t>5</w:t>
            </w:r>
            <w:r>
              <w:rPr>
                <w:rFonts w:ascii="宋体" w:hAnsi="宋体" w:eastAsia="宋体"/>
                <w:szCs w:val="21"/>
              </w:rPr>
              <w:t>0</w:t>
            </w:r>
          </w:p>
        </w:tc>
        <w:tc>
          <w:tcPr>
            <w:tcW w:w="562" w:type="dxa"/>
            <w:vAlign w:val="center"/>
          </w:tcPr>
          <w:p>
            <w:pPr>
              <w:adjustRightInd w:val="0"/>
              <w:snapToGrid w:val="0"/>
              <w:spacing w:line="480" w:lineRule="exact"/>
              <w:jc w:val="center"/>
              <w:rPr>
                <w:rFonts w:ascii="宋体" w:hAnsi="宋体" w:eastAsia="宋体"/>
                <w:szCs w:val="21"/>
              </w:rPr>
            </w:pPr>
            <w:r>
              <w:rPr>
                <w:rFonts w:hint="eastAsia" w:ascii="宋体" w:hAnsi="宋体" w:eastAsia="宋体"/>
                <w:szCs w:val="21"/>
              </w:rPr>
              <w:t>6</w:t>
            </w:r>
            <w:r>
              <w:rPr>
                <w:rFonts w:ascii="宋体" w:hAnsi="宋体" w:eastAsia="宋体"/>
                <w:szCs w:val="21"/>
              </w:rPr>
              <w:t>5</w:t>
            </w:r>
          </w:p>
        </w:tc>
        <w:tc>
          <w:tcPr>
            <w:tcW w:w="562" w:type="dxa"/>
            <w:vAlign w:val="center"/>
          </w:tcPr>
          <w:p>
            <w:pPr>
              <w:adjustRightInd w:val="0"/>
              <w:snapToGrid w:val="0"/>
              <w:spacing w:line="480" w:lineRule="exact"/>
              <w:jc w:val="center"/>
              <w:rPr>
                <w:rFonts w:ascii="宋体" w:hAnsi="宋体" w:eastAsia="宋体"/>
                <w:szCs w:val="21"/>
              </w:rPr>
            </w:pPr>
            <w:r>
              <w:rPr>
                <w:rFonts w:hint="eastAsia" w:ascii="宋体" w:hAnsi="宋体" w:eastAsia="宋体"/>
                <w:szCs w:val="21"/>
              </w:rPr>
              <w:t>8</w:t>
            </w:r>
            <w:r>
              <w:rPr>
                <w:rFonts w:ascii="宋体" w:hAnsi="宋体" w:eastAsia="宋体"/>
                <w:szCs w:val="21"/>
              </w:rPr>
              <w:t>0</w:t>
            </w:r>
          </w:p>
        </w:tc>
        <w:tc>
          <w:tcPr>
            <w:tcW w:w="566" w:type="dxa"/>
            <w:vAlign w:val="center"/>
          </w:tcPr>
          <w:p>
            <w:pPr>
              <w:adjustRightInd w:val="0"/>
              <w:snapToGrid w:val="0"/>
              <w:spacing w:line="480" w:lineRule="exact"/>
              <w:jc w:val="center"/>
              <w:rPr>
                <w:rFonts w:ascii="宋体" w:hAnsi="宋体" w:eastAsia="宋体"/>
                <w:szCs w:val="21"/>
              </w:rPr>
            </w:pPr>
            <w:r>
              <w:rPr>
                <w:rFonts w:hint="eastAsia" w:ascii="宋体" w:hAnsi="宋体" w:eastAsia="宋体"/>
                <w:szCs w:val="21"/>
              </w:rPr>
              <w:t>1</w:t>
            </w:r>
            <w:r>
              <w:rPr>
                <w:rFonts w:ascii="宋体" w:hAnsi="宋体" w:eastAsia="宋体"/>
                <w:szCs w:val="21"/>
              </w:rPr>
              <w:t>00</w:t>
            </w:r>
          </w:p>
        </w:tc>
        <w:tc>
          <w:tcPr>
            <w:tcW w:w="531" w:type="dxa"/>
            <w:vAlign w:val="center"/>
          </w:tcPr>
          <w:p>
            <w:pPr>
              <w:adjustRightInd w:val="0"/>
              <w:snapToGrid w:val="0"/>
              <w:spacing w:line="480" w:lineRule="exact"/>
              <w:jc w:val="center"/>
              <w:rPr>
                <w:rFonts w:ascii="宋体" w:hAnsi="宋体" w:eastAsia="宋体"/>
                <w:szCs w:val="21"/>
              </w:rPr>
            </w:pPr>
            <w:r>
              <w:rPr>
                <w:rFonts w:hint="eastAsia" w:ascii="宋体" w:hAnsi="宋体" w:eastAsia="宋体"/>
                <w:szCs w:val="21"/>
              </w:rPr>
              <w:t>1</w:t>
            </w:r>
            <w:r>
              <w:rPr>
                <w:rFonts w:ascii="宋体" w:hAnsi="宋体" w:eastAsia="宋体"/>
                <w:szCs w:val="21"/>
              </w:rPr>
              <w:t>25</w:t>
            </w:r>
          </w:p>
        </w:tc>
        <w:tc>
          <w:tcPr>
            <w:tcW w:w="531" w:type="dxa"/>
            <w:vAlign w:val="center"/>
          </w:tcPr>
          <w:p>
            <w:pPr>
              <w:adjustRightInd w:val="0"/>
              <w:snapToGrid w:val="0"/>
              <w:spacing w:line="480" w:lineRule="exact"/>
              <w:jc w:val="center"/>
              <w:rPr>
                <w:rFonts w:ascii="宋体" w:hAnsi="宋体" w:eastAsia="宋体"/>
                <w:szCs w:val="21"/>
              </w:rPr>
            </w:pPr>
            <w:r>
              <w:rPr>
                <w:rFonts w:hint="eastAsia" w:ascii="宋体" w:hAnsi="宋体" w:eastAsia="宋体"/>
                <w:szCs w:val="21"/>
              </w:rPr>
              <w:t>1</w:t>
            </w:r>
            <w:r>
              <w:rPr>
                <w:rFonts w:ascii="宋体" w:hAnsi="宋体" w:eastAsia="宋体"/>
                <w:szCs w:val="21"/>
              </w:rPr>
              <w:t>50</w:t>
            </w:r>
          </w:p>
        </w:tc>
        <w:tc>
          <w:tcPr>
            <w:tcW w:w="531" w:type="dxa"/>
            <w:vAlign w:val="center"/>
          </w:tcPr>
          <w:p>
            <w:pPr>
              <w:adjustRightInd w:val="0"/>
              <w:snapToGrid w:val="0"/>
              <w:spacing w:line="480" w:lineRule="exact"/>
              <w:jc w:val="center"/>
              <w:rPr>
                <w:rFonts w:ascii="宋体" w:hAnsi="宋体" w:eastAsia="宋体"/>
                <w:szCs w:val="21"/>
              </w:rPr>
            </w:pPr>
            <w:r>
              <w:rPr>
                <w:rFonts w:hint="eastAsia" w:ascii="宋体" w:hAnsi="宋体" w:eastAsia="宋体"/>
                <w:szCs w:val="21"/>
              </w:rPr>
              <w:t>2</w:t>
            </w:r>
            <w:r>
              <w:rPr>
                <w:rFonts w:ascii="宋体" w:hAnsi="宋体" w:eastAsia="宋体"/>
                <w:szCs w:val="21"/>
              </w:rPr>
              <w:t>00</w:t>
            </w:r>
          </w:p>
        </w:tc>
        <w:tc>
          <w:tcPr>
            <w:tcW w:w="607" w:type="dxa"/>
            <w:vAlign w:val="center"/>
          </w:tcPr>
          <w:p>
            <w:pPr>
              <w:adjustRightInd w:val="0"/>
              <w:snapToGrid w:val="0"/>
              <w:spacing w:line="480" w:lineRule="exact"/>
              <w:jc w:val="center"/>
              <w:rPr>
                <w:rFonts w:ascii="宋体" w:hAnsi="宋体" w:eastAsia="宋体"/>
                <w:szCs w:val="21"/>
              </w:rPr>
            </w:pPr>
            <w:r>
              <w:rPr>
                <w:rFonts w:ascii="宋体" w:hAnsi="宋体" w:eastAsia="宋体"/>
                <w:szCs w:val="21"/>
              </w:rPr>
              <w:t>250</w:t>
            </w:r>
          </w:p>
        </w:tc>
        <w:tc>
          <w:tcPr>
            <w:tcW w:w="567" w:type="dxa"/>
            <w:vAlign w:val="center"/>
          </w:tcPr>
          <w:p>
            <w:pPr>
              <w:adjustRightInd w:val="0"/>
              <w:snapToGrid w:val="0"/>
              <w:spacing w:line="480" w:lineRule="exact"/>
              <w:jc w:val="center"/>
              <w:rPr>
                <w:rFonts w:ascii="宋体" w:hAnsi="宋体" w:eastAsia="宋体"/>
                <w:szCs w:val="21"/>
              </w:rPr>
            </w:pPr>
            <w:r>
              <w:rPr>
                <w:rFonts w:hint="eastAsia" w:ascii="宋体" w:hAnsi="宋体" w:eastAsia="宋体"/>
                <w:szCs w:val="21"/>
              </w:rPr>
              <w:t>3</w:t>
            </w:r>
            <w:r>
              <w:rPr>
                <w:rFonts w:ascii="宋体" w:hAnsi="宋体" w:eastAsia="宋体"/>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276" w:type="dxa"/>
            <w:vMerge w:val="restart"/>
            <w:vAlign w:val="center"/>
          </w:tcPr>
          <w:p>
            <w:pPr>
              <w:adjustRightInd w:val="0"/>
              <w:snapToGrid w:val="0"/>
              <w:spacing w:line="480" w:lineRule="exact"/>
              <w:jc w:val="center"/>
              <w:rPr>
                <w:rFonts w:ascii="宋体" w:hAnsi="宋体" w:eastAsia="宋体"/>
                <w:szCs w:val="21"/>
              </w:rPr>
            </w:pPr>
            <w:r>
              <w:rPr>
                <w:rFonts w:hint="eastAsia" w:ascii="宋体" w:hAnsi="宋体" w:eastAsia="宋体"/>
                <w:szCs w:val="21"/>
              </w:rPr>
              <w:t>支架的最大间距（M）</w:t>
            </w:r>
          </w:p>
        </w:tc>
        <w:tc>
          <w:tcPr>
            <w:tcW w:w="1077" w:type="dxa"/>
            <w:vAlign w:val="center"/>
          </w:tcPr>
          <w:p>
            <w:pPr>
              <w:adjustRightInd w:val="0"/>
              <w:snapToGrid w:val="0"/>
              <w:spacing w:line="480" w:lineRule="exact"/>
              <w:jc w:val="center"/>
              <w:rPr>
                <w:rFonts w:ascii="宋体" w:hAnsi="宋体" w:eastAsia="宋体"/>
                <w:szCs w:val="21"/>
              </w:rPr>
            </w:pPr>
            <w:r>
              <w:rPr>
                <w:rFonts w:hint="eastAsia" w:ascii="宋体" w:hAnsi="宋体" w:eastAsia="宋体"/>
                <w:szCs w:val="21"/>
              </w:rPr>
              <w:t>保温管</w:t>
            </w:r>
          </w:p>
        </w:tc>
        <w:tc>
          <w:tcPr>
            <w:tcW w:w="565" w:type="dxa"/>
            <w:vAlign w:val="center"/>
          </w:tcPr>
          <w:p>
            <w:pPr>
              <w:adjustRightInd w:val="0"/>
              <w:snapToGrid w:val="0"/>
              <w:spacing w:line="480" w:lineRule="exact"/>
              <w:jc w:val="center"/>
              <w:rPr>
                <w:rFonts w:ascii="宋体" w:hAnsi="宋体" w:eastAsia="宋体"/>
                <w:szCs w:val="21"/>
              </w:rPr>
            </w:pPr>
            <w:r>
              <w:rPr>
                <w:rFonts w:hint="eastAsia" w:ascii="宋体" w:hAnsi="宋体" w:eastAsia="宋体"/>
                <w:szCs w:val="21"/>
              </w:rPr>
              <w:t>2</w:t>
            </w:r>
          </w:p>
        </w:tc>
        <w:tc>
          <w:tcPr>
            <w:tcW w:w="566" w:type="dxa"/>
            <w:vAlign w:val="center"/>
          </w:tcPr>
          <w:p>
            <w:pPr>
              <w:adjustRightInd w:val="0"/>
              <w:snapToGrid w:val="0"/>
              <w:spacing w:line="480" w:lineRule="exact"/>
              <w:jc w:val="center"/>
              <w:rPr>
                <w:rFonts w:ascii="宋体" w:hAnsi="宋体" w:eastAsia="宋体"/>
                <w:szCs w:val="21"/>
              </w:rPr>
            </w:pPr>
            <w:r>
              <w:rPr>
                <w:rFonts w:hint="eastAsia" w:ascii="宋体" w:hAnsi="宋体" w:eastAsia="宋体"/>
                <w:szCs w:val="21"/>
              </w:rPr>
              <w:t>2</w:t>
            </w:r>
            <w:r>
              <w:rPr>
                <w:rFonts w:ascii="宋体" w:hAnsi="宋体" w:eastAsia="宋体"/>
                <w:szCs w:val="21"/>
              </w:rPr>
              <w:t>.5</w:t>
            </w:r>
          </w:p>
        </w:tc>
        <w:tc>
          <w:tcPr>
            <w:tcW w:w="566" w:type="dxa"/>
            <w:vAlign w:val="center"/>
          </w:tcPr>
          <w:p>
            <w:pPr>
              <w:adjustRightInd w:val="0"/>
              <w:snapToGrid w:val="0"/>
              <w:spacing w:line="480" w:lineRule="exact"/>
              <w:jc w:val="center"/>
              <w:rPr>
                <w:rFonts w:ascii="宋体" w:hAnsi="宋体" w:eastAsia="宋体"/>
                <w:szCs w:val="21"/>
              </w:rPr>
            </w:pPr>
            <w:r>
              <w:rPr>
                <w:rFonts w:hint="eastAsia" w:ascii="宋体" w:hAnsi="宋体" w:eastAsia="宋体"/>
                <w:szCs w:val="21"/>
              </w:rPr>
              <w:t>2</w:t>
            </w:r>
            <w:r>
              <w:rPr>
                <w:rFonts w:ascii="宋体" w:hAnsi="宋体" w:eastAsia="宋体"/>
                <w:szCs w:val="21"/>
              </w:rPr>
              <w:t>.5</w:t>
            </w:r>
          </w:p>
        </w:tc>
        <w:tc>
          <w:tcPr>
            <w:tcW w:w="566" w:type="dxa"/>
            <w:vAlign w:val="center"/>
          </w:tcPr>
          <w:p>
            <w:pPr>
              <w:adjustRightInd w:val="0"/>
              <w:snapToGrid w:val="0"/>
              <w:spacing w:line="480" w:lineRule="exact"/>
              <w:jc w:val="center"/>
              <w:rPr>
                <w:rFonts w:ascii="宋体" w:hAnsi="宋体" w:eastAsia="宋体"/>
                <w:szCs w:val="21"/>
              </w:rPr>
            </w:pPr>
            <w:r>
              <w:rPr>
                <w:rFonts w:hint="eastAsia" w:ascii="宋体" w:hAnsi="宋体" w:eastAsia="宋体"/>
                <w:szCs w:val="21"/>
              </w:rPr>
              <w:t>2</w:t>
            </w:r>
            <w:r>
              <w:rPr>
                <w:rFonts w:ascii="宋体" w:hAnsi="宋体" w:eastAsia="宋体"/>
                <w:szCs w:val="21"/>
              </w:rPr>
              <w:t>.5</w:t>
            </w:r>
          </w:p>
        </w:tc>
        <w:tc>
          <w:tcPr>
            <w:tcW w:w="566" w:type="dxa"/>
            <w:vAlign w:val="center"/>
          </w:tcPr>
          <w:p>
            <w:pPr>
              <w:adjustRightInd w:val="0"/>
              <w:snapToGrid w:val="0"/>
              <w:spacing w:line="480" w:lineRule="exact"/>
              <w:jc w:val="center"/>
              <w:rPr>
                <w:rFonts w:ascii="宋体" w:hAnsi="宋体" w:eastAsia="宋体"/>
                <w:szCs w:val="21"/>
              </w:rPr>
            </w:pPr>
            <w:r>
              <w:rPr>
                <w:rFonts w:hint="eastAsia" w:ascii="宋体" w:hAnsi="宋体" w:eastAsia="宋体"/>
                <w:szCs w:val="21"/>
              </w:rPr>
              <w:t>3</w:t>
            </w:r>
          </w:p>
        </w:tc>
        <w:tc>
          <w:tcPr>
            <w:tcW w:w="562" w:type="dxa"/>
            <w:vAlign w:val="center"/>
          </w:tcPr>
          <w:p>
            <w:pPr>
              <w:adjustRightInd w:val="0"/>
              <w:snapToGrid w:val="0"/>
              <w:spacing w:line="480" w:lineRule="exact"/>
              <w:jc w:val="center"/>
              <w:rPr>
                <w:rFonts w:ascii="宋体" w:hAnsi="宋体" w:eastAsia="宋体"/>
                <w:szCs w:val="21"/>
              </w:rPr>
            </w:pPr>
            <w:r>
              <w:rPr>
                <w:rFonts w:hint="eastAsia" w:ascii="宋体" w:hAnsi="宋体" w:eastAsia="宋体"/>
                <w:szCs w:val="21"/>
              </w:rPr>
              <w:t>3</w:t>
            </w:r>
          </w:p>
        </w:tc>
        <w:tc>
          <w:tcPr>
            <w:tcW w:w="562" w:type="dxa"/>
            <w:vAlign w:val="center"/>
          </w:tcPr>
          <w:p>
            <w:pPr>
              <w:adjustRightInd w:val="0"/>
              <w:snapToGrid w:val="0"/>
              <w:spacing w:line="480" w:lineRule="exact"/>
              <w:jc w:val="center"/>
              <w:rPr>
                <w:rFonts w:ascii="宋体" w:hAnsi="宋体" w:eastAsia="宋体"/>
                <w:szCs w:val="21"/>
              </w:rPr>
            </w:pPr>
            <w:r>
              <w:rPr>
                <w:rFonts w:hint="eastAsia" w:ascii="宋体" w:hAnsi="宋体" w:eastAsia="宋体"/>
                <w:szCs w:val="21"/>
              </w:rPr>
              <w:t>4</w:t>
            </w:r>
          </w:p>
        </w:tc>
        <w:tc>
          <w:tcPr>
            <w:tcW w:w="562" w:type="dxa"/>
            <w:vAlign w:val="center"/>
          </w:tcPr>
          <w:p>
            <w:pPr>
              <w:adjustRightInd w:val="0"/>
              <w:snapToGrid w:val="0"/>
              <w:spacing w:line="480" w:lineRule="exact"/>
              <w:jc w:val="center"/>
              <w:rPr>
                <w:rFonts w:ascii="宋体" w:hAnsi="宋体" w:eastAsia="宋体"/>
                <w:szCs w:val="21"/>
              </w:rPr>
            </w:pPr>
            <w:r>
              <w:rPr>
                <w:rFonts w:hint="eastAsia" w:ascii="宋体" w:hAnsi="宋体" w:eastAsia="宋体"/>
                <w:szCs w:val="21"/>
              </w:rPr>
              <w:t>4</w:t>
            </w:r>
          </w:p>
        </w:tc>
        <w:tc>
          <w:tcPr>
            <w:tcW w:w="566" w:type="dxa"/>
            <w:vAlign w:val="center"/>
          </w:tcPr>
          <w:p>
            <w:pPr>
              <w:adjustRightInd w:val="0"/>
              <w:snapToGrid w:val="0"/>
              <w:spacing w:line="480" w:lineRule="exact"/>
              <w:jc w:val="center"/>
              <w:rPr>
                <w:rFonts w:ascii="宋体" w:hAnsi="宋体" w:eastAsia="宋体"/>
                <w:szCs w:val="21"/>
              </w:rPr>
            </w:pPr>
            <w:r>
              <w:rPr>
                <w:rFonts w:hint="eastAsia" w:ascii="宋体" w:hAnsi="宋体" w:eastAsia="宋体"/>
                <w:szCs w:val="21"/>
              </w:rPr>
              <w:t>4</w:t>
            </w:r>
            <w:r>
              <w:rPr>
                <w:rFonts w:ascii="宋体" w:hAnsi="宋体" w:eastAsia="宋体"/>
                <w:szCs w:val="21"/>
              </w:rPr>
              <w:t>.5</w:t>
            </w:r>
          </w:p>
        </w:tc>
        <w:tc>
          <w:tcPr>
            <w:tcW w:w="531" w:type="dxa"/>
            <w:vAlign w:val="center"/>
          </w:tcPr>
          <w:p>
            <w:pPr>
              <w:adjustRightInd w:val="0"/>
              <w:snapToGrid w:val="0"/>
              <w:spacing w:line="480" w:lineRule="exact"/>
              <w:jc w:val="center"/>
              <w:rPr>
                <w:rFonts w:ascii="宋体" w:hAnsi="宋体" w:eastAsia="宋体"/>
                <w:szCs w:val="21"/>
              </w:rPr>
            </w:pPr>
            <w:r>
              <w:rPr>
                <w:rFonts w:hint="eastAsia" w:ascii="宋体" w:hAnsi="宋体" w:eastAsia="宋体"/>
                <w:szCs w:val="21"/>
              </w:rPr>
              <w:t>6</w:t>
            </w:r>
          </w:p>
        </w:tc>
        <w:tc>
          <w:tcPr>
            <w:tcW w:w="531" w:type="dxa"/>
            <w:vAlign w:val="center"/>
          </w:tcPr>
          <w:p>
            <w:pPr>
              <w:adjustRightInd w:val="0"/>
              <w:snapToGrid w:val="0"/>
              <w:spacing w:line="480" w:lineRule="exact"/>
              <w:jc w:val="center"/>
              <w:rPr>
                <w:rFonts w:ascii="宋体" w:hAnsi="宋体" w:eastAsia="宋体"/>
                <w:szCs w:val="21"/>
              </w:rPr>
            </w:pPr>
            <w:r>
              <w:rPr>
                <w:rFonts w:hint="eastAsia" w:ascii="宋体" w:hAnsi="宋体" w:eastAsia="宋体"/>
                <w:szCs w:val="21"/>
              </w:rPr>
              <w:t>7</w:t>
            </w:r>
          </w:p>
        </w:tc>
        <w:tc>
          <w:tcPr>
            <w:tcW w:w="531" w:type="dxa"/>
            <w:vAlign w:val="center"/>
          </w:tcPr>
          <w:p>
            <w:pPr>
              <w:adjustRightInd w:val="0"/>
              <w:snapToGrid w:val="0"/>
              <w:spacing w:line="480" w:lineRule="exact"/>
              <w:jc w:val="center"/>
              <w:rPr>
                <w:rFonts w:ascii="宋体" w:hAnsi="宋体" w:eastAsia="宋体"/>
                <w:szCs w:val="21"/>
              </w:rPr>
            </w:pPr>
            <w:r>
              <w:rPr>
                <w:rFonts w:hint="eastAsia" w:ascii="宋体" w:hAnsi="宋体" w:eastAsia="宋体"/>
                <w:szCs w:val="21"/>
              </w:rPr>
              <w:t>7</w:t>
            </w:r>
          </w:p>
        </w:tc>
        <w:tc>
          <w:tcPr>
            <w:tcW w:w="607" w:type="dxa"/>
            <w:vAlign w:val="center"/>
          </w:tcPr>
          <w:p>
            <w:pPr>
              <w:adjustRightInd w:val="0"/>
              <w:snapToGrid w:val="0"/>
              <w:spacing w:line="480" w:lineRule="exact"/>
              <w:jc w:val="center"/>
              <w:rPr>
                <w:rFonts w:ascii="宋体" w:hAnsi="宋体" w:eastAsia="宋体"/>
                <w:szCs w:val="21"/>
              </w:rPr>
            </w:pPr>
            <w:r>
              <w:rPr>
                <w:rFonts w:hint="eastAsia" w:ascii="宋体" w:hAnsi="宋体" w:eastAsia="宋体"/>
                <w:szCs w:val="21"/>
              </w:rPr>
              <w:t>8</w:t>
            </w:r>
          </w:p>
        </w:tc>
        <w:tc>
          <w:tcPr>
            <w:tcW w:w="567" w:type="dxa"/>
            <w:vAlign w:val="center"/>
          </w:tcPr>
          <w:p>
            <w:pPr>
              <w:adjustRightInd w:val="0"/>
              <w:snapToGrid w:val="0"/>
              <w:spacing w:line="480" w:lineRule="exact"/>
              <w:jc w:val="center"/>
              <w:rPr>
                <w:rFonts w:ascii="宋体" w:hAnsi="宋体" w:eastAsia="宋体"/>
                <w:szCs w:val="21"/>
              </w:rPr>
            </w:pPr>
            <w:r>
              <w:rPr>
                <w:rFonts w:hint="eastAsia" w:ascii="宋体" w:hAnsi="宋体" w:eastAsia="宋体"/>
                <w:szCs w:val="21"/>
              </w:rPr>
              <w:t>8</w:t>
            </w:r>
            <w:r>
              <w:rPr>
                <w:rFonts w:ascii="宋体" w:hAnsi="宋体" w:eastAsia="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1276" w:type="dxa"/>
            <w:vMerge w:val="continue"/>
            <w:vAlign w:val="center"/>
          </w:tcPr>
          <w:p>
            <w:pPr>
              <w:adjustRightInd w:val="0"/>
              <w:snapToGrid w:val="0"/>
              <w:spacing w:line="480" w:lineRule="exact"/>
              <w:jc w:val="center"/>
              <w:rPr>
                <w:rFonts w:ascii="宋体" w:hAnsi="宋体" w:eastAsia="宋体"/>
                <w:szCs w:val="21"/>
              </w:rPr>
            </w:pPr>
          </w:p>
        </w:tc>
        <w:tc>
          <w:tcPr>
            <w:tcW w:w="1077" w:type="dxa"/>
            <w:vAlign w:val="center"/>
          </w:tcPr>
          <w:p>
            <w:pPr>
              <w:adjustRightInd w:val="0"/>
              <w:snapToGrid w:val="0"/>
              <w:spacing w:line="480" w:lineRule="exact"/>
              <w:jc w:val="center"/>
              <w:rPr>
                <w:rFonts w:ascii="宋体" w:hAnsi="宋体" w:eastAsia="宋体"/>
                <w:szCs w:val="21"/>
              </w:rPr>
            </w:pPr>
            <w:r>
              <w:rPr>
                <w:rFonts w:hint="eastAsia" w:ascii="宋体" w:hAnsi="宋体" w:eastAsia="宋体"/>
                <w:szCs w:val="21"/>
              </w:rPr>
              <w:t>不保温管</w:t>
            </w:r>
          </w:p>
        </w:tc>
        <w:tc>
          <w:tcPr>
            <w:tcW w:w="565" w:type="dxa"/>
            <w:vAlign w:val="center"/>
          </w:tcPr>
          <w:p>
            <w:pPr>
              <w:adjustRightInd w:val="0"/>
              <w:snapToGrid w:val="0"/>
              <w:spacing w:line="480" w:lineRule="exact"/>
              <w:jc w:val="center"/>
              <w:rPr>
                <w:rFonts w:ascii="宋体" w:hAnsi="宋体" w:eastAsia="宋体"/>
                <w:szCs w:val="21"/>
              </w:rPr>
            </w:pPr>
            <w:r>
              <w:rPr>
                <w:rFonts w:hint="eastAsia" w:ascii="宋体" w:hAnsi="宋体" w:eastAsia="宋体"/>
                <w:szCs w:val="21"/>
              </w:rPr>
              <w:t>2</w:t>
            </w:r>
            <w:r>
              <w:rPr>
                <w:rFonts w:ascii="宋体" w:hAnsi="宋体" w:eastAsia="宋体"/>
                <w:szCs w:val="21"/>
              </w:rPr>
              <w:t>.5</w:t>
            </w:r>
          </w:p>
        </w:tc>
        <w:tc>
          <w:tcPr>
            <w:tcW w:w="566" w:type="dxa"/>
            <w:vAlign w:val="center"/>
          </w:tcPr>
          <w:p>
            <w:pPr>
              <w:adjustRightInd w:val="0"/>
              <w:snapToGrid w:val="0"/>
              <w:spacing w:line="480" w:lineRule="exact"/>
              <w:jc w:val="center"/>
              <w:rPr>
                <w:rFonts w:ascii="宋体" w:hAnsi="宋体" w:eastAsia="宋体"/>
                <w:szCs w:val="21"/>
              </w:rPr>
            </w:pPr>
            <w:r>
              <w:rPr>
                <w:rFonts w:ascii="宋体" w:hAnsi="宋体" w:eastAsia="宋体"/>
                <w:szCs w:val="21"/>
              </w:rPr>
              <w:t>3</w:t>
            </w:r>
          </w:p>
        </w:tc>
        <w:tc>
          <w:tcPr>
            <w:tcW w:w="566" w:type="dxa"/>
            <w:vAlign w:val="center"/>
          </w:tcPr>
          <w:p>
            <w:pPr>
              <w:adjustRightInd w:val="0"/>
              <w:snapToGrid w:val="0"/>
              <w:spacing w:line="480" w:lineRule="exact"/>
              <w:jc w:val="center"/>
              <w:rPr>
                <w:rFonts w:ascii="宋体" w:hAnsi="宋体" w:eastAsia="宋体"/>
                <w:szCs w:val="21"/>
              </w:rPr>
            </w:pPr>
            <w:r>
              <w:rPr>
                <w:rFonts w:ascii="宋体" w:hAnsi="宋体" w:eastAsia="宋体"/>
                <w:szCs w:val="21"/>
              </w:rPr>
              <w:t>3.5</w:t>
            </w:r>
          </w:p>
        </w:tc>
        <w:tc>
          <w:tcPr>
            <w:tcW w:w="566" w:type="dxa"/>
            <w:vAlign w:val="center"/>
          </w:tcPr>
          <w:p>
            <w:pPr>
              <w:adjustRightInd w:val="0"/>
              <w:snapToGrid w:val="0"/>
              <w:spacing w:line="480" w:lineRule="exact"/>
              <w:jc w:val="center"/>
              <w:rPr>
                <w:rFonts w:ascii="宋体" w:hAnsi="宋体" w:eastAsia="宋体"/>
                <w:szCs w:val="21"/>
              </w:rPr>
            </w:pPr>
            <w:r>
              <w:rPr>
                <w:rFonts w:hint="eastAsia" w:ascii="宋体" w:hAnsi="宋体" w:eastAsia="宋体"/>
                <w:szCs w:val="21"/>
              </w:rPr>
              <w:t>4</w:t>
            </w:r>
          </w:p>
        </w:tc>
        <w:tc>
          <w:tcPr>
            <w:tcW w:w="566" w:type="dxa"/>
            <w:vAlign w:val="center"/>
          </w:tcPr>
          <w:p>
            <w:pPr>
              <w:adjustRightInd w:val="0"/>
              <w:snapToGrid w:val="0"/>
              <w:spacing w:line="480" w:lineRule="exact"/>
              <w:jc w:val="center"/>
              <w:rPr>
                <w:rFonts w:ascii="宋体" w:hAnsi="宋体" w:eastAsia="宋体"/>
                <w:szCs w:val="21"/>
              </w:rPr>
            </w:pPr>
            <w:r>
              <w:rPr>
                <w:rFonts w:hint="eastAsia" w:ascii="宋体" w:hAnsi="宋体" w:eastAsia="宋体"/>
                <w:szCs w:val="21"/>
              </w:rPr>
              <w:t>4</w:t>
            </w:r>
            <w:r>
              <w:rPr>
                <w:rFonts w:ascii="宋体" w:hAnsi="宋体" w:eastAsia="宋体"/>
                <w:szCs w:val="21"/>
              </w:rPr>
              <w:t>.5</w:t>
            </w:r>
          </w:p>
        </w:tc>
        <w:tc>
          <w:tcPr>
            <w:tcW w:w="562" w:type="dxa"/>
            <w:vAlign w:val="center"/>
          </w:tcPr>
          <w:p>
            <w:pPr>
              <w:adjustRightInd w:val="0"/>
              <w:snapToGrid w:val="0"/>
              <w:spacing w:line="480" w:lineRule="exact"/>
              <w:jc w:val="center"/>
              <w:rPr>
                <w:rFonts w:ascii="宋体" w:hAnsi="宋体" w:eastAsia="宋体"/>
                <w:szCs w:val="21"/>
              </w:rPr>
            </w:pPr>
            <w:r>
              <w:rPr>
                <w:rFonts w:hint="eastAsia" w:ascii="宋体" w:hAnsi="宋体" w:eastAsia="宋体"/>
                <w:szCs w:val="21"/>
              </w:rPr>
              <w:t>5</w:t>
            </w:r>
          </w:p>
        </w:tc>
        <w:tc>
          <w:tcPr>
            <w:tcW w:w="562" w:type="dxa"/>
            <w:vAlign w:val="center"/>
          </w:tcPr>
          <w:p>
            <w:pPr>
              <w:adjustRightInd w:val="0"/>
              <w:snapToGrid w:val="0"/>
              <w:spacing w:line="480" w:lineRule="exact"/>
              <w:jc w:val="center"/>
              <w:rPr>
                <w:rFonts w:ascii="宋体" w:hAnsi="宋体" w:eastAsia="宋体"/>
                <w:szCs w:val="21"/>
              </w:rPr>
            </w:pPr>
            <w:r>
              <w:rPr>
                <w:rFonts w:hint="eastAsia" w:ascii="宋体" w:hAnsi="宋体" w:eastAsia="宋体"/>
                <w:szCs w:val="21"/>
              </w:rPr>
              <w:t>6</w:t>
            </w:r>
          </w:p>
        </w:tc>
        <w:tc>
          <w:tcPr>
            <w:tcW w:w="562" w:type="dxa"/>
            <w:vAlign w:val="center"/>
          </w:tcPr>
          <w:p>
            <w:pPr>
              <w:adjustRightInd w:val="0"/>
              <w:snapToGrid w:val="0"/>
              <w:spacing w:line="480" w:lineRule="exact"/>
              <w:jc w:val="center"/>
              <w:rPr>
                <w:rFonts w:ascii="宋体" w:hAnsi="宋体" w:eastAsia="宋体"/>
                <w:szCs w:val="21"/>
              </w:rPr>
            </w:pPr>
            <w:r>
              <w:rPr>
                <w:rFonts w:hint="eastAsia" w:ascii="宋体" w:hAnsi="宋体" w:eastAsia="宋体"/>
                <w:szCs w:val="21"/>
              </w:rPr>
              <w:t>6</w:t>
            </w:r>
          </w:p>
        </w:tc>
        <w:tc>
          <w:tcPr>
            <w:tcW w:w="566" w:type="dxa"/>
            <w:vAlign w:val="center"/>
          </w:tcPr>
          <w:p>
            <w:pPr>
              <w:adjustRightInd w:val="0"/>
              <w:snapToGrid w:val="0"/>
              <w:spacing w:line="480" w:lineRule="exact"/>
              <w:jc w:val="center"/>
              <w:rPr>
                <w:rFonts w:ascii="宋体" w:hAnsi="宋体" w:eastAsia="宋体"/>
                <w:szCs w:val="21"/>
              </w:rPr>
            </w:pPr>
            <w:r>
              <w:rPr>
                <w:rFonts w:hint="eastAsia" w:ascii="宋体" w:hAnsi="宋体" w:eastAsia="宋体"/>
                <w:szCs w:val="21"/>
              </w:rPr>
              <w:t>6</w:t>
            </w:r>
            <w:r>
              <w:rPr>
                <w:rFonts w:ascii="宋体" w:hAnsi="宋体" w:eastAsia="宋体"/>
                <w:szCs w:val="21"/>
              </w:rPr>
              <w:t>.5</w:t>
            </w:r>
          </w:p>
        </w:tc>
        <w:tc>
          <w:tcPr>
            <w:tcW w:w="531" w:type="dxa"/>
            <w:vAlign w:val="center"/>
          </w:tcPr>
          <w:p>
            <w:pPr>
              <w:adjustRightInd w:val="0"/>
              <w:snapToGrid w:val="0"/>
              <w:spacing w:line="480" w:lineRule="exact"/>
              <w:jc w:val="center"/>
              <w:rPr>
                <w:rFonts w:ascii="宋体" w:hAnsi="宋体" w:eastAsia="宋体"/>
                <w:szCs w:val="21"/>
              </w:rPr>
            </w:pPr>
            <w:r>
              <w:rPr>
                <w:rFonts w:hint="eastAsia" w:ascii="宋体" w:hAnsi="宋体" w:eastAsia="宋体"/>
                <w:szCs w:val="21"/>
              </w:rPr>
              <w:t>7</w:t>
            </w:r>
          </w:p>
        </w:tc>
        <w:tc>
          <w:tcPr>
            <w:tcW w:w="531" w:type="dxa"/>
            <w:vAlign w:val="center"/>
          </w:tcPr>
          <w:p>
            <w:pPr>
              <w:adjustRightInd w:val="0"/>
              <w:snapToGrid w:val="0"/>
              <w:spacing w:line="480" w:lineRule="exact"/>
              <w:jc w:val="center"/>
              <w:rPr>
                <w:rFonts w:ascii="宋体" w:hAnsi="宋体" w:eastAsia="宋体"/>
                <w:szCs w:val="21"/>
              </w:rPr>
            </w:pPr>
            <w:r>
              <w:rPr>
                <w:rFonts w:hint="eastAsia" w:ascii="宋体" w:hAnsi="宋体" w:eastAsia="宋体"/>
                <w:szCs w:val="21"/>
              </w:rPr>
              <w:t>8</w:t>
            </w:r>
          </w:p>
        </w:tc>
        <w:tc>
          <w:tcPr>
            <w:tcW w:w="531" w:type="dxa"/>
            <w:vAlign w:val="center"/>
          </w:tcPr>
          <w:p>
            <w:pPr>
              <w:adjustRightInd w:val="0"/>
              <w:snapToGrid w:val="0"/>
              <w:spacing w:line="480" w:lineRule="exact"/>
              <w:jc w:val="center"/>
              <w:rPr>
                <w:rFonts w:ascii="宋体" w:hAnsi="宋体" w:eastAsia="宋体"/>
                <w:szCs w:val="21"/>
              </w:rPr>
            </w:pPr>
            <w:r>
              <w:rPr>
                <w:rFonts w:hint="eastAsia" w:ascii="宋体" w:hAnsi="宋体" w:eastAsia="宋体"/>
                <w:szCs w:val="21"/>
              </w:rPr>
              <w:t>9</w:t>
            </w:r>
            <w:r>
              <w:rPr>
                <w:rFonts w:ascii="宋体" w:hAnsi="宋体" w:eastAsia="宋体"/>
                <w:szCs w:val="21"/>
              </w:rPr>
              <w:t>.5</w:t>
            </w:r>
          </w:p>
        </w:tc>
        <w:tc>
          <w:tcPr>
            <w:tcW w:w="607" w:type="dxa"/>
            <w:vAlign w:val="center"/>
          </w:tcPr>
          <w:p>
            <w:pPr>
              <w:adjustRightInd w:val="0"/>
              <w:snapToGrid w:val="0"/>
              <w:spacing w:line="480" w:lineRule="exact"/>
              <w:jc w:val="center"/>
              <w:rPr>
                <w:rFonts w:ascii="宋体" w:hAnsi="宋体" w:eastAsia="宋体"/>
                <w:szCs w:val="21"/>
              </w:rPr>
            </w:pPr>
            <w:r>
              <w:rPr>
                <w:rFonts w:hint="eastAsia" w:ascii="宋体" w:hAnsi="宋体" w:eastAsia="宋体"/>
                <w:szCs w:val="21"/>
              </w:rPr>
              <w:t>1</w:t>
            </w:r>
            <w:r>
              <w:rPr>
                <w:rFonts w:ascii="宋体" w:hAnsi="宋体" w:eastAsia="宋体"/>
                <w:szCs w:val="21"/>
              </w:rPr>
              <w:t>1</w:t>
            </w:r>
          </w:p>
        </w:tc>
        <w:tc>
          <w:tcPr>
            <w:tcW w:w="567" w:type="dxa"/>
            <w:vAlign w:val="center"/>
          </w:tcPr>
          <w:p>
            <w:pPr>
              <w:adjustRightInd w:val="0"/>
              <w:snapToGrid w:val="0"/>
              <w:spacing w:line="480" w:lineRule="exact"/>
              <w:jc w:val="center"/>
              <w:rPr>
                <w:rFonts w:ascii="宋体" w:hAnsi="宋体" w:eastAsia="宋体"/>
                <w:szCs w:val="21"/>
              </w:rPr>
            </w:pPr>
            <w:r>
              <w:rPr>
                <w:rFonts w:hint="eastAsia" w:ascii="宋体" w:hAnsi="宋体" w:eastAsia="宋体"/>
                <w:szCs w:val="21"/>
              </w:rPr>
              <w:t>1</w:t>
            </w:r>
            <w:r>
              <w:rPr>
                <w:rFonts w:ascii="宋体" w:hAnsi="宋体" w:eastAsia="宋体"/>
                <w:szCs w:val="21"/>
              </w:rPr>
              <w:t>2</w:t>
            </w:r>
          </w:p>
        </w:tc>
      </w:tr>
    </w:tbl>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5）</w:t>
      </w:r>
      <w:r>
        <w:rPr>
          <w:rFonts w:ascii="宋体" w:hAnsi="宋体" w:eastAsia="宋体"/>
          <w:sz w:val="24"/>
          <w:szCs w:val="24"/>
        </w:rPr>
        <w:t>管道井的控制重点</w:t>
      </w:r>
    </w:p>
    <w:p>
      <w:pPr>
        <w:adjustRightInd w:val="0"/>
        <w:snapToGrid w:val="0"/>
        <w:spacing w:line="480" w:lineRule="exact"/>
        <w:ind w:firstLine="720" w:firstLineChars="300"/>
        <w:rPr>
          <w:rFonts w:ascii="宋体" w:hAnsi="宋体" w:eastAsia="宋体"/>
          <w:sz w:val="24"/>
          <w:szCs w:val="24"/>
        </w:rPr>
      </w:pPr>
      <w:r>
        <w:rPr>
          <w:rFonts w:hint="eastAsia" w:ascii="宋体" w:hAnsi="宋体" w:eastAsia="宋体"/>
          <w:sz w:val="24"/>
          <w:szCs w:val="24"/>
        </w:rPr>
        <w:t>①</w:t>
      </w:r>
      <w:r>
        <w:rPr>
          <w:rFonts w:ascii="宋体" w:hAnsi="宋体" w:eastAsia="宋体"/>
          <w:sz w:val="24"/>
          <w:szCs w:val="24"/>
        </w:rPr>
        <w:t>成排管道排列整齐，套管设置整齐，合理。</w:t>
      </w:r>
    </w:p>
    <w:p>
      <w:pPr>
        <w:adjustRightInd w:val="0"/>
        <w:snapToGrid w:val="0"/>
        <w:spacing w:line="480" w:lineRule="exact"/>
        <w:ind w:firstLine="720" w:firstLineChars="300"/>
        <w:rPr>
          <w:rFonts w:ascii="宋体" w:hAnsi="宋体" w:eastAsia="宋体"/>
          <w:sz w:val="24"/>
          <w:szCs w:val="24"/>
        </w:rPr>
      </w:pPr>
      <w:r>
        <w:rPr>
          <w:rFonts w:hint="eastAsia" w:ascii="宋体" w:hAnsi="宋体" w:eastAsia="宋体"/>
          <w:sz w:val="24"/>
          <w:szCs w:val="24"/>
        </w:rPr>
        <w:t>②</w:t>
      </w:r>
      <w:r>
        <w:rPr>
          <w:rFonts w:ascii="宋体" w:hAnsi="宋体" w:eastAsia="宋体"/>
          <w:sz w:val="24"/>
          <w:szCs w:val="24"/>
        </w:rPr>
        <w:t>管道支架牢固，统一，油漆良好，无锈蚀。</w:t>
      </w:r>
    </w:p>
    <w:p>
      <w:pPr>
        <w:adjustRightInd w:val="0"/>
        <w:snapToGrid w:val="0"/>
        <w:spacing w:line="480" w:lineRule="exact"/>
        <w:ind w:firstLine="720" w:firstLineChars="300"/>
        <w:rPr>
          <w:rFonts w:ascii="宋体" w:hAnsi="宋体" w:eastAsia="宋体"/>
          <w:sz w:val="24"/>
          <w:szCs w:val="24"/>
        </w:rPr>
      </w:pPr>
      <w:r>
        <w:rPr>
          <w:rFonts w:hint="eastAsia" w:ascii="宋体" w:hAnsi="宋体" w:eastAsia="宋体"/>
          <w:sz w:val="24"/>
          <w:szCs w:val="24"/>
        </w:rPr>
        <w:t>③</w:t>
      </w:r>
      <w:r>
        <w:rPr>
          <w:rFonts w:ascii="宋体" w:hAnsi="宋体" w:eastAsia="宋体"/>
          <w:sz w:val="24"/>
          <w:szCs w:val="24"/>
        </w:rPr>
        <w:t>套管高出地面高度一致，套管封堵严密，套管与管道呈同心圆。</w:t>
      </w:r>
    </w:p>
    <w:p>
      <w:pPr>
        <w:adjustRightInd w:val="0"/>
        <w:snapToGrid w:val="0"/>
        <w:spacing w:line="480" w:lineRule="exact"/>
        <w:ind w:firstLine="720" w:firstLineChars="300"/>
        <w:rPr>
          <w:rFonts w:ascii="宋体" w:hAnsi="宋体" w:eastAsia="宋体"/>
          <w:sz w:val="24"/>
          <w:szCs w:val="24"/>
        </w:rPr>
      </w:pPr>
      <w:r>
        <w:rPr>
          <w:rFonts w:hint="eastAsia" w:ascii="宋体" w:hAnsi="宋体" w:eastAsia="宋体"/>
          <w:sz w:val="24"/>
          <w:szCs w:val="24"/>
        </w:rPr>
        <w:t>④</w:t>
      </w:r>
      <w:r>
        <w:rPr>
          <w:rFonts w:ascii="宋体" w:hAnsi="宋体" w:eastAsia="宋体"/>
          <w:sz w:val="24"/>
          <w:szCs w:val="24"/>
        </w:rPr>
        <w:t>进出支管排列整齐，三通口等设置高度一致。</w:t>
      </w:r>
    </w:p>
    <w:p>
      <w:pPr>
        <w:adjustRightInd w:val="0"/>
        <w:snapToGrid w:val="0"/>
        <w:spacing w:line="480" w:lineRule="exact"/>
        <w:ind w:firstLine="720" w:firstLineChars="300"/>
        <w:rPr>
          <w:rFonts w:ascii="宋体" w:hAnsi="宋体" w:eastAsia="宋体"/>
          <w:sz w:val="24"/>
          <w:szCs w:val="24"/>
        </w:rPr>
      </w:pPr>
      <w:r>
        <w:rPr>
          <w:rFonts w:hint="eastAsia" w:ascii="宋体" w:hAnsi="宋体" w:eastAsia="宋体"/>
          <w:sz w:val="24"/>
          <w:szCs w:val="24"/>
        </w:rPr>
        <w:t>⑤</w:t>
      </w:r>
      <w:r>
        <w:rPr>
          <w:rFonts w:ascii="宋体" w:hAnsi="宋体" w:eastAsia="宋体"/>
          <w:sz w:val="24"/>
          <w:szCs w:val="24"/>
        </w:rPr>
        <w:t>管道井地漏设置合理，地面排水顺畅，无积水。</w:t>
      </w:r>
    </w:p>
    <w:p>
      <w:pPr>
        <w:adjustRightInd w:val="0"/>
        <w:snapToGrid w:val="0"/>
        <w:spacing w:before="156" w:beforeLines="50" w:line="480" w:lineRule="exact"/>
        <w:outlineLvl w:val="1"/>
        <w:rPr>
          <w:rFonts w:ascii="宋体" w:hAnsi="宋体" w:eastAsia="宋体"/>
          <w:sz w:val="28"/>
          <w:szCs w:val="28"/>
        </w:rPr>
      </w:pPr>
      <w:bookmarkStart w:id="10" w:name="_Toc61248658"/>
      <w:r>
        <w:rPr>
          <w:rFonts w:hint="eastAsia" w:ascii="宋体" w:hAnsi="宋体" w:eastAsia="宋体"/>
          <w:sz w:val="28"/>
          <w:szCs w:val="28"/>
        </w:rPr>
        <w:t xml:space="preserve">第三节 </w:t>
      </w:r>
      <w:r>
        <w:rPr>
          <w:rFonts w:ascii="宋体" w:hAnsi="宋体" w:eastAsia="宋体"/>
          <w:sz w:val="28"/>
          <w:szCs w:val="28"/>
        </w:rPr>
        <w:t>消防设施安装</w:t>
      </w:r>
      <w:bookmarkEnd w:id="10"/>
    </w:p>
    <w:p>
      <w:pPr>
        <w:adjustRightInd w:val="0"/>
        <w:snapToGrid w:val="0"/>
        <w:spacing w:line="480" w:lineRule="exact"/>
        <w:rPr>
          <w:rFonts w:ascii="宋体" w:hAnsi="宋体" w:eastAsia="宋体"/>
          <w:sz w:val="24"/>
          <w:szCs w:val="24"/>
        </w:rPr>
      </w:pPr>
      <w:r>
        <w:rPr>
          <w:rFonts w:hint="eastAsia" w:ascii="宋体" w:hAnsi="宋体" w:eastAsia="宋体"/>
          <w:sz w:val="24"/>
          <w:szCs w:val="24"/>
        </w:rPr>
        <w:t>安装前应核对设备型号与设计是否相符，产品合格证、产品说明书及随机配件是否齐全。</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水泵接合器应保证与管道垂直，阀门的开启应灵活，各接头处应无漏水现象。</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手提灭火器应按设计要求的型号、数量及位置进行配置。</w:t>
      </w:r>
    </w:p>
    <w:p>
      <w:pPr>
        <w:adjustRightInd w:val="0"/>
        <w:snapToGrid w:val="0"/>
        <w:spacing w:line="480" w:lineRule="exact"/>
        <w:rPr>
          <w:rFonts w:ascii="宋体" w:hAnsi="宋体" w:eastAsia="宋体"/>
          <w:b/>
          <w:bCs/>
          <w:sz w:val="24"/>
          <w:szCs w:val="24"/>
        </w:rPr>
      </w:pPr>
      <w:r>
        <w:rPr>
          <w:rFonts w:hint="eastAsia" w:ascii="宋体" w:hAnsi="宋体" w:eastAsia="宋体"/>
          <w:b/>
          <w:bCs/>
          <w:sz w:val="24"/>
          <w:szCs w:val="24"/>
        </w:rPr>
        <w:t>一、</w:t>
      </w:r>
      <w:r>
        <w:rPr>
          <w:rFonts w:ascii="宋体" w:hAnsi="宋体" w:eastAsia="宋体"/>
          <w:b/>
          <w:bCs/>
          <w:sz w:val="24"/>
          <w:szCs w:val="24"/>
        </w:rPr>
        <w:t>室内消火栓（箱）安装</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室内消火栓安装，其位置应符合设计要求，不得擅自改动。室内消火栓其栓口应朝外，且不应与门框相碰。阀门中心距地面为</w:t>
      </w:r>
      <w:r>
        <w:rPr>
          <w:rFonts w:ascii="宋体" w:hAnsi="宋体" w:eastAsia="宋体"/>
          <w:sz w:val="24"/>
          <w:szCs w:val="24"/>
        </w:rPr>
        <w:t>1.1m，距箱后内表面为100mm。</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消火栓水龙带与快速接头连接，应用专门夹头，并根据箱内构造将水龙带挂在箱内的挂钩或水龙带盘上。消火栓必须密封严实，不得有渗漏，且开启容易。</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对于安装在消防保护区域内的任何消防栓柜均对其内壁进行防火层处理。</w:t>
      </w:r>
    </w:p>
    <w:p>
      <w:pPr>
        <w:adjustRightInd w:val="0"/>
        <w:snapToGrid w:val="0"/>
        <w:spacing w:line="480" w:lineRule="exact"/>
        <w:rPr>
          <w:rFonts w:ascii="宋体" w:hAnsi="宋体" w:eastAsia="宋体"/>
          <w:b/>
          <w:bCs/>
          <w:sz w:val="24"/>
          <w:szCs w:val="24"/>
        </w:rPr>
      </w:pPr>
      <w:r>
        <w:rPr>
          <w:rFonts w:hint="eastAsia" w:ascii="宋体" w:hAnsi="宋体" w:eastAsia="宋体"/>
          <w:b/>
          <w:bCs/>
          <w:sz w:val="24"/>
          <w:szCs w:val="24"/>
        </w:rPr>
        <w:t>二、</w:t>
      </w:r>
      <w:r>
        <w:rPr>
          <w:rFonts w:ascii="宋体" w:hAnsi="宋体" w:eastAsia="宋体"/>
          <w:b/>
          <w:bCs/>
          <w:sz w:val="24"/>
          <w:szCs w:val="24"/>
        </w:rPr>
        <w:t>消防栓管道水压强度试验、严密性试验和冲洗</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管道试压应具备的条件</w:t>
      </w:r>
    </w:p>
    <w:p>
      <w:pPr>
        <w:adjustRightInd w:val="0"/>
        <w:snapToGrid w:val="0"/>
        <w:spacing w:line="480" w:lineRule="exact"/>
        <w:ind w:firstLine="482" w:firstLineChars="200"/>
        <w:rPr>
          <w:rFonts w:ascii="宋体" w:hAnsi="宋体" w:eastAsia="宋体"/>
          <w:sz w:val="24"/>
          <w:szCs w:val="24"/>
        </w:rPr>
      </w:pPr>
      <w:r>
        <w:rPr>
          <w:rFonts w:hint="eastAsia" w:ascii="宋体" w:hAnsi="宋体" w:eastAsia="宋体"/>
          <w:b/>
          <w:bCs/>
          <w:sz w:val="24"/>
          <w:szCs w:val="24"/>
        </w:rPr>
        <w:t>1</w:t>
      </w:r>
      <w:r>
        <w:rPr>
          <w:rFonts w:ascii="宋体" w:hAnsi="宋体" w:eastAsia="宋体"/>
          <w:b/>
          <w:bCs/>
          <w:sz w:val="24"/>
          <w:szCs w:val="24"/>
        </w:rPr>
        <w:t>)</w:t>
      </w:r>
      <w:r>
        <w:rPr>
          <w:rFonts w:ascii="宋体" w:hAnsi="宋体" w:eastAsia="宋体"/>
          <w:sz w:val="24"/>
          <w:szCs w:val="24"/>
        </w:rPr>
        <w:t>管道系统施工完毕，并符合设计要求和管道安装的有关规定。</w:t>
      </w:r>
    </w:p>
    <w:p>
      <w:pPr>
        <w:adjustRightInd w:val="0"/>
        <w:snapToGrid w:val="0"/>
        <w:spacing w:line="480" w:lineRule="exact"/>
        <w:ind w:firstLine="482" w:firstLineChars="200"/>
        <w:rPr>
          <w:rFonts w:ascii="宋体" w:hAnsi="宋体" w:eastAsia="宋体"/>
          <w:sz w:val="24"/>
          <w:szCs w:val="24"/>
        </w:rPr>
      </w:pPr>
      <w:r>
        <w:rPr>
          <w:rFonts w:hint="eastAsia" w:ascii="宋体" w:hAnsi="宋体" w:eastAsia="宋体"/>
          <w:b/>
          <w:bCs/>
          <w:sz w:val="24"/>
          <w:szCs w:val="24"/>
        </w:rPr>
        <w:t>3</w:t>
      </w:r>
      <w:r>
        <w:rPr>
          <w:rFonts w:ascii="宋体" w:hAnsi="宋体" w:eastAsia="宋体"/>
          <w:b/>
          <w:bCs/>
          <w:sz w:val="24"/>
          <w:szCs w:val="24"/>
        </w:rPr>
        <w:t>)</w:t>
      </w:r>
      <w:r>
        <w:rPr>
          <w:rFonts w:ascii="宋体" w:hAnsi="宋体" w:eastAsia="宋体"/>
          <w:sz w:val="24"/>
          <w:szCs w:val="24"/>
        </w:rPr>
        <w:t>支、吊架安装完毕，配置正确，紧固可靠。</w:t>
      </w:r>
    </w:p>
    <w:p>
      <w:pPr>
        <w:adjustRightInd w:val="0"/>
        <w:snapToGrid w:val="0"/>
        <w:spacing w:line="480" w:lineRule="exact"/>
        <w:ind w:firstLine="482" w:firstLineChars="200"/>
        <w:rPr>
          <w:rFonts w:ascii="宋体" w:hAnsi="宋体" w:eastAsia="宋体"/>
          <w:sz w:val="24"/>
          <w:szCs w:val="24"/>
        </w:rPr>
      </w:pPr>
      <w:r>
        <w:rPr>
          <w:rFonts w:hint="eastAsia" w:ascii="宋体" w:hAnsi="宋体" w:eastAsia="宋体"/>
          <w:b/>
          <w:bCs/>
          <w:sz w:val="24"/>
          <w:szCs w:val="24"/>
        </w:rPr>
        <w:t>4</w:t>
      </w:r>
      <w:r>
        <w:rPr>
          <w:rFonts w:ascii="宋体" w:hAnsi="宋体" w:eastAsia="宋体"/>
          <w:b/>
          <w:bCs/>
          <w:sz w:val="24"/>
          <w:szCs w:val="24"/>
        </w:rPr>
        <w:t>)</w:t>
      </w:r>
      <w:r>
        <w:rPr>
          <w:rFonts w:ascii="宋体" w:hAnsi="宋体" w:eastAsia="宋体"/>
          <w:sz w:val="24"/>
          <w:szCs w:val="24"/>
        </w:rPr>
        <w:t>清除管线上的所有临时用的夹具、堵板、盲板及旋塞等。</w:t>
      </w:r>
    </w:p>
    <w:p>
      <w:pPr>
        <w:adjustRightInd w:val="0"/>
        <w:snapToGrid w:val="0"/>
        <w:spacing w:line="480" w:lineRule="exact"/>
        <w:ind w:firstLine="482" w:firstLineChars="200"/>
        <w:rPr>
          <w:rFonts w:ascii="宋体" w:hAnsi="宋体" w:eastAsia="宋体"/>
          <w:sz w:val="24"/>
          <w:szCs w:val="24"/>
        </w:rPr>
      </w:pPr>
      <w:r>
        <w:rPr>
          <w:rFonts w:hint="eastAsia" w:ascii="宋体" w:hAnsi="宋体" w:eastAsia="宋体"/>
          <w:b/>
          <w:bCs/>
          <w:sz w:val="24"/>
          <w:szCs w:val="24"/>
        </w:rPr>
        <w:t>)</w:t>
      </w:r>
      <w:r>
        <w:rPr>
          <w:rFonts w:ascii="宋体" w:hAnsi="宋体" w:eastAsia="宋体"/>
          <w:sz w:val="24"/>
          <w:szCs w:val="24"/>
        </w:rPr>
        <w:t>试验用压力表经校验合格，精度不低于1.5级，表盘量度范围值为试验压力的1.5~2倍，压力表不少于2块。</w:t>
      </w:r>
    </w:p>
    <w:p>
      <w:pPr>
        <w:adjustRightInd w:val="0"/>
        <w:snapToGrid w:val="0"/>
        <w:spacing w:line="480" w:lineRule="exact"/>
        <w:ind w:firstLine="482" w:firstLineChars="200"/>
        <w:rPr>
          <w:rFonts w:ascii="宋体" w:hAnsi="宋体" w:eastAsia="宋体"/>
          <w:sz w:val="24"/>
          <w:szCs w:val="24"/>
        </w:rPr>
      </w:pPr>
      <w:r>
        <w:rPr>
          <w:rFonts w:hint="eastAsia" w:ascii="宋体" w:hAnsi="宋体" w:eastAsia="宋体"/>
          <w:b/>
          <w:bCs/>
          <w:sz w:val="24"/>
          <w:szCs w:val="24"/>
        </w:rPr>
        <w:t>5</w:t>
      </w:r>
      <w:r>
        <w:rPr>
          <w:rFonts w:ascii="宋体" w:hAnsi="宋体" w:eastAsia="宋体"/>
          <w:b/>
          <w:bCs/>
          <w:sz w:val="24"/>
          <w:szCs w:val="24"/>
        </w:rPr>
        <w:t>)</w:t>
      </w:r>
      <w:r>
        <w:rPr>
          <w:rFonts w:ascii="宋体" w:hAnsi="宋体" w:eastAsia="宋体"/>
          <w:sz w:val="24"/>
          <w:szCs w:val="24"/>
        </w:rPr>
        <w:t>试压泵空负荷试验合格，试压供水系统阀件可靠，水源充足。对位差较大的管道系统，应考虑试验介质静压的影响，液体管道以最高点的压力为准，但最低点的压力不得超过管道附件及阀门的承受能力，同时根据最高点的工作压力加上静压确定低点阀门、阀件的工作压力，选用不同等级的阀门。</w:t>
      </w:r>
    </w:p>
    <w:p>
      <w:pPr>
        <w:adjustRightInd w:val="0"/>
        <w:snapToGrid w:val="0"/>
        <w:spacing w:line="480" w:lineRule="exact"/>
        <w:ind w:firstLine="482" w:firstLineChars="200"/>
        <w:rPr>
          <w:rFonts w:ascii="宋体" w:hAnsi="宋体" w:eastAsia="宋体"/>
          <w:sz w:val="24"/>
          <w:szCs w:val="24"/>
        </w:rPr>
      </w:pPr>
      <w:r>
        <w:rPr>
          <w:rFonts w:hint="eastAsia" w:ascii="宋体" w:hAnsi="宋体" w:eastAsia="宋体"/>
          <w:b/>
          <w:bCs/>
          <w:sz w:val="24"/>
          <w:szCs w:val="24"/>
        </w:rPr>
        <w:t>6</w:t>
      </w:r>
      <w:r>
        <w:rPr>
          <w:rFonts w:ascii="宋体" w:hAnsi="宋体" w:eastAsia="宋体"/>
          <w:b/>
          <w:bCs/>
          <w:sz w:val="24"/>
          <w:szCs w:val="24"/>
        </w:rPr>
        <w:t>)</w:t>
      </w:r>
      <w:r>
        <w:rPr>
          <w:rFonts w:ascii="宋体" w:hAnsi="宋体" w:eastAsia="宋体"/>
          <w:sz w:val="24"/>
          <w:szCs w:val="24"/>
        </w:rPr>
        <w:t>系统应在最高处设排气阀，最低点设放水阀门及排水管道，保证将试压的废水排到安全地点（集水井）。</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管道系统水压试验。</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管道系统强度试验压力根据设计要求进行，无明确规定的，当系统设计工作压力等于或小于1.0MPa时，水压强度试验压力应为设计压力的1.5倍，并不低于1.4Mpa；当系统设计工作压力大于1.0MPa时，水压强度试验压力应为该工作压力加0.4MPa。</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试验方法：先做低压循环，排净系统中的空气，实验温度保持在正常工作范围内。实验压力应逐级升高，每升高一级宜稳压2～3分钟，达到试验压力后，保压30分钟，全面检查，以系统所有连接处不渗不漏，且压力降不大于0.05MPa为合格，然后降至工作压力时再进行检查，各管道连接处不渗不漏为合格。水压严密性试验应在水压强度试验和管网冲洗合格后进行。试验压力应为设计工作压力，稳压24h应无泄漏。</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)在水压试验中，设备可不与管线连接，用盲板或其它方法进行隔离。</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)管道试验时，邀请监理代表参加。合格后及时填写“管道试验记录表”。</w:t>
      </w:r>
    </w:p>
    <w:p>
      <w:pPr>
        <w:adjustRightInd w:val="0"/>
        <w:snapToGrid w:val="0"/>
        <w:spacing w:line="480" w:lineRule="exact"/>
        <w:rPr>
          <w:rFonts w:ascii="宋体" w:hAnsi="宋体" w:eastAsia="宋体"/>
          <w:b/>
          <w:bCs/>
          <w:sz w:val="24"/>
          <w:szCs w:val="24"/>
        </w:rPr>
      </w:pPr>
      <w:r>
        <w:rPr>
          <w:rFonts w:hint="eastAsia" w:ascii="宋体" w:hAnsi="宋体" w:eastAsia="宋体"/>
          <w:b/>
          <w:bCs/>
          <w:sz w:val="24"/>
          <w:szCs w:val="24"/>
        </w:rPr>
        <w:t>三、</w:t>
      </w:r>
      <w:r>
        <w:rPr>
          <w:rFonts w:ascii="宋体" w:hAnsi="宋体" w:eastAsia="宋体"/>
          <w:b/>
          <w:bCs/>
          <w:sz w:val="24"/>
          <w:szCs w:val="24"/>
        </w:rPr>
        <w:t>水炮灭火系统安装</w:t>
      </w:r>
      <w:r>
        <w:rPr>
          <w:rFonts w:hint="eastAsia" w:ascii="宋体" w:hAnsi="宋体" w:eastAsia="宋体"/>
          <w:b/>
          <w:bCs/>
          <w:sz w:val="24"/>
          <w:szCs w:val="24"/>
        </w:rPr>
        <w:t>及调试</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水炮灭火系统安装</w:t>
      </w:r>
    </w:p>
    <w:p>
      <w:pPr>
        <w:adjustRightInd w:val="0"/>
        <w:snapToGrid w:val="0"/>
        <w:spacing w:line="480" w:lineRule="exact"/>
        <w:ind w:firstLine="480" w:firstLineChars="200"/>
        <w:rPr>
          <w:rFonts w:ascii="宋体" w:hAnsi="宋体" w:eastAsia="宋体"/>
          <w:sz w:val="24"/>
          <w:szCs w:val="24"/>
        </w:rPr>
      </w:pPr>
      <w:r>
        <w:rPr>
          <w:rFonts w:ascii="宋体" w:hAnsi="宋体" w:eastAsia="宋体"/>
          <w:sz w:val="24"/>
          <w:szCs w:val="24"/>
        </w:rPr>
        <w:t xml:space="preserve">1）火灾探测器的安装 ,探测器的保护范围（可视视角）内，不应有遮挡物。探测器宜水平安装，当必须倾斜安装时，倾斜角不应大于45℃。 </w:t>
      </w:r>
    </w:p>
    <w:p>
      <w:pPr>
        <w:adjustRightInd w:val="0"/>
        <w:snapToGrid w:val="0"/>
        <w:spacing w:line="480" w:lineRule="exact"/>
        <w:ind w:firstLine="480" w:firstLineChars="200"/>
        <w:rPr>
          <w:rFonts w:ascii="宋体" w:hAnsi="宋体" w:eastAsia="宋体"/>
          <w:sz w:val="24"/>
          <w:szCs w:val="24"/>
        </w:rPr>
      </w:pPr>
      <w:r>
        <w:rPr>
          <w:rFonts w:ascii="宋体" w:hAnsi="宋体" w:eastAsia="宋体"/>
          <w:sz w:val="24"/>
          <w:szCs w:val="24"/>
        </w:rPr>
        <w:t xml:space="preserve">2）在安装自动消防炮前,供水管网应完成水压强度和严密性试验,同时完成管网冲洗； </w:t>
      </w:r>
    </w:p>
    <w:p>
      <w:pPr>
        <w:adjustRightInd w:val="0"/>
        <w:snapToGrid w:val="0"/>
        <w:spacing w:line="480" w:lineRule="exact"/>
        <w:ind w:firstLine="480" w:firstLineChars="200"/>
        <w:rPr>
          <w:rFonts w:ascii="宋体" w:hAnsi="宋体" w:eastAsia="宋体"/>
          <w:sz w:val="24"/>
          <w:szCs w:val="24"/>
        </w:rPr>
      </w:pPr>
      <w:r>
        <w:rPr>
          <w:rFonts w:ascii="宋体" w:hAnsi="宋体" w:eastAsia="宋体"/>
          <w:sz w:val="24"/>
          <w:szCs w:val="24"/>
        </w:rPr>
        <w:t xml:space="preserve">3）自动消防炮距墙距离应不妨碍自动消防炮转动； </w:t>
      </w:r>
    </w:p>
    <w:p>
      <w:pPr>
        <w:adjustRightInd w:val="0"/>
        <w:snapToGrid w:val="0"/>
        <w:spacing w:line="480" w:lineRule="exact"/>
        <w:ind w:firstLine="480" w:firstLineChars="200"/>
        <w:rPr>
          <w:rFonts w:ascii="宋体" w:hAnsi="宋体" w:eastAsia="宋体"/>
          <w:sz w:val="24"/>
          <w:szCs w:val="24"/>
        </w:rPr>
      </w:pPr>
      <w:r>
        <w:rPr>
          <w:rFonts w:ascii="宋体" w:hAnsi="宋体" w:eastAsia="宋体"/>
          <w:sz w:val="24"/>
          <w:szCs w:val="24"/>
        </w:rPr>
        <w:t xml:space="preserve">4）短立管应固定牢固，自动消防炮入口法兰下10 cm处设固定点； </w:t>
      </w:r>
    </w:p>
    <w:p>
      <w:pPr>
        <w:adjustRightInd w:val="0"/>
        <w:snapToGrid w:val="0"/>
        <w:spacing w:line="480" w:lineRule="exact"/>
        <w:ind w:firstLine="480" w:firstLineChars="200"/>
        <w:rPr>
          <w:rFonts w:ascii="宋体" w:hAnsi="宋体" w:eastAsia="宋体"/>
          <w:sz w:val="24"/>
          <w:szCs w:val="24"/>
        </w:rPr>
      </w:pPr>
      <w:r>
        <w:rPr>
          <w:rFonts w:ascii="宋体" w:hAnsi="宋体" w:eastAsia="宋体"/>
          <w:sz w:val="24"/>
          <w:szCs w:val="24"/>
        </w:rPr>
        <w:t xml:space="preserve">5）电动阀、水流指示器、闸阀水平安装； </w:t>
      </w:r>
    </w:p>
    <w:p>
      <w:pPr>
        <w:adjustRightInd w:val="0"/>
        <w:snapToGrid w:val="0"/>
        <w:spacing w:line="480" w:lineRule="exact"/>
        <w:ind w:firstLine="480" w:firstLineChars="200"/>
        <w:rPr>
          <w:rFonts w:ascii="宋体" w:hAnsi="宋体" w:eastAsia="宋体"/>
          <w:sz w:val="24"/>
          <w:szCs w:val="24"/>
        </w:rPr>
      </w:pPr>
      <w:r>
        <w:rPr>
          <w:rFonts w:ascii="宋体" w:hAnsi="宋体" w:eastAsia="宋体"/>
          <w:sz w:val="24"/>
          <w:szCs w:val="24"/>
        </w:rPr>
        <w:t xml:space="preserve">6）在消防水炮的扫描范围内应无障碍物影响消防水炮的动作和运行； </w:t>
      </w:r>
    </w:p>
    <w:p>
      <w:pPr>
        <w:adjustRightInd w:val="0"/>
        <w:snapToGrid w:val="0"/>
        <w:spacing w:line="480" w:lineRule="exact"/>
        <w:ind w:firstLine="480" w:firstLineChars="200"/>
        <w:rPr>
          <w:rFonts w:ascii="宋体" w:hAnsi="宋体" w:eastAsia="宋体"/>
          <w:sz w:val="24"/>
          <w:szCs w:val="24"/>
        </w:rPr>
      </w:pPr>
      <w:r>
        <w:rPr>
          <w:rFonts w:ascii="宋体" w:hAnsi="宋体" w:eastAsia="宋体"/>
          <w:sz w:val="24"/>
          <w:szCs w:val="24"/>
        </w:rPr>
        <w:t xml:space="preserve">7）消防水炮的现场控制盘应安装于方便操作的位置，且在操作现场控制盘时，应能够清楚的观察到数控消防水炮的运动方向和停留位置； </w:t>
      </w:r>
    </w:p>
    <w:p>
      <w:pPr>
        <w:adjustRightInd w:val="0"/>
        <w:snapToGrid w:val="0"/>
        <w:spacing w:line="480" w:lineRule="exact"/>
        <w:ind w:firstLine="480" w:firstLineChars="200"/>
        <w:rPr>
          <w:rFonts w:ascii="宋体" w:hAnsi="宋体" w:eastAsia="宋体"/>
          <w:sz w:val="24"/>
          <w:szCs w:val="24"/>
        </w:rPr>
      </w:pPr>
      <w:r>
        <w:rPr>
          <w:rFonts w:ascii="宋体" w:hAnsi="宋体" w:eastAsia="宋体"/>
          <w:sz w:val="24"/>
          <w:szCs w:val="24"/>
        </w:rPr>
        <w:t>8）消防水炮的连接线缆应绑扎成束，且固定牢靠。在消防水炮扫描火源时，不会脱落或影响消防水炮的移动。</w:t>
      </w:r>
    </w:p>
    <w:p>
      <w:pPr>
        <w:adjustRightInd w:val="0"/>
        <w:snapToGrid w:val="0"/>
        <w:spacing w:line="480" w:lineRule="exact"/>
        <w:ind w:firstLine="480" w:firstLineChars="200"/>
        <w:rPr>
          <w:rFonts w:ascii="宋体" w:hAnsi="宋体" w:eastAsia="宋体"/>
          <w:sz w:val="24"/>
          <w:szCs w:val="24"/>
        </w:rPr>
      </w:pPr>
      <w:r>
        <w:rPr>
          <w:rFonts w:ascii="宋体" w:hAnsi="宋体" w:eastAsia="宋体"/>
          <w:sz w:val="24"/>
          <w:szCs w:val="24"/>
        </w:rPr>
        <w:drawing>
          <wp:anchor distT="0" distB="0" distL="114300" distR="114300" simplePos="0" relativeHeight="251676672" behindDoc="0" locked="0" layoutInCell="1" allowOverlap="1">
            <wp:simplePos x="0" y="0"/>
            <wp:positionH relativeFrom="margin">
              <wp:align>left</wp:align>
            </wp:positionH>
            <wp:positionV relativeFrom="paragraph">
              <wp:posOffset>19050</wp:posOffset>
            </wp:positionV>
            <wp:extent cx="5485765" cy="3637915"/>
            <wp:effectExtent l="0" t="0" r="635" b="63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85765" cy="3637915"/>
                    </a:xfrm>
                    <a:prstGeom prst="rect">
                      <a:avLst/>
                    </a:prstGeom>
                    <a:noFill/>
                  </pic:spPr>
                </pic:pic>
              </a:graphicData>
            </a:graphic>
          </wp:anchor>
        </w:drawing>
      </w:r>
      <w:r>
        <w:rPr>
          <w:rFonts w:ascii="宋体" w:hAnsi="宋体" w:eastAsia="宋体"/>
          <w:sz w:val="24"/>
          <w:szCs w:val="24"/>
        </w:rPr>
        <w:t>9）现场设备中的灭火装置、电磁阀为高空设备，其安装固定方式见设备相关安装部分，灭火装置到现场区域控制箱需要两根线缆，分别是AC220V电源线NH-RVV-3×2.5和控制线NH-RVS-2×1.5,电磁阀到现场区域控制线的线缆是NH-RVV-2×1.5。</w:t>
      </w:r>
    </w:p>
    <w:p>
      <w:pPr>
        <w:adjustRightInd w:val="0"/>
        <w:snapToGrid w:val="0"/>
        <w:spacing w:line="480" w:lineRule="exact"/>
        <w:ind w:firstLine="480" w:firstLineChars="200"/>
        <w:rPr>
          <w:rFonts w:ascii="宋体" w:hAnsi="宋体" w:eastAsia="宋体"/>
          <w:sz w:val="24"/>
          <w:szCs w:val="24"/>
        </w:rPr>
      </w:pPr>
      <w:r>
        <w:rPr>
          <w:rFonts w:ascii="宋体" w:hAnsi="宋体" w:eastAsia="宋体"/>
          <w:sz w:val="24"/>
          <w:szCs w:val="24"/>
        </w:rPr>
        <w:t>10） 每组高空设备到现场控制箱的线缆共三根，分别是灭火装置电源线、灭火装置通讯线、电磁阀线，均必须单独引回到现场区域控制箱，不允许在高空并接后再接入现场控制箱，视屏监控线从每个消防水炮引至消防控制室的消防水炮联动主机。</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 xml:space="preserve">消防水炮灭火系统调试 </w:t>
      </w:r>
    </w:p>
    <w:p>
      <w:pPr>
        <w:adjustRightInd w:val="0"/>
        <w:snapToGrid w:val="0"/>
        <w:spacing w:line="480" w:lineRule="exact"/>
        <w:ind w:firstLine="480" w:firstLineChars="200"/>
        <w:rPr>
          <w:rFonts w:ascii="宋体" w:hAnsi="宋体" w:eastAsia="宋体"/>
          <w:sz w:val="24"/>
          <w:szCs w:val="24"/>
        </w:rPr>
      </w:pPr>
      <w:r>
        <w:rPr>
          <w:rFonts w:ascii="宋体" w:hAnsi="宋体" w:eastAsia="宋体"/>
          <w:sz w:val="24"/>
          <w:szCs w:val="24"/>
        </w:rPr>
        <w:t>1）系统调试必备条件</w:t>
      </w:r>
    </w:p>
    <w:p>
      <w:pPr>
        <w:adjustRightInd w:val="0"/>
        <w:snapToGrid w:val="0"/>
        <w:spacing w:line="480" w:lineRule="exact"/>
        <w:ind w:firstLine="720" w:firstLineChars="3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1）自动跟踪定位射流灭火装置调试必须在供水系统试压与冲洗后进行。</w:t>
      </w:r>
    </w:p>
    <w:p>
      <w:pPr>
        <w:adjustRightInd w:val="0"/>
        <w:snapToGrid w:val="0"/>
        <w:spacing w:line="480" w:lineRule="exact"/>
        <w:ind w:firstLine="720" w:firstLineChars="300"/>
        <w:rPr>
          <w:rFonts w:ascii="宋体" w:hAnsi="宋体" w:eastAsia="宋体"/>
          <w:sz w:val="24"/>
          <w:szCs w:val="24"/>
        </w:rPr>
      </w:pPr>
      <w:r>
        <w:rPr>
          <w:rFonts w:ascii="宋体" w:hAnsi="宋体" w:eastAsia="宋体"/>
          <w:sz w:val="24"/>
          <w:szCs w:val="24"/>
        </w:rPr>
        <w:t>（2）自动跟踪定位射流灭火装置调试必须在现场脚手架拆除前进行。</w:t>
      </w:r>
    </w:p>
    <w:p>
      <w:pPr>
        <w:adjustRightInd w:val="0"/>
        <w:snapToGrid w:val="0"/>
        <w:spacing w:line="480" w:lineRule="exact"/>
        <w:ind w:firstLine="720" w:firstLineChars="300"/>
        <w:rPr>
          <w:rFonts w:ascii="宋体" w:hAnsi="宋体" w:eastAsia="宋体"/>
          <w:sz w:val="24"/>
          <w:szCs w:val="24"/>
        </w:rPr>
      </w:pPr>
      <w:r>
        <w:rPr>
          <w:rFonts w:ascii="宋体" w:hAnsi="宋体" w:eastAsia="宋体"/>
          <w:sz w:val="24"/>
          <w:szCs w:val="24"/>
        </w:rPr>
        <w:t>（3）自动跟踪定位射流灭火系统的水源、电源务必满足调试条件。</w:t>
      </w:r>
    </w:p>
    <w:p>
      <w:pPr>
        <w:adjustRightInd w:val="0"/>
        <w:snapToGrid w:val="0"/>
        <w:spacing w:line="480" w:lineRule="exact"/>
        <w:ind w:firstLine="480" w:firstLineChars="200"/>
        <w:rPr>
          <w:rFonts w:ascii="宋体" w:hAnsi="宋体" w:eastAsia="宋体"/>
          <w:sz w:val="24"/>
          <w:szCs w:val="24"/>
        </w:rPr>
      </w:pPr>
      <w:r>
        <w:rPr>
          <w:rFonts w:ascii="宋体" w:hAnsi="宋体" w:eastAsia="宋体"/>
          <w:sz w:val="24"/>
          <w:szCs w:val="24"/>
        </w:rPr>
        <w:t>2）火系统调试步骤</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1）核查系统布线并检查所有设备是否接线正确，主机与消防泵组间的启泵线暂时不接。</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2）系统供电：在确认系统布线和接线正常后为系统送人AC220V电源。</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3）单炮手动功能调试,在“上”“下”“左”“右”“开阀”“手自动转换”等基本功能正常后，用打火机检测炮体所有探测部件工作是否正常。</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4）单炮自动功能模拟调试,将炮体控制系统设为自动状态，将电磁阀电源开关打到关断位置，近距离采用打火机作为试验火源，进行自动定位功能模拟调试。</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5）单炮自动定位调试,模拟调试正常后，接好上一步拆下的电磁阀电源线，在该炮被保护区任选一点，采用直径￠570mm，高70mm的标准油盘，油盘内注入40mm清水，然后加入500ml车用汽油点燃作为诱发火，对灭火装置的自动定位瞄准功能进行调试，定位瞄准正常后，还应特别注意检查定位后的开阀、开阀反馈和启泵等信号是否正常。</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6）监视监控设备调试（特配设备）</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主要调整监视摄像机的监控范围、安装角度和画面质量。</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7）系统联动编程及消防泵联动调试。</w:t>
      </w:r>
    </w:p>
    <w:p>
      <w:pPr>
        <w:adjustRightInd w:val="0"/>
        <w:snapToGrid w:val="0"/>
        <w:spacing w:line="480" w:lineRule="exact"/>
        <w:ind w:firstLine="720" w:firstLineChars="300"/>
        <w:rPr>
          <w:rFonts w:ascii="宋体" w:hAnsi="宋体" w:eastAsia="宋体"/>
          <w:sz w:val="24"/>
          <w:szCs w:val="24"/>
        </w:rPr>
      </w:pPr>
      <w:r>
        <w:rPr>
          <w:rFonts w:ascii="宋体" w:hAnsi="宋体" w:eastAsia="宋体"/>
          <w:sz w:val="24"/>
          <w:szCs w:val="24"/>
        </w:rPr>
        <w:t>A进入到此步骤后，现场脚手架可以拆（移）除，根据各炮现场控制箱内模块的编码和联动对应关系，编制联动程序，并采用“2.3.3”试验方式检查各类联动和反馈信息是否正常。</w:t>
      </w:r>
    </w:p>
    <w:p>
      <w:pPr>
        <w:adjustRightInd w:val="0"/>
        <w:snapToGrid w:val="0"/>
        <w:spacing w:line="480" w:lineRule="exact"/>
        <w:ind w:firstLine="720" w:firstLineChars="300"/>
        <w:rPr>
          <w:rFonts w:ascii="宋体" w:hAnsi="宋体" w:eastAsia="宋体"/>
          <w:sz w:val="24"/>
          <w:szCs w:val="24"/>
        </w:rPr>
      </w:pPr>
      <w:r>
        <w:rPr>
          <w:rFonts w:ascii="宋体" w:hAnsi="宋体" w:eastAsia="宋体"/>
          <w:sz w:val="24"/>
          <w:szCs w:val="24"/>
        </w:rPr>
        <w:t>B在对消防泵组进行手动操作并确定其工作正常后，接入联动自动启泵控制线和反馈线，在主机上采用手动启泵功能检查消防泵组与主机之间的连线及工作是否正常。</w:t>
      </w:r>
    </w:p>
    <w:p>
      <w:pPr>
        <w:adjustRightInd w:val="0"/>
        <w:snapToGrid w:val="0"/>
        <w:spacing w:line="480" w:lineRule="exact"/>
        <w:ind w:firstLine="720" w:firstLineChars="300"/>
        <w:rPr>
          <w:rFonts w:ascii="宋体" w:hAnsi="宋体" w:eastAsia="宋体"/>
          <w:sz w:val="24"/>
          <w:szCs w:val="24"/>
        </w:rPr>
      </w:pPr>
      <w:r>
        <w:rPr>
          <w:rFonts w:ascii="宋体" w:hAnsi="宋体" w:eastAsia="宋体"/>
          <w:sz w:val="24"/>
          <w:szCs w:val="24"/>
        </w:rPr>
        <w:t>C在确定主机与泵组通讯正确后，采用诱发火检验联动程序和各灭火装置的动作反馈信息及火警信息的反馈记录是否正确；检查各灭火装置的定位射流准确度，如需要调整，则在现场控制箱内通过专用调试设备对其数据做相应修改，保证各灭火装置正常灭火。</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)系统射水试验注意事项</w:t>
      </w:r>
    </w:p>
    <w:p>
      <w:pPr>
        <w:adjustRightInd w:val="0"/>
        <w:snapToGrid w:val="0"/>
        <w:spacing w:line="480" w:lineRule="exact"/>
        <w:ind w:firstLine="720" w:firstLineChars="300"/>
        <w:rPr>
          <w:rFonts w:ascii="宋体" w:hAnsi="宋体" w:eastAsia="宋体"/>
          <w:sz w:val="24"/>
          <w:szCs w:val="24"/>
        </w:rPr>
      </w:pPr>
      <w:r>
        <w:rPr>
          <w:rFonts w:ascii="宋体" w:hAnsi="宋体" w:eastAsia="宋体"/>
          <w:sz w:val="24"/>
          <w:szCs w:val="24"/>
        </w:rPr>
        <w:t>（1）应将试验区域内可能因水受损的物质进行转移或作防水保护，应将易燃物质转移至安全区域。</w:t>
      </w:r>
    </w:p>
    <w:p>
      <w:pPr>
        <w:adjustRightInd w:val="0"/>
        <w:snapToGrid w:val="0"/>
        <w:spacing w:line="480" w:lineRule="exact"/>
        <w:ind w:firstLine="720" w:firstLineChars="300"/>
        <w:rPr>
          <w:rFonts w:ascii="宋体" w:hAnsi="宋体" w:eastAsia="宋体"/>
          <w:sz w:val="24"/>
          <w:szCs w:val="24"/>
        </w:rPr>
      </w:pPr>
      <w:r>
        <w:rPr>
          <w:rFonts w:ascii="宋体" w:hAnsi="宋体" w:eastAsia="宋体"/>
          <w:sz w:val="24"/>
          <w:szCs w:val="24"/>
        </w:rPr>
        <w:t>（2）试验区域内所有非消防用电应予切除。</w:t>
      </w:r>
    </w:p>
    <w:p>
      <w:pPr>
        <w:adjustRightInd w:val="0"/>
        <w:snapToGrid w:val="0"/>
        <w:spacing w:line="480" w:lineRule="exact"/>
        <w:ind w:firstLine="720" w:firstLineChars="300"/>
        <w:rPr>
          <w:rFonts w:ascii="宋体" w:hAnsi="宋体" w:eastAsia="宋体"/>
          <w:sz w:val="24"/>
          <w:szCs w:val="24"/>
        </w:rPr>
      </w:pPr>
      <w:r>
        <w:rPr>
          <w:rFonts w:ascii="宋体" w:hAnsi="宋体" w:eastAsia="宋体"/>
          <w:sz w:val="24"/>
          <w:szCs w:val="24"/>
        </w:rPr>
        <w:t>（3）由于灭火装置喷射流量大、冲击力大，必须做好现场排水措施、必须做好现场参试人员的安全措施及非预测性事件的处理预案。</w:t>
      </w:r>
    </w:p>
    <w:p>
      <w:pPr>
        <w:adjustRightInd w:val="0"/>
        <w:snapToGrid w:val="0"/>
        <w:spacing w:line="480" w:lineRule="exact"/>
        <w:ind w:firstLine="720" w:firstLineChars="300"/>
        <w:rPr>
          <w:rFonts w:ascii="宋体" w:hAnsi="宋体" w:eastAsia="宋体"/>
          <w:sz w:val="24"/>
          <w:szCs w:val="24"/>
        </w:rPr>
      </w:pPr>
      <w:r>
        <w:rPr>
          <w:rFonts w:ascii="宋体" w:hAnsi="宋体" w:eastAsia="宋体"/>
          <w:sz w:val="24"/>
          <w:szCs w:val="24"/>
        </w:rPr>
        <w:t>（4）试验区域内不慎或必须因水受潮的电气线路和电气设备在试验后不能立即送电，应经过专业技术人员鉴定并处理后方可送电。</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 xml:space="preserve">)系统射水试验步骤 </w:t>
      </w:r>
    </w:p>
    <w:p>
      <w:pPr>
        <w:adjustRightInd w:val="0"/>
        <w:snapToGrid w:val="0"/>
        <w:spacing w:line="480" w:lineRule="exact"/>
        <w:ind w:firstLine="720" w:firstLineChars="3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1）试验材料准备</w:t>
      </w:r>
    </w:p>
    <w:p>
      <w:pPr>
        <w:adjustRightInd w:val="0"/>
        <w:snapToGrid w:val="0"/>
        <w:spacing w:line="480" w:lineRule="exact"/>
        <w:ind w:firstLine="720" w:firstLineChars="300"/>
        <w:rPr>
          <w:rFonts w:ascii="宋体" w:hAnsi="宋体" w:eastAsia="宋体"/>
          <w:sz w:val="24"/>
          <w:szCs w:val="24"/>
        </w:rPr>
      </w:pPr>
      <w:r>
        <w:rPr>
          <w:rFonts w:hint="eastAsia" w:ascii="宋体" w:hAnsi="宋体" w:eastAsia="宋体"/>
          <w:sz w:val="24"/>
          <w:szCs w:val="24"/>
        </w:rPr>
        <w:t>直径≥</w:t>
      </w:r>
      <w:r>
        <w:rPr>
          <w:rFonts w:ascii="宋体" w:hAnsi="宋体" w:eastAsia="宋体"/>
          <w:sz w:val="24"/>
          <w:szCs w:val="24"/>
        </w:rPr>
        <w:t>570mm，高度≥70mm引燃油盘一只，92#汽油10-20升。</w:t>
      </w:r>
    </w:p>
    <w:p>
      <w:pPr>
        <w:adjustRightInd w:val="0"/>
        <w:snapToGrid w:val="0"/>
        <w:spacing w:line="480" w:lineRule="exact"/>
        <w:ind w:firstLine="720" w:firstLineChars="3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2）参试设备工作状态检查</w:t>
      </w:r>
    </w:p>
    <w:p>
      <w:pPr>
        <w:adjustRightInd w:val="0"/>
        <w:snapToGrid w:val="0"/>
        <w:spacing w:line="480" w:lineRule="exact"/>
        <w:ind w:firstLine="720" w:firstLineChars="300"/>
        <w:rPr>
          <w:rFonts w:ascii="宋体" w:hAnsi="宋体" w:eastAsia="宋体"/>
          <w:sz w:val="24"/>
          <w:szCs w:val="24"/>
        </w:rPr>
      </w:pPr>
      <w:r>
        <w:rPr>
          <w:rFonts w:hint="eastAsia" w:ascii="宋体" w:hAnsi="宋体" w:eastAsia="宋体"/>
          <w:sz w:val="24"/>
          <w:szCs w:val="24"/>
        </w:rPr>
        <w:t>应将参试灭火装置设为自动工作状态、中心控制主机设为自动状态、消防泵控制柜设为自动状态。</w:t>
      </w:r>
    </w:p>
    <w:p>
      <w:pPr>
        <w:adjustRightInd w:val="0"/>
        <w:snapToGrid w:val="0"/>
        <w:spacing w:line="480" w:lineRule="exact"/>
        <w:ind w:firstLine="720" w:firstLineChars="3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3）在试验油盘内点燃诱发火。</w:t>
      </w:r>
    </w:p>
    <w:p>
      <w:pPr>
        <w:adjustRightInd w:val="0"/>
        <w:snapToGrid w:val="0"/>
        <w:spacing w:line="480" w:lineRule="exact"/>
        <w:ind w:firstLine="720" w:firstLineChars="3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4）自动跟踪定位射流灭火系统大空间探测系统发现火源，启动灭火装置开始扫描并向中心控制报警主机发出火警信息。</w:t>
      </w:r>
    </w:p>
    <w:p>
      <w:pPr>
        <w:adjustRightInd w:val="0"/>
        <w:snapToGrid w:val="0"/>
        <w:spacing w:line="480" w:lineRule="exact"/>
        <w:ind w:firstLine="720" w:firstLineChars="3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5）灭火装置对火源扫描定位完成，自动打开电磁阀并向中心控制主机发出启泵信息。</w:t>
      </w:r>
    </w:p>
    <w:p>
      <w:pPr>
        <w:adjustRightInd w:val="0"/>
        <w:snapToGrid w:val="0"/>
        <w:spacing w:line="480" w:lineRule="exact"/>
        <w:ind w:firstLine="720" w:firstLineChars="3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6）灭火装置出水灭火。</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5</w:t>
      </w:r>
      <w:r>
        <w:rPr>
          <w:rFonts w:ascii="宋体" w:hAnsi="宋体" w:eastAsia="宋体"/>
          <w:sz w:val="24"/>
          <w:szCs w:val="24"/>
        </w:rPr>
        <w:t>）灭火完成或现场火警信号消失，灭火装置将继续喷射2-3分钟（此时间可根据需要定制）进行深度灭火后自动关阀复位，若现场人员已确认火源被扑灭，亦可人为介入提前关泵、关阀和将消防炮复位。</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）试验期间火警信息、开阀信息、水流指示器反馈信息、启泵信息均被全部实时记录存储。</w:t>
      </w:r>
    </w:p>
    <w:p>
      <w:pPr>
        <w:adjustRightInd w:val="0"/>
        <w:snapToGrid w:val="0"/>
        <w:spacing w:line="480" w:lineRule="exact"/>
        <w:rPr>
          <w:rFonts w:ascii="宋体" w:hAnsi="宋体" w:eastAsia="宋体"/>
          <w:b/>
          <w:bCs/>
          <w:sz w:val="24"/>
          <w:szCs w:val="24"/>
        </w:rPr>
      </w:pPr>
      <w:r>
        <w:rPr>
          <w:rFonts w:hint="eastAsia" w:ascii="宋体" w:hAnsi="宋体" w:eastAsia="宋体"/>
          <w:b/>
          <w:bCs/>
          <w:sz w:val="24"/>
          <w:szCs w:val="24"/>
        </w:rPr>
        <w:t>三、</w:t>
      </w:r>
      <w:r>
        <w:rPr>
          <w:rFonts w:ascii="宋体" w:hAnsi="宋体" w:eastAsia="宋体"/>
          <w:b/>
          <w:bCs/>
          <w:sz w:val="24"/>
          <w:szCs w:val="24"/>
        </w:rPr>
        <w:t>预留洞口封堵施工方法</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预埋套管的质量通病</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消防管道穿楼板应按规定加设套管。在实际施工过程中，这方面缺陷与不足较为普遍：穿越楼板与楼板面相平或嵌入楼板；有的没有设套管或预埋套管偏位，干脆用水泥圈（楼面）塑料圈护住，掩人耳目，去掉时就露马脚等。这样，由于预埋套管安装存在不足，给今后管道施工造成极大不便，影响工期、质量及进度。现根据该工程实际情况并采用其它类似工程的做法：先把预埋套管改为预留洞，这样不仅节约时间，满足土建进度要求，而且位置可以根据管道的安装位置埋设准确，为今后的管道施工创造了有利的条件。</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预留套管的预埋方法</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套管的设置，若无设计要求时，一般按规定：套管应安装牢固不松动，比管道大两个规格，如</w:t>
      </w:r>
      <w:r>
        <w:rPr>
          <w:rFonts w:ascii="宋体" w:hAnsi="宋体" w:eastAsia="宋体"/>
          <w:sz w:val="24"/>
          <w:szCs w:val="24"/>
        </w:rPr>
        <w:t>DN25、DN32、DN40、DN50、DN65、DN80、DN100、DN150、DN200管道安装，对应加设DN40、DN50、DN65、DN80、DN100、DN125、DN150、DN200、DN250的套管，与管道之间间隙均匀。预埋套管现改为预留洞，具体的施工方法是：用电锯把木板锯成相应规格的方块，用铁钉钉成相应规格的木盒，待土建楼板模板支模后后，根据施工图纸，把木盒固定在相应的位置上，牢固不松动，土建混凝土施工完成</w:t>
      </w:r>
      <w:r>
        <w:rPr>
          <w:rFonts w:hint="eastAsia" w:ascii="宋体" w:hAnsi="宋体" w:eastAsia="宋体"/>
          <w:sz w:val="24"/>
          <w:szCs w:val="24"/>
        </w:rPr>
        <w:t>三天后，取掉预留木盒。</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管道穿楼板时，应加设相应的套管。安装在楼板内的套管，其顶部高出装饰地面</w:t>
      </w:r>
      <w:r>
        <w:rPr>
          <w:rFonts w:ascii="宋体" w:hAnsi="宋体" w:eastAsia="宋体"/>
          <w:sz w:val="24"/>
          <w:szCs w:val="24"/>
        </w:rPr>
        <w:t>20mm，穿过楼板的套管与管道之间缝隙应用阻燃密实材料和防水油膏填实，端面光滑。做到美观、整洁。</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套管与楼板面的孔洞修补</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套管安装前，进行预制，统一下料，两端面应平直，并将两端面毛刺处理干净。管道穿越楼板时，应先把符合要求套管套在管子上，待套管安装好后，调整套管与管之间间隙，用电焊把套管固定牢固不松动，经各方检查合格后，做好记录，方可经行封堵。套管与楼板之间缝隙可用混凝土材料进行填实。具体方法是：先把洞口周边混凝土凿毛，清扫楼板周边杂物及灰尘，用清水清洗干净后，支模用五层板封堵套管的下端面与楼板底面相平，在五层板上放</w:t>
      </w:r>
      <w:r>
        <w:rPr>
          <w:rFonts w:ascii="宋体" w:hAnsi="宋体" w:eastAsia="宋体"/>
          <w:sz w:val="24"/>
          <w:szCs w:val="24"/>
        </w:rPr>
        <w:t>10mm左右泡沫板，待固定牢固后，再用比楼板砼高号一个等级的细石混凝土封堵，第一次封堵至楼板厚度2/3，用钢筋头</w:t>
      </w:r>
      <w:r>
        <w:rPr>
          <w:rFonts w:hint="eastAsia" w:ascii="宋体" w:hAnsi="宋体" w:eastAsia="宋体"/>
          <w:sz w:val="24"/>
          <w:szCs w:val="24"/>
        </w:rPr>
        <w:t>或泥刀插捣夯实，待混凝土凝固后，拆模、清理干净泡沫，进行渗水试验，合格后再进行二次抹面与楼板面相平，同时下端楼面用细石砂浆混凝土地接缝抹平。终凝后要淋水养护，穿剪力墙及楼面套管，确定位置后，随混凝土施工一次性浇筑于墙（壁）内，套管内的填料在最后充填，填料将紧密捣实。</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附套管安装样图：</w:t>
      </w:r>
    </w:p>
    <w:tbl>
      <w:tblPr>
        <w:tblStyle w:val="11"/>
        <w:tblW w:w="8536" w:type="dxa"/>
        <w:tblInd w:w="-15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86"/>
        <w:gridCol w:w="3868"/>
        <w:gridCol w:w="28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9" w:hRule="atLeast"/>
        </w:trPr>
        <w:tc>
          <w:tcPr>
            <w:tcW w:w="1786" w:type="dxa"/>
            <w:shd w:val="clear" w:color="auto" w:fill="auto"/>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套管安装位置</w:t>
            </w:r>
          </w:p>
        </w:tc>
        <w:tc>
          <w:tcPr>
            <w:tcW w:w="3868" w:type="dxa"/>
            <w:shd w:val="clear" w:color="auto" w:fill="auto"/>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套  管  安  装  样  图</w:t>
            </w:r>
          </w:p>
        </w:tc>
        <w:tc>
          <w:tcPr>
            <w:tcW w:w="2882" w:type="dxa"/>
            <w:shd w:val="clear" w:color="auto" w:fill="auto"/>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符 号 说 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472" w:hRule="atLeast"/>
        </w:trPr>
        <w:tc>
          <w:tcPr>
            <w:tcW w:w="1786" w:type="dxa"/>
            <w:shd w:val="clear" w:color="auto" w:fill="auto"/>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穿建筑内</w:t>
            </w:r>
          </w:p>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隔墙套管</w:t>
            </w:r>
          </w:p>
        </w:tc>
        <w:tc>
          <w:tcPr>
            <w:tcW w:w="3868" w:type="dxa"/>
            <w:shd w:val="clear" w:color="auto" w:fill="auto"/>
          </w:tcPr>
          <w:p>
            <w:pPr>
              <w:adjustRightInd w:val="0"/>
              <w:snapToGrid w:val="0"/>
              <w:spacing w:line="480" w:lineRule="exact"/>
              <w:rPr>
                <w:rFonts w:ascii="宋体" w:hAnsi="宋体" w:eastAsia="宋体"/>
                <w:sz w:val="24"/>
                <w:szCs w:val="24"/>
              </w:rPr>
            </w:pPr>
            <w:r>
              <w:rPr>
                <w:rFonts w:hint="eastAsia" w:ascii="宋体" w:hAnsi="宋体" w:eastAsia="宋体"/>
                <w:sz w:val="24"/>
                <w:szCs w:val="24"/>
              </w:rPr>
              <w:drawing>
                <wp:anchor distT="0" distB="0" distL="114300" distR="114300" simplePos="0" relativeHeight="251671552" behindDoc="1" locked="0" layoutInCell="1" allowOverlap="1">
                  <wp:simplePos x="0" y="0"/>
                  <wp:positionH relativeFrom="column">
                    <wp:posOffset>148590</wp:posOffset>
                  </wp:positionH>
                  <wp:positionV relativeFrom="paragraph">
                    <wp:posOffset>19685</wp:posOffset>
                  </wp:positionV>
                  <wp:extent cx="2028825" cy="1533525"/>
                  <wp:effectExtent l="0" t="0" r="9525" b="9525"/>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028825" cy="1533525"/>
                          </a:xfrm>
                          <a:prstGeom prst="rect">
                            <a:avLst/>
                          </a:prstGeom>
                          <a:noFill/>
                          <a:ln>
                            <a:noFill/>
                          </a:ln>
                        </pic:spPr>
                      </pic:pic>
                    </a:graphicData>
                  </a:graphic>
                </wp:anchor>
              </w:drawing>
            </w:r>
          </w:p>
        </w:tc>
        <w:tc>
          <w:tcPr>
            <w:tcW w:w="2882" w:type="dxa"/>
            <w:shd w:val="clear" w:color="auto" w:fill="auto"/>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1-钢管       2-钢套管</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3-密封填料   4-隔墙</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5-不锈钢装饰板（如业主有要求时，明露管道适用）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39" w:hRule="atLeast"/>
        </w:trPr>
        <w:tc>
          <w:tcPr>
            <w:tcW w:w="1786" w:type="dxa"/>
            <w:shd w:val="clear" w:color="auto" w:fill="auto"/>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穿无防水</w:t>
            </w:r>
          </w:p>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要求楼板</w:t>
            </w:r>
          </w:p>
        </w:tc>
        <w:tc>
          <w:tcPr>
            <w:tcW w:w="3868" w:type="dxa"/>
            <w:shd w:val="clear" w:color="auto" w:fill="auto"/>
          </w:tcPr>
          <w:p>
            <w:pPr>
              <w:adjustRightInd w:val="0"/>
              <w:snapToGrid w:val="0"/>
              <w:spacing w:line="480" w:lineRule="exact"/>
              <w:rPr>
                <w:rFonts w:ascii="宋体" w:hAnsi="宋体" w:eastAsia="宋体"/>
                <w:sz w:val="24"/>
                <w:szCs w:val="24"/>
              </w:rPr>
            </w:pPr>
            <w:r>
              <w:rPr>
                <w:rFonts w:ascii="宋体" w:hAnsi="宋体" w:eastAsia="宋体"/>
                <w:sz w:val="24"/>
                <w:szCs w:val="24"/>
              </w:rPr>
              <w:drawing>
                <wp:anchor distT="0" distB="0" distL="114300" distR="114300" simplePos="0" relativeHeight="251672576" behindDoc="0" locked="0" layoutInCell="1" allowOverlap="1">
                  <wp:simplePos x="0" y="0"/>
                  <wp:positionH relativeFrom="column">
                    <wp:posOffset>354330</wp:posOffset>
                  </wp:positionH>
                  <wp:positionV relativeFrom="paragraph">
                    <wp:posOffset>69215</wp:posOffset>
                  </wp:positionV>
                  <wp:extent cx="1514475" cy="1314450"/>
                  <wp:effectExtent l="0" t="0" r="9525"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514475" cy="1314450"/>
                          </a:xfrm>
                          <a:prstGeom prst="rect">
                            <a:avLst/>
                          </a:prstGeom>
                          <a:noFill/>
                          <a:ln>
                            <a:noFill/>
                          </a:ln>
                        </pic:spPr>
                      </pic:pic>
                    </a:graphicData>
                  </a:graphic>
                </wp:anchor>
              </w:drawing>
            </w:r>
          </w:p>
        </w:tc>
        <w:tc>
          <w:tcPr>
            <w:tcW w:w="2882" w:type="dxa"/>
            <w:shd w:val="clear" w:color="auto" w:fill="auto"/>
            <w:vAlign w:val="center"/>
          </w:tcPr>
          <w:p>
            <w:pPr>
              <w:adjustRightInd w:val="0"/>
              <w:snapToGrid w:val="0"/>
              <w:spacing w:line="480" w:lineRule="exact"/>
              <w:rPr>
                <w:rFonts w:ascii="宋体" w:hAnsi="宋体" w:eastAsia="宋体"/>
                <w:sz w:val="24"/>
                <w:szCs w:val="24"/>
              </w:rPr>
            </w:pPr>
            <w:r>
              <w:rPr>
                <w:rFonts w:hint="eastAsia" w:ascii="宋体" w:hAnsi="宋体" w:eastAsia="宋体"/>
                <w:sz w:val="24"/>
                <w:szCs w:val="24"/>
              </w:rPr>
              <w:t>1-钢管        2-钢套管</w:t>
            </w:r>
          </w:p>
          <w:p>
            <w:pPr>
              <w:adjustRightInd w:val="0"/>
              <w:snapToGrid w:val="0"/>
              <w:spacing w:line="480" w:lineRule="exact"/>
              <w:rPr>
                <w:rFonts w:ascii="宋体" w:hAnsi="宋体" w:eastAsia="宋体"/>
                <w:sz w:val="24"/>
                <w:szCs w:val="24"/>
              </w:rPr>
            </w:pPr>
          </w:p>
          <w:p>
            <w:pPr>
              <w:adjustRightInd w:val="0"/>
              <w:snapToGrid w:val="0"/>
              <w:spacing w:line="480" w:lineRule="exact"/>
              <w:rPr>
                <w:rFonts w:ascii="宋体" w:hAnsi="宋体" w:eastAsia="宋体"/>
                <w:sz w:val="24"/>
                <w:szCs w:val="24"/>
              </w:rPr>
            </w:pPr>
            <w:r>
              <w:rPr>
                <w:rFonts w:hint="eastAsia" w:ascii="宋体" w:hAnsi="宋体" w:eastAsia="宋体"/>
                <w:sz w:val="24"/>
                <w:szCs w:val="24"/>
              </w:rPr>
              <w:t>3-密封填料     4-楼板</w:t>
            </w:r>
          </w:p>
        </w:tc>
      </w:tr>
    </w:tbl>
    <w:p>
      <w:pPr>
        <w:adjustRightInd w:val="0"/>
        <w:snapToGrid w:val="0"/>
        <w:spacing w:line="480" w:lineRule="exact"/>
        <w:outlineLvl w:val="0"/>
        <w:rPr>
          <w:rFonts w:ascii="宋体" w:hAnsi="宋体" w:eastAsia="宋体"/>
          <w:color w:val="000000" w:themeColor="text1"/>
          <w:sz w:val="24"/>
          <w:szCs w:val="24"/>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adjustRightInd w:val="0"/>
        <w:snapToGrid w:val="0"/>
        <w:spacing w:line="480" w:lineRule="exact"/>
        <w:jc w:val="center"/>
        <w:outlineLvl w:val="0"/>
        <w:rPr>
          <w:rFonts w:ascii="宋体" w:hAnsi="宋体" w:eastAsia="宋体"/>
          <w:b/>
          <w:bCs/>
          <w:color w:val="000000" w:themeColor="text1"/>
          <w:sz w:val="30"/>
          <w:szCs w:val="30"/>
          <w14:textFill>
            <w14:solidFill>
              <w14:schemeClr w14:val="tx1"/>
            </w14:solidFill>
          </w14:textFill>
        </w:rPr>
      </w:pPr>
      <w:bookmarkStart w:id="11" w:name="_Toc61248659"/>
      <w:r>
        <w:rPr>
          <w:rFonts w:hint="eastAsia" w:ascii="宋体" w:hAnsi="宋体" w:eastAsia="宋体"/>
          <w:b/>
          <w:bCs/>
          <w:color w:val="000000" w:themeColor="text1"/>
          <w:sz w:val="30"/>
          <w:szCs w:val="30"/>
          <w14:textFill>
            <w14:solidFill>
              <w14:schemeClr w14:val="tx1"/>
            </w14:solidFill>
          </w14:textFill>
        </w:rPr>
        <w:t>第四章 防排烟系统施工方法</w:t>
      </w:r>
      <w:bookmarkEnd w:id="11"/>
    </w:p>
    <w:p>
      <w:pPr>
        <w:adjustRightInd w:val="0"/>
        <w:snapToGrid w:val="0"/>
        <w:spacing w:line="480" w:lineRule="exact"/>
        <w:outlineLvl w:val="1"/>
        <w:rPr>
          <w:rFonts w:ascii="宋体" w:hAnsi="宋体" w:eastAsia="宋体"/>
          <w:color w:val="000000" w:themeColor="text1"/>
          <w:sz w:val="28"/>
          <w:szCs w:val="28"/>
          <w14:textFill>
            <w14:solidFill>
              <w14:schemeClr w14:val="tx1"/>
            </w14:solidFill>
          </w14:textFill>
        </w:rPr>
      </w:pPr>
      <w:bookmarkStart w:id="12" w:name="_Toc61248660"/>
      <w:r>
        <w:rPr>
          <w:rFonts w:hint="eastAsia" w:ascii="宋体" w:hAnsi="宋体" w:eastAsia="宋体"/>
          <w:color w:val="000000" w:themeColor="text1"/>
          <w:sz w:val="28"/>
          <w:szCs w:val="28"/>
          <w14:textFill>
            <w14:solidFill>
              <w14:schemeClr w14:val="tx1"/>
            </w14:solidFill>
          </w14:textFill>
        </w:rPr>
        <w:t>第一节 施工工艺</w:t>
      </w:r>
      <w:bookmarkEnd w:id="12"/>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w:t>
      </w:r>
      <w:r>
        <w:rPr>
          <w:rFonts w:ascii="宋体" w:hAnsi="宋体" w:eastAsia="宋体"/>
          <w:color w:val="000000" w:themeColor="text1"/>
          <w:sz w:val="24"/>
          <w:szCs w:val="24"/>
          <w14:textFill>
            <w14:solidFill>
              <w14:schemeClr w14:val="tx1"/>
            </w14:solidFill>
          </w14:textFill>
        </w:rPr>
        <w:t>风管板材</w:t>
      </w:r>
    </w:p>
    <w:p>
      <w:pPr>
        <w:adjustRightInd w:val="0"/>
        <w:snapToGrid w:val="0"/>
        <w:spacing w:line="480" w:lineRule="exact"/>
        <w:rPr>
          <w:rFonts w:ascii="宋体" w:hAnsi="宋体" w:eastAsia="宋体"/>
          <w:sz w:val="24"/>
          <w:szCs w:val="24"/>
        </w:rPr>
      </w:pPr>
      <w:r>
        <w:rPr>
          <w:rFonts w:ascii="宋体" w:hAnsi="宋体" w:eastAsia="宋体"/>
          <w:color w:val="000000" w:themeColor="text1"/>
          <w:sz w:val="24"/>
          <w:szCs w:val="24"/>
          <w14:textFill>
            <w14:solidFill>
              <w14:schemeClr w14:val="tx1"/>
            </w14:solidFill>
          </w14:textFill>
        </w:rPr>
        <w:t>风管板材尺寸及加固件间距应根据规范(GB</w:t>
      </w:r>
      <w:r>
        <w:rPr>
          <w:rFonts w:hint="eastAsia" w:ascii="宋体" w:hAnsi="宋体" w:eastAsia="宋体"/>
          <w:color w:val="000000" w:themeColor="text1"/>
          <w:sz w:val="24"/>
          <w:szCs w:val="24"/>
          <w14:textFill>
            <w14:solidFill>
              <w14:schemeClr w14:val="tx1"/>
            </w14:solidFill>
          </w14:textFill>
        </w:rPr>
        <w:t>50243-2016</w:t>
      </w:r>
      <w:r>
        <w:rPr>
          <w:rFonts w:ascii="宋体" w:hAnsi="宋体" w:eastAsia="宋体"/>
          <w:color w:val="000000" w:themeColor="text1"/>
          <w:sz w:val="24"/>
          <w:szCs w:val="24"/>
          <w14:textFill>
            <w14:solidFill>
              <w14:schemeClr w14:val="tx1"/>
            </w14:solidFill>
          </w14:textFill>
        </w:rPr>
        <w:t>)执行。</w:t>
      </w:r>
    </w:p>
    <w:tbl>
      <w:tblPr>
        <w:tblStyle w:val="12"/>
        <w:tblpPr w:leftFromText="180" w:rightFromText="180" w:vertAnchor="text" w:horzAnchor="margin" w:tblpXSpec="center" w:tblpY="22"/>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50"/>
        <w:gridCol w:w="851"/>
        <w:gridCol w:w="1417"/>
        <w:gridCol w:w="1418"/>
        <w:gridCol w:w="1559"/>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846" w:type="dxa"/>
            <w:vAlign w:val="center"/>
          </w:tcPr>
          <w:p>
            <w:pPr>
              <w:adjustRightInd w:val="0"/>
              <w:snapToGrid w:val="0"/>
              <w:spacing w:line="360" w:lineRule="exact"/>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单位（mm）</w:t>
            </w:r>
          </w:p>
        </w:tc>
        <w:tc>
          <w:tcPr>
            <w:tcW w:w="850" w:type="dxa"/>
            <w:vAlign w:val="center"/>
          </w:tcPr>
          <w:p>
            <w:pPr>
              <w:adjustRightInd w:val="0"/>
              <w:snapToGrid w:val="0"/>
              <w:spacing w:line="360" w:lineRule="exact"/>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最大边长尺寸</w:t>
            </w:r>
          </w:p>
        </w:tc>
        <w:tc>
          <w:tcPr>
            <w:tcW w:w="851" w:type="dxa"/>
            <w:vAlign w:val="center"/>
          </w:tcPr>
          <w:p>
            <w:pPr>
              <w:adjustRightInd w:val="0"/>
              <w:snapToGrid w:val="0"/>
              <w:spacing w:line="360" w:lineRule="exact"/>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b≤320</w:t>
            </w:r>
          </w:p>
        </w:tc>
        <w:tc>
          <w:tcPr>
            <w:tcW w:w="1417" w:type="dxa"/>
            <w:vAlign w:val="center"/>
          </w:tcPr>
          <w:p>
            <w:pPr>
              <w:adjustRightInd w:val="0"/>
              <w:snapToGrid w:val="0"/>
              <w:spacing w:line="360" w:lineRule="exact"/>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w:t>
            </w:r>
            <w:r>
              <w:rPr>
                <w:rFonts w:ascii="宋体" w:hAnsi="宋体" w:eastAsia="宋体"/>
                <w:color w:val="000000" w:themeColor="text1"/>
                <w:szCs w:val="21"/>
                <w14:textFill>
                  <w14:solidFill>
                    <w14:schemeClr w14:val="tx1"/>
                  </w14:solidFill>
                </w14:textFill>
              </w:rPr>
              <w:t>20</w:t>
            </w:r>
            <w:r>
              <w:rPr>
                <w:rFonts w:hint="eastAsia" w:ascii="宋体" w:hAnsi="宋体" w:eastAsia="宋体"/>
                <w:color w:val="000000" w:themeColor="text1"/>
                <w:szCs w:val="21"/>
                <w14:textFill>
                  <w14:solidFill>
                    <w14:schemeClr w14:val="tx1"/>
                  </w14:solidFill>
                </w14:textFill>
              </w:rPr>
              <w:t>＜b≤4</w:t>
            </w:r>
            <w:r>
              <w:rPr>
                <w:rFonts w:ascii="宋体" w:hAnsi="宋体" w:eastAsia="宋体"/>
                <w:color w:val="000000" w:themeColor="text1"/>
                <w:szCs w:val="21"/>
                <w14:textFill>
                  <w14:solidFill>
                    <w14:schemeClr w14:val="tx1"/>
                  </w14:solidFill>
                </w14:textFill>
              </w:rPr>
              <w:t>50</w:t>
            </w:r>
          </w:p>
        </w:tc>
        <w:tc>
          <w:tcPr>
            <w:tcW w:w="1418" w:type="dxa"/>
            <w:vAlign w:val="center"/>
          </w:tcPr>
          <w:p>
            <w:pPr>
              <w:adjustRightInd w:val="0"/>
              <w:snapToGrid w:val="0"/>
              <w:spacing w:line="360" w:lineRule="exact"/>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w:t>
            </w:r>
            <w:r>
              <w:rPr>
                <w:rFonts w:ascii="宋体" w:hAnsi="宋体" w:eastAsia="宋体"/>
                <w:color w:val="000000" w:themeColor="text1"/>
                <w:szCs w:val="21"/>
                <w14:textFill>
                  <w14:solidFill>
                    <w14:schemeClr w14:val="tx1"/>
                  </w14:solidFill>
                </w14:textFill>
              </w:rPr>
              <w:t>50</w:t>
            </w:r>
            <w:r>
              <w:rPr>
                <w:rFonts w:hint="eastAsia" w:ascii="宋体" w:hAnsi="宋体" w:eastAsia="宋体"/>
                <w:color w:val="000000" w:themeColor="text1"/>
                <w:szCs w:val="21"/>
                <w14:textFill>
                  <w14:solidFill>
                    <w14:schemeClr w14:val="tx1"/>
                  </w14:solidFill>
                </w14:textFill>
              </w:rPr>
              <w:t>＜b≤6</w:t>
            </w:r>
            <w:r>
              <w:rPr>
                <w:rFonts w:ascii="宋体" w:hAnsi="宋体" w:eastAsia="宋体"/>
                <w:color w:val="000000" w:themeColor="text1"/>
                <w:szCs w:val="21"/>
                <w14:textFill>
                  <w14:solidFill>
                    <w14:schemeClr w14:val="tx1"/>
                  </w14:solidFill>
                </w14:textFill>
              </w:rPr>
              <w:t>30</w:t>
            </w:r>
          </w:p>
        </w:tc>
        <w:tc>
          <w:tcPr>
            <w:tcW w:w="1559" w:type="dxa"/>
            <w:vAlign w:val="center"/>
          </w:tcPr>
          <w:p>
            <w:pPr>
              <w:adjustRightInd w:val="0"/>
              <w:snapToGrid w:val="0"/>
              <w:spacing w:line="360" w:lineRule="exact"/>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w:t>
            </w:r>
            <w:r>
              <w:rPr>
                <w:rFonts w:ascii="宋体" w:hAnsi="宋体" w:eastAsia="宋体"/>
                <w:color w:val="000000" w:themeColor="text1"/>
                <w:szCs w:val="21"/>
                <w14:textFill>
                  <w14:solidFill>
                    <w14:schemeClr w14:val="tx1"/>
                  </w14:solidFill>
                </w14:textFill>
              </w:rPr>
              <w:t>30</w:t>
            </w:r>
            <w:r>
              <w:rPr>
                <w:rFonts w:hint="eastAsia" w:ascii="宋体" w:hAnsi="宋体" w:eastAsia="宋体"/>
                <w:color w:val="000000" w:themeColor="text1"/>
                <w:szCs w:val="21"/>
                <w14:textFill>
                  <w14:solidFill>
                    <w14:schemeClr w14:val="tx1"/>
                  </w14:solidFill>
                </w14:textFill>
              </w:rPr>
              <w:t>＜b≤1</w:t>
            </w:r>
            <w:r>
              <w:rPr>
                <w:rFonts w:ascii="宋体" w:hAnsi="宋体" w:eastAsia="宋体"/>
                <w:color w:val="000000" w:themeColor="text1"/>
                <w:szCs w:val="21"/>
                <w14:textFill>
                  <w14:solidFill>
                    <w14:schemeClr w14:val="tx1"/>
                  </w14:solidFill>
                </w14:textFill>
              </w:rPr>
              <w:t>000</w:t>
            </w:r>
          </w:p>
        </w:tc>
        <w:tc>
          <w:tcPr>
            <w:tcW w:w="1701" w:type="dxa"/>
            <w:vAlign w:val="center"/>
          </w:tcPr>
          <w:p>
            <w:pPr>
              <w:adjustRightInd w:val="0"/>
              <w:snapToGrid w:val="0"/>
              <w:spacing w:line="360" w:lineRule="exact"/>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r>
              <w:rPr>
                <w:rFonts w:ascii="宋体" w:hAnsi="宋体" w:eastAsia="宋体"/>
                <w:color w:val="000000" w:themeColor="text1"/>
                <w:szCs w:val="21"/>
                <w14:textFill>
                  <w14:solidFill>
                    <w14:schemeClr w14:val="tx1"/>
                  </w14:solidFill>
                </w14:textFill>
              </w:rPr>
              <w:t>000</w:t>
            </w:r>
            <w:r>
              <w:rPr>
                <w:rFonts w:hint="eastAsia" w:ascii="宋体" w:hAnsi="宋体" w:eastAsia="宋体"/>
                <w:color w:val="000000" w:themeColor="text1"/>
                <w:szCs w:val="21"/>
                <w14:textFill>
                  <w14:solidFill>
                    <w14:schemeClr w14:val="tx1"/>
                  </w14:solidFill>
                </w14:textFill>
              </w:rPr>
              <w:t>＜b≤1</w:t>
            </w:r>
            <w:r>
              <w:rPr>
                <w:rFonts w:ascii="宋体" w:hAnsi="宋体" w:eastAsia="宋体"/>
                <w:color w:val="000000" w:themeColor="text1"/>
                <w:szCs w:val="21"/>
                <w14:textFill>
                  <w14:solidFill>
                    <w14:schemeClr w14:val="tx1"/>
                  </w14:solidFill>
                </w14:textFill>
              </w:rPr>
              <w:t>500</w:t>
            </w:r>
          </w:p>
        </w:tc>
        <w:tc>
          <w:tcPr>
            <w:tcW w:w="1701" w:type="dxa"/>
            <w:vAlign w:val="center"/>
          </w:tcPr>
          <w:p>
            <w:pPr>
              <w:adjustRightInd w:val="0"/>
              <w:snapToGrid w:val="0"/>
              <w:spacing w:line="360" w:lineRule="exact"/>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r>
              <w:rPr>
                <w:rFonts w:ascii="宋体" w:hAnsi="宋体" w:eastAsia="宋体"/>
                <w:color w:val="000000" w:themeColor="text1"/>
                <w:szCs w:val="21"/>
                <w14:textFill>
                  <w14:solidFill>
                    <w14:schemeClr w14:val="tx1"/>
                  </w14:solidFill>
                </w14:textFill>
              </w:rPr>
              <w:t>500</w:t>
            </w:r>
            <w:r>
              <w:rPr>
                <w:rFonts w:hint="eastAsia" w:ascii="宋体" w:hAnsi="宋体" w:eastAsia="宋体"/>
                <w:color w:val="000000" w:themeColor="text1"/>
                <w:szCs w:val="21"/>
                <w14:textFill>
                  <w14:solidFill>
                    <w14:schemeClr w14:val="tx1"/>
                  </w14:solidFill>
                </w14:textFill>
              </w:rPr>
              <w:t>＜b≤2</w:t>
            </w:r>
            <w:r>
              <w:rPr>
                <w:rFonts w:ascii="宋体" w:hAnsi="宋体" w:eastAsia="宋体"/>
                <w:color w:val="000000" w:themeColor="text1"/>
                <w:szCs w:val="2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46" w:type="dxa"/>
            <w:vAlign w:val="center"/>
          </w:tcPr>
          <w:p>
            <w:pPr>
              <w:adjustRightInd w:val="0"/>
              <w:snapToGrid w:val="0"/>
              <w:spacing w:line="360" w:lineRule="exact"/>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防排烟系统</w:t>
            </w:r>
          </w:p>
        </w:tc>
        <w:tc>
          <w:tcPr>
            <w:tcW w:w="850" w:type="dxa"/>
            <w:vAlign w:val="center"/>
          </w:tcPr>
          <w:p>
            <w:pPr>
              <w:adjustRightInd w:val="0"/>
              <w:snapToGrid w:val="0"/>
              <w:spacing w:line="360" w:lineRule="exact"/>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金属板厚度</w:t>
            </w:r>
          </w:p>
        </w:tc>
        <w:tc>
          <w:tcPr>
            <w:tcW w:w="851" w:type="dxa"/>
            <w:vAlign w:val="center"/>
          </w:tcPr>
          <w:p>
            <w:pPr>
              <w:adjustRightInd w:val="0"/>
              <w:snapToGrid w:val="0"/>
              <w:spacing w:line="360" w:lineRule="exact"/>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0</w:t>
            </w:r>
            <w:r>
              <w:rPr>
                <w:rFonts w:ascii="宋体" w:hAnsi="宋体" w:eastAsia="宋体"/>
                <w:color w:val="000000" w:themeColor="text1"/>
                <w:szCs w:val="21"/>
                <w14:textFill>
                  <w14:solidFill>
                    <w14:schemeClr w14:val="tx1"/>
                  </w14:solidFill>
                </w14:textFill>
              </w:rPr>
              <w:t>.75</w:t>
            </w:r>
          </w:p>
        </w:tc>
        <w:tc>
          <w:tcPr>
            <w:tcW w:w="1417" w:type="dxa"/>
            <w:vAlign w:val="center"/>
          </w:tcPr>
          <w:p>
            <w:pPr>
              <w:adjustRightInd w:val="0"/>
              <w:snapToGrid w:val="0"/>
              <w:spacing w:line="360" w:lineRule="exact"/>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0</w:t>
            </w:r>
            <w:r>
              <w:rPr>
                <w:rFonts w:ascii="宋体" w:hAnsi="宋体" w:eastAsia="宋体"/>
                <w:color w:val="000000" w:themeColor="text1"/>
                <w:szCs w:val="21"/>
                <w14:textFill>
                  <w14:solidFill>
                    <w14:schemeClr w14:val="tx1"/>
                  </w14:solidFill>
                </w14:textFill>
              </w:rPr>
              <w:t>.75</w:t>
            </w:r>
          </w:p>
        </w:tc>
        <w:tc>
          <w:tcPr>
            <w:tcW w:w="1418" w:type="dxa"/>
            <w:vAlign w:val="center"/>
          </w:tcPr>
          <w:p>
            <w:pPr>
              <w:adjustRightInd w:val="0"/>
              <w:snapToGrid w:val="0"/>
              <w:spacing w:line="360" w:lineRule="exact"/>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w:t>
            </w:r>
          </w:p>
        </w:tc>
        <w:tc>
          <w:tcPr>
            <w:tcW w:w="1559" w:type="dxa"/>
            <w:vAlign w:val="center"/>
          </w:tcPr>
          <w:p>
            <w:pPr>
              <w:adjustRightInd w:val="0"/>
              <w:snapToGrid w:val="0"/>
              <w:spacing w:line="360" w:lineRule="exact"/>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1.0</w:t>
            </w:r>
          </w:p>
        </w:tc>
        <w:tc>
          <w:tcPr>
            <w:tcW w:w="1701" w:type="dxa"/>
            <w:vAlign w:val="center"/>
          </w:tcPr>
          <w:p>
            <w:pPr>
              <w:adjustRightInd w:val="0"/>
              <w:snapToGrid w:val="0"/>
              <w:spacing w:line="360" w:lineRule="exact"/>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r>
              <w:rPr>
                <w:rFonts w:ascii="宋体" w:hAnsi="宋体" w:eastAsia="宋体"/>
                <w:color w:val="000000" w:themeColor="text1"/>
                <w:szCs w:val="21"/>
                <w14:textFill>
                  <w14:solidFill>
                    <w14:schemeClr w14:val="tx1"/>
                  </w14:solidFill>
                </w14:textFill>
              </w:rPr>
              <w:t>.2</w:t>
            </w:r>
            <w:r>
              <w:rPr>
                <w:rFonts w:hint="eastAsia" w:ascii="宋体" w:hAnsi="宋体" w:eastAsia="宋体"/>
                <w:color w:val="000000" w:themeColor="text1"/>
                <w:szCs w:val="21"/>
                <w14:textFill>
                  <w14:solidFill>
                    <w14:schemeClr w14:val="tx1"/>
                  </w14:solidFill>
                </w14:textFill>
              </w:rPr>
              <w:t>0</w:t>
            </w:r>
          </w:p>
        </w:tc>
        <w:tc>
          <w:tcPr>
            <w:tcW w:w="1701" w:type="dxa"/>
            <w:vAlign w:val="center"/>
          </w:tcPr>
          <w:p>
            <w:pPr>
              <w:adjustRightInd w:val="0"/>
              <w:snapToGrid w:val="0"/>
              <w:spacing w:line="360" w:lineRule="exact"/>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r>
              <w:rPr>
                <w:rFonts w:ascii="宋体" w:hAnsi="宋体" w:eastAsia="宋体"/>
                <w:color w:val="000000" w:themeColor="text1"/>
                <w:szCs w:val="21"/>
                <w14:textFill>
                  <w14:solidFill>
                    <w14:schemeClr w14:val="tx1"/>
                  </w14:solidFill>
                </w14:textFill>
              </w:rPr>
              <w:t>.50</w:t>
            </w:r>
          </w:p>
        </w:tc>
      </w:tr>
    </w:tbl>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材质：除非特别指定，板材料质为镀锌钢板。</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风管密封剂：送风管密封胶</w:t>
      </w:r>
      <w:r>
        <w:rPr>
          <w:rFonts w:hint="eastAsia" w:ascii="宋体" w:hAnsi="宋体" w:eastAsia="宋体"/>
          <w:color w:val="000000" w:themeColor="text1"/>
          <w:sz w:val="24"/>
          <w:szCs w:val="24"/>
          <w14:textFill>
            <w14:solidFill>
              <w14:schemeClr w14:val="tx1"/>
            </w14:solidFill>
          </w14:textFill>
        </w:rPr>
        <w:t>材料</w:t>
      </w:r>
      <w:r>
        <w:rPr>
          <w:rFonts w:ascii="宋体" w:hAnsi="宋体" w:eastAsia="宋体"/>
          <w:color w:val="000000" w:themeColor="text1"/>
          <w:sz w:val="24"/>
          <w:szCs w:val="24"/>
          <w14:textFill>
            <w14:solidFill>
              <w14:schemeClr w14:val="tx1"/>
            </w14:solidFill>
          </w14:textFill>
        </w:rPr>
        <w:t>应为难燃材料。</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连接方式：角钢法兰连接</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2、依据施工技术要求及设计要求，其主要施工工艺如下：</w:t>
      </w:r>
    </w:p>
    <w:p>
      <w:pPr>
        <w:adjustRightInd w:val="0"/>
        <w:snapToGrid w:val="0"/>
        <w:spacing w:line="480" w:lineRule="exact"/>
        <w:rPr>
          <w:rFonts w:ascii="宋体" w:hAnsi="宋体" w:eastAsia="宋体"/>
          <w:b/>
          <w:bCs/>
          <w:sz w:val="24"/>
          <w:szCs w:val="24"/>
        </w:rPr>
      </w:pPr>
      <w:r>
        <w:rPr>
          <w:rFonts w:hint="eastAsia" w:ascii="宋体" w:hAnsi="宋体" w:eastAsia="宋体"/>
          <w:b/>
          <w:bCs/>
          <w:sz w:val="24"/>
          <w:szCs w:val="24"/>
        </w:rPr>
        <w:t>一、施工工艺流程</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先地下，后地上；先预制，后安装；先主干管，后支管及附件；先管道，后设备。</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熟悉</w:t>
      </w:r>
      <w:r>
        <w:rPr>
          <w:rFonts w:hint="eastAsia" w:ascii="宋体" w:hAnsi="宋体" w:eastAsia="宋体"/>
          <w:sz w:val="24"/>
          <w:szCs w:val="24"/>
        </w:rPr>
        <w:t>及</w:t>
      </w:r>
      <w:r>
        <w:rPr>
          <w:rFonts w:ascii="宋体" w:hAnsi="宋体" w:eastAsia="宋体"/>
          <w:sz w:val="24"/>
          <w:szCs w:val="24"/>
        </w:rPr>
        <w:t>审查图纸→施工机具与人员准备→</w:t>
      </w:r>
      <w:r>
        <w:rPr>
          <w:rFonts w:hint="eastAsia" w:ascii="宋体" w:hAnsi="宋体" w:eastAsia="宋体"/>
          <w:sz w:val="24"/>
          <w:szCs w:val="24"/>
        </w:rPr>
        <w:t>防排烟</w:t>
      </w:r>
      <w:r>
        <w:rPr>
          <w:rFonts w:ascii="宋体" w:hAnsi="宋体" w:eastAsia="宋体"/>
          <w:sz w:val="24"/>
          <w:szCs w:val="24"/>
        </w:rPr>
        <w:t>管道及部件的加工→</w:t>
      </w:r>
      <w:r>
        <w:rPr>
          <w:rFonts w:hint="eastAsia" w:ascii="宋体" w:hAnsi="宋体" w:eastAsia="宋体"/>
          <w:sz w:val="24"/>
          <w:szCs w:val="24"/>
        </w:rPr>
        <w:t>防排烟</w:t>
      </w:r>
      <w:r>
        <w:rPr>
          <w:rFonts w:ascii="宋体" w:hAnsi="宋体" w:eastAsia="宋体"/>
          <w:sz w:val="24"/>
          <w:szCs w:val="24"/>
        </w:rPr>
        <w:t>管道及部件的安装→风</w:t>
      </w:r>
      <w:r>
        <w:rPr>
          <w:rFonts w:hint="eastAsia" w:ascii="宋体" w:hAnsi="宋体" w:eastAsia="宋体"/>
          <w:sz w:val="24"/>
          <w:szCs w:val="24"/>
        </w:rPr>
        <w:t>机</w:t>
      </w:r>
      <w:r>
        <w:rPr>
          <w:rFonts w:ascii="宋体" w:hAnsi="宋体" w:eastAsia="宋体"/>
          <w:sz w:val="24"/>
          <w:szCs w:val="24"/>
        </w:rPr>
        <w:t>设备安装→风管漏风测试→风口安装→系统试运转及试验调整→竣工清理→工程交工验收</w:t>
      </w:r>
    </w:p>
    <w:p>
      <w:pPr>
        <w:adjustRightInd w:val="0"/>
        <w:snapToGrid w:val="0"/>
        <w:spacing w:line="480" w:lineRule="exact"/>
        <w:rPr>
          <w:rFonts w:ascii="宋体" w:hAnsi="宋体" w:eastAsia="宋体"/>
          <w:b/>
          <w:bCs/>
          <w:sz w:val="24"/>
          <w:szCs w:val="24"/>
        </w:rPr>
      </w:pPr>
      <w:r>
        <w:rPr>
          <w:rFonts w:hint="eastAsia" w:ascii="宋体" w:hAnsi="宋体" w:eastAsia="宋体"/>
          <w:b/>
          <w:bCs/>
          <w:sz w:val="24"/>
          <w:szCs w:val="24"/>
        </w:rPr>
        <w:t>二、施工准备</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w:t>
      </w:r>
      <w:r>
        <w:rPr>
          <w:rFonts w:hint="eastAsia" w:ascii="宋体" w:hAnsi="宋体" w:eastAsia="宋体"/>
          <w:sz w:val="24"/>
          <w:szCs w:val="24"/>
        </w:rPr>
        <w:t>对风管进行测量，确定其满足要求；</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w:t>
      </w:r>
      <w:r>
        <w:rPr>
          <w:rFonts w:hint="eastAsia" w:ascii="宋体" w:hAnsi="宋体" w:eastAsia="宋体"/>
          <w:sz w:val="24"/>
          <w:szCs w:val="24"/>
        </w:rPr>
        <w:t>准备好相应管径的成套连接件；</w:t>
      </w:r>
    </w:p>
    <w:p>
      <w:pPr>
        <w:adjustRightInd w:val="0"/>
        <w:snapToGrid w:val="0"/>
        <w:spacing w:line="480" w:lineRule="exac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检查机器使用状况应良好；</w:t>
      </w:r>
    </w:p>
    <w:p>
      <w:pPr>
        <w:pStyle w:val="18"/>
        <w:adjustRightInd w:val="0"/>
        <w:snapToGrid w:val="0"/>
        <w:spacing w:line="480" w:lineRule="exact"/>
        <w:ind w:firstLine="0" w:firstLineChars="0"/>
        <w:rPr>
          <w:rFonts w:ascii="宋体" w:hAnsi="宋体" w:eastAsia="宋体"/>
          <w:sz w:val="24"/>
          <w:szCs w:val="24"/>
        </w:rPr>
      </w:pPr>
      <w:r>
        <w:rPr>
          <w:rFonts w:hint="eastAsia" w:ascii="宋体" w:hAnsi="宋体" w:eastAsia="宋体"/>
          <w:sz w:val="24"/>
          <w:szCs w:val="24"/>
        </w:rPr>
        <w:t>4)培训施工人员。</w:t>
      </w:r>
    </w:p>
    <w:p>
      <w:pPr>
        <w:adjustRightInd w:val="0"/>
        <w:snapToGrid w:val="0"/>
        <w:spacing w:line="480" w:lineRule="exact"/>
        <w:rPr>
          <w:rFonts w:ascii="宋体" w:hAnsi="宋体" w:eastAsia="宋体"/>
          <w:b/>
          <w:bCs/>
          <w:sz w:val="24"/>
          <w:szCs w:val="24"/>
        </w:rPr>
      </w:pPr>
      <w:r>
        <w:rPr>
          <w:rFonts w:hint="eastAsia" w:ascii="宋体" w:hAnsi="宋体" w:eastAsia="宋体"/>
          <w:b/>
          <w:bCs/>
          <w:sz w:val="24"/>
          <w:szCs w:val="24"/>
        </w:rPr>
        <w:t>三、材料进场及检验</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w:t>
      </w:r>
      <w:r>
        <w:rPr>
          <w:rFonts w:ascii="宋体" w:hAnsi="宋体" w:eastAsia="宋体"/>
          <w:color w:val="000000" w:themeColor="text1"/>
          <w:sz w:val="24"/>
          <w:szCs w:val="24"/>
          <w14:textFill>
            <w14:solidFill>
              <w14:schemeClr w14:val="tx1"/>
            </w14:solidFill>
          </w14:textFill>
        </w:rPr>
        <w:t>防火阀</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按</w:t>
      </w:r>
      <w:r>
        <w:rPr>
          <w:rFonts w:hint="eastAsia" w:ascii="宋体" w:hAnsi="宋体" w:eastAsia="宋体"/>
          <w:color w:val="000000" w:themeColor="text1"/>
          <w:sz w:val="24"/>
          <w:szCs w:val="24"/>
          <w14:textFill>
            <w14:solidFill>
              <w14:schemeClr w14:val="tx1"/>
            </w14:solidFill>
          </w14:textFill>
        </w:rPr>
        <w:t>设计</w:t>
      </w:r>
      <w:r>
        <w:rPr>
          <w:rFonts w:ascii="宋体" w:hAnsi="宋体" w:eastAsia="宋体"/>
          <w:color w:val="000000" w:themeColor="text1"/>
          <w:sz w:val="24"/>
          <w:szCs w:val="24"/>
          <w14:textFill>
            <w14:solidFill>
              <w14:schemeClr w14:val="tx1"/>
            </w14:solidFill>
          </w14:textFill>
        </w:rPr>
        <w:t>要求提供防火阀，防火阀具有1.5小时的耐火极限，与消防报警系统相连，最小95％的自由通风区域。当需要超过2小时耐火极限的阀门时，提供带有套筒的，耐火极限为3小时的防火阀。</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明确标示防火阀位置，在足够大的风管上设置检修门以确保维护或更换熔断片，提供详细的防火阀列表以便检修或业主使用并指明所有风管上的检修门。</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2</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防火排烟阀</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应符合</w:t>
      </w:r>
      <w:r>
        <w:rPr>
          <w:rFonts w:hint="eastAsia" w:ascii="宋体" w:hAnsi="宋体" w:eastAsia="宋体"/>
          <w:color w:val="000000" w:themeColor="text1"/>
          <w:sz w:val="24"/>
          <w:szCs w:val="24"/>
          <w14:textFill>
            <w14:solidFill>
              <w14:schemeClr w14:val="tx1"/>
            </w14:solidFill>
          </w14:textFill>
        </w:rPr>
        <w:t>设计</w:t>
      </w:r>
      <w:r>
        <w:rPr>
          <w:rFonts w:ascii="宋体" w:hAnsi="宋体" w:eastAsia="宋体"/>
          <w:color w:val="000000" w:themeColor="text1"/>
          <w:sz w:val="24"/>
          <w:szCs w:val="24"/>
          <w14:textFill>
            <w14:solidFill>
              <w14:schemeClr w14:val="tx1"/>
            </w14:solidFill>
          </w14:textFill>
        </w:rPr>
        <w:t>要求，并具有标准1.5小时的耐火极限，阀门应为金属制作，低泄漏，叶片与边框之间为机械紧配合密封。由电动执行器自动操作或与消防中控联网并可自动／手动复位。</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室外风管软接头：0.7kg防火密封玻璃丝布，沥青脂涂层，周边用镀锌板固定。</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轴流风机：3mm厚PVC基底，增加溶胶隔声材料</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周边用镀锌钢板固定。</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3、</w:t>
      </w:r>
      <w:r>
        <w:rPr>
          <w:rFonts w:ascii="宋体" w:hAnsi="宋体" w:eastAsia="宋体"/>
          <w:color w:val="000000" w:themeColor="text1"/>
          <w:sz w:val="24"/>
          <w:szCs w:val="24"/>
          <w14:textFill>
            <w14:solidFill>
              <w14:schemeClr w14:val="tx1"/>
            </w14:solidFill>
          </w14:textFill>
        </w:rPr>
        <w:t>风管检查口</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在必要的风管上，设置密封检查口，同时其结构适于所安装系统的压力，便于阀门操作或维修，控制器，自控阀门，轴承，活动门及其它被风管隐藏的设备</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仪器处。检查口应为双层结构最小厚度lmm的钢板制成。检查门与风管相连的部位以及检查口门与框架之间用耐压密封条密封，为保证在任何时候，任何情况下对设备或装置进行必要的检查，调整和维修，检查口应配有活头螺栓，螺母。带柄螺头及其它螺丝或解锁装置。</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防火阀：检查门安装于防火阀出风侧，并用红字“F.D”标识检查口。</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4、</w:t>
      </w:r>
      <w:r>
        <w:rPr>
          <w:rFonts w:ascii="宋体" w:hAnsi="宋体" w:eastAsia="宋体"/>
          <w:color w:val="000000" w:themeColor="text1"/>
          <w:sz w:val="24"/>
          <w:szCs w:val="24"/>
          <w14:textFill>
            <w14:solidFill>
              <w14:schemeClr w14:val="tx1"/>
            </w14:solidFill>
          </w14:textFill>
        </w:rPr>
        <w:t>格栅</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按图纸尺寸提供，预先喷漆处理，提供密封圈以防止漏风，外框与其它结构连接采用自攻螺丝固定。</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5、</w:t>
      </w:r>
      <w:r>
        <w:rPr>
          <w:rFonts w:ascii="宋体" w:hAnsi="宋体" w:eastAsia="宋体"/>
          <w:color w:val="000000" w:themeColor="text1"/>
          <w:sz w:val="24"/>
          <w:szCs w:val="24"/>
          <w14:textFill>
            <w14:solidFill>
              <w14:schemeClr w14:val="tx1"/>
            </w14:solidFill>
          </w14:textFill>
        </w:rPr>
        <w:t>风管的加固</w:t>
      </w:r>
    </w:p>
    <w:p>
      <w:pPr>
        <w:adjustRightInd w:val="0"/>
        <w:snapToGrid w:val="0"/>
        <w:spacing w:line="480" w:lineRule="exact"/>
        <w:rPr>
          <w:rFonts w:ascii="宋体" w:hAnsi="宋体" w:eastAsia="宋体"/>
          <w:sz w:val="24"/>
          <w:szCs w:val="24"/>
        </w:rPr>
      </w:pPr>
      <w:r>
        <w:rPr>
          <w:rFonts w:ascii="宋体" w:hAnsi="宋体" w:eastAsia="宋体"/>
          <w:sz w:val="24"/>
          <w:szCs w:val="24"/>
        </w:rPr>
        <w:drawing>
          <wp:anchor distT="0" distB="0" distL="114300" distR="114300" simplePos="0" relativeHeight="251674624" behindDoc="0" locked="0" layoutInCell="1" allowOverlap="1">
            <wp:simplePos x="0" y="0"/>
            <wp:positionH relativeFrom="margin">
              <wp:posOffset>8255</wp:posOffset>
            </wp:positionH>
            <wp:positionV relativeFrom="paragraph">
              <wp:posOffset>76200</wp:posOffset>
            </wp:positionV>
            <wp:extent cx="4037965" cy="2019300"/>
            <wp:effectExtent l="0" t="0" r="635"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037965" cy="2019300"/>
                    </a:xfrm>
                    <a:prstGeom prst="rect">
                      <a:avLst/>
                    </a:prstGeom>
                    <a:noFill/>
                  </pic:spPr>
                </pic:pic>
              </a:graphicData>
            </a:graphic>
          </wp:anchor>
        </w:drawing>
      </w:r>
    </w:p>
    <w:p>
      <w:pPr>
        <w:adjustRightInd w:val="0"/>
        <w:snapToGrid w:val="0"/>
        <w:spacing w:line="480" w:lineRule="exact"/>
        <w:rPr>
          <w:rFonts w:ascii="宋体" w:hAnsi="宋体" w:eastAsia="宋体"/>
          <w:sz w:val="24"/>
          <w:szCs w:val="24"/>
        </w:rPr>
      </w:pPr>
    </w:p>
    <w:p>
      <w:pPr>
        <w:adjustRightInd w:val="0"/>
        <w:snapToGrid w:val="0"/>
        <w:spacing w:line="480" w:lineRule="exact"/>
        <w:rPr>
          <w:rFonts w:ascii="宋体" w:hAnsi="宋体" w:eastAsia="宋体"/>
          <w:sz w:val="24"/>
          <w:szCs w:val="24"/>
        </w:rPr>
      </w:pPr>
    </w:p>
    <w:p>
      <w:pPr>
        <w:adjustRightInd w:val="0"/>
        <w:snapToGrid w:val="0"/>
        <w:spacing w:line="480" w:lineRule="exact"/>
        <w:rPr>
          <w:rFonts w:ascii="宋体" w:hAnsi="宋体" w:eastAsia="宋体"/>
          <w:sz w:val="24"/>
          <w:szCs w:val="24"/>
        </w:rPr>
      </w:pPr>
    </w:p>
    <w:p>
      <w:pPr>
        <w:adjustRightInd w:val="0"/>
        <w:snapToGrid w:val="0"/>
        <w:spacing w:line="480" w:lineRule="exact"/>
        <w:rPr>
          <w:rFonts w:ascii="宋体" w:hAnsi="宋体" w:eastAsia="宋体"/>
          <w:sz w:val="24"/>
          <w:szCs w:val="24"/>
        </w:rPr>
      </w:pPr>
    </w:p>
    <w:p>
      <w:pPr>
        <w:adjustRightInd w:val="0"/>
        <w:snapToGrid w:val="0"/>
        <w:spacing w:line="480" w:lineRule="exact"/>
        <w:rPr>
          <w:rFonts w:ascii="宋体" w:hAnsi="宋体" w:eastAsia="宋体"/>
          <w:sz w:val="24"/>
          <w:szCs w:val="24"/>
        </w:rPr>
      </w:pPr>
    </w:p>
    <w:p>
      <w:pPr>
        <w:adjustRightInd w:val="0"/>
        <w:snapToGrid w:val="0"/>
        <w:spacing w:line="480" w:lineRule="exact"/>
        <w:rPr>
          <w:rFonts w:ascii="宋体" w:hAnsi="宋体" w:eastAsia="宋体"/>
          <w:sz w:val="24"/>
          <w:szCs w:val="24"/>
        </w:rPr>
      </w:pP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当矩形风管边长大于或等于</w:t>
      </w:r>
      <w:r>
        <w:rPr>
          <w:rFonts w:ascii="宋体" w:hAnsi="宋体" w:eastAsia="宋体"/>
          <w:color w:val="000000" w:themeColor="text1"/>
          <w:sz w:val="24"/>
          <w:szCs w:val="24"/>
          <w14:textFill>
            <w14:solidFill>
              <w14:schemeClr w14:val="tx1"/>
            </w14:solidFill>
          </w14:textFill>
        </w:rPr>
        <w:t>630m和保温风管边长大于或等于800m，且其管段长度大于1200mm时，均应采取加固措施。几种常用的风管加固加固方法有：</w:t>
      </w:r>
    </w:p>
    <w:p>
      <w:pPr>
        <w:adjustRightInd w:val="0"/>
        <w:snapToGrid w:val="0"/>
        <w:spacing w:line="480" w:lineRule="exact"/>
        <w:ind w:firstLine="482" w:firstLineChars="200"/>
        <w:rPr>
          <w:rFonts w:ascii="宋体" w:hAnsi="宋体" w:eastAsia="宋体"/>
          <w:sz w:val="24"/>
          <w:szCs w:val="24"/>
        </w:rPr>
      </w:pPr>
      <w:r>
        <w:rPr>
          <w:rFonts w:hint="eastAsia" w:ascii="宋体" w:hAnsi="宋体" w:eastAsia="宋体"/>
          <w:b/>
          <w:bCs/>
          <w:sz w:val="24"/>
          <w:szCs w:val="24"/>
        </w:rPr>
        <w:t>1）</w:t>
      </w:r>
      <w:r>
        <w:rPr>
          <w:rFonts w:ascii="宋体" w:hAnsi="宋体" w:eastAsia="宋体"/>
          <w:sz w:val="24"/>
          <w:szCs w:val="24"/>
        </w:rPr>
        <w:t>角钢框加固：角钢框加固因其加固强度较好，应用比较广泛。</w:t>
      </w:r>
    </w:p>
    <w:p>
      <w:pPr>
        <w:adjustRightInd w:val="0"/>
        <w:snapToGrid w:val="0"/>
        <w:spacing w:line="480" w:lineRule="exact"/>
        <w:ind w:firstLine="482" w:firstLineChars="200"/>
        <w:rPr>
          <w:rFonts w:ascii="宋体" w:hAnsi="宋体" w:eastAsia="宋体"/>
          <w:sz w:val="24"/>
          <w:szCs w:val="24"/>
        </w:rPr>
      </w:pPr>
      <w:r>
        <w:rPr>
          <w:rFonts w:hint="eastAsia" w:ascii="宋体" w:hAnsi="宋体" w:eastAsia="宋体"/>
          <w:b/>
          <w:bCs/>
          <w:sz w:val="24"/>
          <w:szCs w:val="24"/>
        </w:rPr>
        <w:t>2）</w:t>
      </w:r>
      <w:r>
        <w:rPr>
          <w:rFonts w:ascii="宋体" w:hAnsi="宋体" w:eastAsia="宋体"/>
          <w:sz w:val="24"/>
          <w:szCs w:val="24"/>
        </w:rPr>
        <w:t>用角钢加固大边：这种加固方法只适用于风管大边超过规定而小边未超过规定的情况，其优点是施工方便，省工省料，较多适用于暗装风管。</w:t>
      </w:r>
    </w:p>
    <w:p>
      <w:pPr>
        <w:adjustRightInd w:val="0"/>
        <w:snapToGrid w:val="0"/>
        <w:spacing w:line="480" w:lineRule="exact"/>
        <w:ind w:firstLine="480" w:firstLineChars="200"/>
        <w:rPr>
          <w:rFonts w:ascii="宋体" w:hAnsi="宋体" w:eastAsia="宋体"/>
          <w:sz w:val="24"/>
          <w:szCs w:val="24"/>
        </w:rPr>
      </w:pPr>
      <w:r>
        <w:rPr>
          <w:rFonts w:ascii="宋体" w:hAnsi="宋体" w:eastAsia="宋体"/>
          <w:sz w:val="24"/>
          <w:szCs w:val="24"/>
        </w:rPr>
        <w:t>风管内壁设置加固肋条：肋条加固较多适用于明装风管，以达到美观的要求。</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最后将加固完毕的风管送入成品风管库房内存放。</w:t>
      </w:r>
    </w:p>
    <w:p>
      <w:pPr>
        <w:adjustRightInd w:val="0"/>
        <w:snapToGrid w:val="0"/>
        <w:spacing w:before="156" w:beforeLines="50" w:line="480" w:lineRule="exact"/>
        <w:outlineLvl w:val="1"/>
        <w:rPr>
          <w:rFonts w:ascii="宋体" w:hAnsi="宋体" w:eastAsia="宋体"/>
          <w:sz w:val="28"/>
          <w:szCs w:val="28"/>
        </w:rPr>
      </w:pPr>
      <w:bookmarkStart w:id="13" w:name="_Toc61248661"/>
      <w:r>
        <w:rPr>
          <w:rFonts w:ascii="宋体" w:hAnsi="宋体" w:eastAsia="宋体"/>
          <w:sz w:val="24"/>
          <w:szCs w:val="24"/>
        </w:rPr>
        <w:drawing>
          <wp:anchor distT="0" distB="0" distL="114300" distR="114300" simplePos="0" relativeHeight="251675648" behindDoc="0" locked="0" layoutInCell="1" allowOverlap="1">
            <wp:simplePos x="0" y="0"/>
            <wp:positionH relativeFrom="margin">
              <wp:align>center</wp:align>
            </wp:positionH>
            <wp:positionV relativeFrom="paragraph">
              <wp:posOffset>535305</wp:posOffset>
            </wp:positionV>
            <wp:extent cx="4018915" cy="4742815"/>
            <wp:effectExtent l="0" t="0" r="635" b="635"/>
            <wp:wrapTopAndBottom/>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018915" cy="4742815"/>
                    </a:xfrm>
                    <a:prstGeom prst="rect">
                      <a:avLst/>
                    </a:prstGeom>
                    <a:noFill/>
                  </pic:spPr>
                </pic:pic>
              </a:graphicData>
            </a:graphic>
          </wp:anchor>
        </w:drawing>
      </w:r>
      <w:r>
        <w:rPr>
          <w:rFonts w:hint="eastAsia" w:ascii="宋体" w:hAnsi="宋体" w:eastAsia="宋体"/>
          <w:sz w:val="28"/>
          <w:szCs w:val="28"/>
        </w:rPr>
        <w:t>第二节 风管安装</w:t>
      </w:r>
      <w:bookmarkEnd w:id="13"/>
    </w:p>
    <w:p>
      <w:pPr>
        <w:adjustRightInd w:val="0"/>
        <w:snapToGrid w:val="0"/>
        <w:spacing w:line="480" w:lineRule="exact"/>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一、</w:t>
      </w:r>
      <w:r>
        <w:rPr>
          <w:rFonts w:ascii="宋体" w:hAnsi="宋体" w:eastAsia="宋体"/>
          <w:b/>
          <w:bCs/>
          <w:color w:val="000000" w:themeColor="text1"/>
          <w:sz w:val="24"/>
          <w:szCs w:val="24"/>
          <w14:textFill>
            <w14:solidFill>
              <w14:schemeClr w14:val="tx1"/>
            </w14:solidFill>
          </w14:textFill>
        </w:rPr>
        <w:t>预留、预埋</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根据现场情况，主体施工完毕进入砌筑施工阶段，预留、预埋工作主要是在砖墙上预留孔洞和预埋套管。</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预留、预埋工作前要认真审查图纸，熟悉现场情况、与其它专业一起确定各自的管线走向，保证预留孔洞位置尺寸能符合要求。</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预留、预埋完成以后进行技术复核，确保位置、标高、尺寸等符合图纸定位要求，同时向监理工程师报检，并按需要填写隐蔽工程验收记录。</w:t>
      </w:r>
    </w:p>
    <w:p>
      <w:pPr>
        <w:adjustRightInd w:val="0"/>
        <w:snapToGrid w:val="0"/>
        <w:spacing w:line="480" w:lineRule="exact"/>
        <w:rPr>
          <w:rFonts w:ascii="宋体" w:hAnsi="宋体" w:eastAsia="宋体"/>
          <w:b/>
          <w:bCs/>
          <w:sz w:val="24"/>
          <w:szCs w:val="24"/>
        </w:rPr>
      </w:pPr>
      <w:r>
        <w:rPr>
          <w:rFonts w:hint="eastAsia" w:ascii="宋体" w:hAnsi="宋体" w:eastAsia="宋体"/>
          <w:b/>
          <w:bCs/>
          <w:sz w:val="24"/>
          <w:szCs w:val="24"/>
        </w:rPr>
        <w:t>二、</w:t>
      </w:r>
      <w:r>
        <w:rPr>
          <w:rFonts w:ascii="宋体" w:hAnsi="宋体" w:eastAsia="宋体"/>
          <w:b/>
          <w:bCs/>
          <w:sz w:val="24"/>
          <w:szCs w:val="24"/>
        </w:rPr>
        <w:t>风管及部件安装</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技术质量要求:</w:t>
      </w:r>
    </w:p>
    <w:p>
      <w:pPr>
        <w:adjustRightInd w:val="0"/>
        <w:snapToGrid w:val="0"/>
        <w:spacing w:line="480" w:lineRule="exact"/>
        <w:ind w:firstLine="482" w:firstLineChars="200"/>
        <w:rPr>
          <w:rFonts w:ascii="宋体" w:hAnsi="宋体" w:eastAsia="宋体"/>
          <w:sz w:val="24"/>
          <w:szCs w:val="24"/>
        </w:rPr>
      </w:pPr>
      <w:r>
        <w:rPr>
          <w:rFonts w:hint="eastAsia" w:ascii="宋体" w:hAnsi="宋体" w:eastAsia="宋体"/>
          <w:b/>
          <w:bCs/>
          <w:sz w:val="24"/>
          <w:szCs w:val="24"/>
        </w:rPr>
        <w:t>1）</w:t>
      </w:r>
      <w:r>
        <w:rPr>
          <w:rFonts w:ascii="宋体" w:hAnsi="宋体" w:eastAsia="宋体"/>
          <w:sz w:val="24"/>
          <w:szCs w:val="24"/>
        </w:rPr>
        <w:t>风管安装前，必须经过预组装并检查合格后，方可按编写的顺序进行安装就位。</w:t>
      </w:r>
    </w:p>
    <w:p>
      <w:pPr>
        <w:adjustRightInd w:val="0"/>
        <w:snapToGrid w:val="0"/>
        <w:spacing w:line="480" w:lineRule="exact"/>
        <w:ind w:firstLine="482" w:firstLineChars="200"/>
        <w:rPr>
          <w:rFonts w:ascii="宋体" w:hAnsi="宋体" w:eastAsia="宋体"/>
          <w:sz w:val="24"/>
          <w:szCs w:val="24"/>
        </w:rPr>
      </w:pPr>
      <w:r>
        <w:rPr>
          <w:rFonts w:hint="eastAsia" w:ascii="宋体" w:hAnsi="宋体" w:eastAsia="宋体"/>
          <w:b/>
          <w:bCs/>
          <w:sz w:val="24"/>
          <w:szCs w:val="24"/>
        </w:rPr>
        <w:t>2）</w:t>
      </w:r>
      <w:r>
        <w:rPr>
          <w:rFonts w:ascii="宋体" w:hAnsi="宋体" w:eastAsia="宋体"/>
          <w:sz w:val="24"/>
          <w:szCs w:val="24"/>
        </w:rPr>
        <w:t>风管吊装要严格依照图纸设计的定位尺寸及标高进行。</w:t>
      </w:r>
    </w:p>
    <w:p>
      <w:pPr>
        <w:adjustRightInd w:val="0"/>
        <w:snapToGrid w:val="0"/>
        <w:spacing w:line="480" w:lineRule="exact"/>
        <w:ind w:firstLine="482" w:firstLineChars="200"/>
        <w:rPr>
          <w:rFonts w:ascii="宋体" w:hAnsi="宋体" w:eastAsia="宋体"/>
          <w:sz w:val="24"/>
          <w:szCs w:val="24"/>
        </w:rPr>
      </w:pPr>
      <w:r>
        <w:rPr>
          <w:rFonts w:hint="eastAsia" w:ascii="宋体" w:hAnsi="宋体" w:eastAsia="宋体"/>
          <w:b/>
          <w:bCs/>
          <w:sz w:val="24"/>
          <w:szCs w:val="24"/>
        </w:rPr>
        <w:t>3）</w:t>
      </w:r>
      <w:r>
        <w:rPr>
          <w:rFonts w:ascii="宋体" w:hAnsi="宋体" w:eastAsia="宋体"/>
          <w:sz w:val="24"/>
          <w:szCs w:val="24"/>
        </w:rPr>
        <w:t>风管及部件安装前将管内外的积尘及污物清除，安装完毕,风管敞口用聚乙烯薄膜封堵，保持管内清洁。</w:t>
      </w:r>
    </w:p>
    <w:p>
      <w:pPr>
        <w:adjustRightInd w:val="0"/>
        <w:snapToGrid w:val="0"/>
        <w:spacing w:line="480" w:lineRule="exact"/>
        <w:ind w:firstLine="482" w:firstLineChars="200"/>
        <w:rPr>
          <w:rFonts w:ascii="宋体" w:hAnsi="宋体" w:eastAsia="宋体"/>
          <w:sz w:val="24"/>
          <w:szCs w:val="24"/>
        </w:rPr>
      </w:pPr>
      <w:r>
        <w:rPr>
          <w:rFonts w:hint="eastAsia" w:ascii="宋体" w:hAnsi="宋体" w:eastAsia="宋体"/>
          <w:b/>
          <w:bCs/>
          <w:sz w:val="24"/>
          <w:szCs w:val="24"/>
        </w:rPr>
        <w:t>4）</w:t>
      </w:r>
      <w:r>
        <w:rPr>
          <w:rFonts w:ascii="宋体" w:hAnsi="宋体" w:eastAsia="宋体"/>
          <w:sz w:val="24"/>
          <w:szCs w:val="24"/>
        </w:rPr>
        <w:t>法兰螺栓采用镀锌螺栓，连接法兰的螺母设在同一侧，且风管螺栓两侧应加镀锌垫圈。</w:t>
      </w:r>
    </w:p>
    <w:p>
      <w:pPr>
        <w:adjustRightInd w:val="0"/>
        <w:snapToGrid w:val="0"/>
        <w:spacing w:line="480" w:lineRule="exact"/>
        <w:ind w:firstLine="482" w:firstLineChars="200"/>
        <w:rPr>
          <w:rFonts w:ascii="宋体" w:hAnsi="宋体" w:eastAsia="宋体"/>
          <w:sz w:val="24"/>
          <w:szCs w:val="24"/>
        </w:rPr>
      </w:pPr>
      <w:r>
        <w:rPr>
          <w:rFonts w:hint="eastAsia" w:ascii="宋体" w:hAnsi="宋体" w:eastAsia="宋体"/>
          <w:b/>
          <w:bCs/>
          <w:sz w:val="24"/>
          <w:szCs w:val="24"/>
        </w:rPr>
        <w:t>5）</w:t>
      </w:r>
      <w:r>
        <w:rPr>
          <w:rFonts w:ascii="宋体" w:hAnsi="宋体" w:eastAsia="宋体"/>
          <w:sz w:val="24"/>
          <w:szCs w:val="24"/>
        </w:rPr>
        <w:t>风管的支吊架要避开风口、风阀、法兰、检查门等部件位置，配件的可卸接口不允许安装在墙洞或楼板内。</w:t>
      </w:r>
    </w:p>
    <w:p>
      <w:pPr>
        <w:adjustRightInd w:val="0"/>
        <w:snapToGrid w:val="0"/>
        <w:spacing w:line="480" w:lineRule="exact"/>
        <w:ind w:firstLine="482" w:firstLineChars="200"/>
        <w:rPr>
          <w:rFonts w:ascii="宋体" w:hAnsi="宋体" w:eastAsia="宋体"/>
          <w:sz w:val="24"/>
          <w:szCs w:val="24"/>
        </w:rPr>
      </w:pPr>
      <w:r>
        <w:rPr>
          <w:rFonts w:hint="eastAsia" w:ascii="宋体" w:hAnsi="宋体" w:eastAsia="宋体"/>
          <w:b/>
          <w:bCs/>
          <w:sz w:val="24"/>
          <w:szCs w:val="24"/>
        </w:rPr>
        <w:t>6）</w:t>
      </w:r>
      <w:r>
        <w:rPr>
          <w:rFonts w:ascii="宋体" w:hAnsi="宋体" w:eastAsia="宋体"/>
          <w:sz w:val="24"/>
          <w:szCs w:val="24"/>
        </w:rPr>
        <w:t>消声器安装的方向保证正确，且不得损坏和受潮。消声器单独设支架，避免其重量由风管承受。</w:t>
      </w:r>
    </w:p>
    <w:p>
      <w:pPr>
        <w:adjustRightInd w:val="0"/>
        <w:snapToGrid w:val="0"/>
        <w:spacing w:line="480" w:lineRule="exact"/>
        <w:ind w:firstLine="482" w:firstLineChars="200"/>
        <w:rPr>
          <w:rFonts w:ascii="宋体" w:hAnsi="宋体" w:eastAsia="宋体"/>
          <w:sz w:val="24"/>
          <w:szCs w:val="24"/>
        </w:rPr>
      </w:pPr>
      <w:r>
        <w:rPr>
          <w:rFonts w:hint="eastAsia" w:ascii="宋体" w:hAnsi="宋体" w:eastAsia="宋体"/>
          <w:b/>
          <w:bCs/>
          <w:sz w:val="24"/>
          <w:szCs w:val="24"/>
        </w:rPr>
        <w:t>7）</w:t>
      </w:r>
      <w:r>
        <w:rPr>
          <w:rFonts w:ascii="宋体" w:hAnsi="宋体" w:eastAsia="宋体"/>
          <w:sz w:val="24"/>
          <w:szCs w:val="24"/>
        </w:rPr>
        <w:t>防火阀安装前，检查其型号和位置是否符合设计要求、有无产品合格证，防火阀易熔片要迎气流方向安装，为防止易熔片脱落，易熔片在系统安装后再装，安装后做动作试验，另外防火阀安装时单独设支架。排烟阀安装后做动作试验，检查其手动、电动操作是否灵敏、可靠，阀体关闭是否严密。</w:t>
      </w:r>
    </w:p>
    <w:p>
      <w:pPr>
        <w:adjustRightInd w:val="0"/>
        <w:snapToGrid w:val="0"/>
        <w:spacing w:line="480" w:lineRule="exact"/>
        <w:ind w:firstLine="482" w:firstLineChars="200"/>
        <w:rPr>
          <w:rFonts w:ascii="宋体" w:hAnsi="宋体" w:eastAsia="宋体"/>
          <w:sz w:val="24"/>
          <w:szCs w:val="24"/>
        </w:rPr>
      </w:pPr>
      <w:r>
        <w:rPr>
          <w:rFonts w:hint="eastAsia" w:ascii="宋体" w:hAnsi="宋体" w:eastAsia="宋体"/>
          <w:b/>
          <w:bCs/>
          <w:sz w:val="24"/>
          <w:szCs w:val="24"/>
        </w:rPr>
        <w:t>8）</w:t>
      </w:r>
      <w:r>
        <w:rPr>
          <w:rFonts w:ascii="宋体" w:hAnsi="宋体" w:eastAsia="宋体"/>
          <w:sz w:val="24"/>
          <w:szCs w:val="24"/>
        </w:rPr>
        <w:t>风管连接吊装完毕，应进行支吊架调整，保证各支吊架均匀受力，调整完毕，为防止风管摆动，在每个系统风管上设固定支架。</w:t>
      </w:r>
    </w:p>
    <w:p>
      <w:pPr>
        <w:adjustRightInd w:val="0"/>
        <w:snapToGrid w:val="0"/>
        <w:spacing w:line="480" w:lineRule="exact"/>
        <w:ind w:firstLine="482" w:firstLineChars="200"/>
        <w:rPr>
          <w:rFonts w:ascii="宋体" w:hAnsi="宋体" w:eastAsia="宋体"/>
          <w:sz w:val="24"/>
          <w:szCs w:val="24"/>
        </w:rPr>
      </w:pPr>
      <w:r>
        <w:rPr>
          <w:rFonts w:hint="eastAsia" w:ascii="宋体" w:hAnsi="宋体" w:eastAsia="宋体"/>
          <w:b/>
          <w:bCs/>
          <w:sz w:val="24"/>
          <w:szCs w:val="24"/>
        </w:rPr>
        <w:t>9）</w:t>
      </w:r>
      <w:r>
        <w:rPr>
          <w:rFonts w:ascii="宋体" w:hAnsi="宋体" w:eastAsia="宋体"/>
          <w:sz w:val="24"/>
          <w:szCs w:val="24"/>
        </w:rPr>
        <w:t>风管可根据其变形的可能性，预组装5-10米，用倒链一次吊装就位。</w:t>
      </w:r>
    </w:p>
    <w:p>
      <w:pPr>
        <w:adjustRightInd w:val="0"/>
        <w:snapToGrid w:val="0"/>
        <w:spacing w:line="480" w:lineRule="exact"/>
        <w:ind w:firstLine="482" w:firstLineChars="200"/>
        <w:rPr>
          <w:rFonts w:ascii="宋体" w:hAnsi="宋体" w:eastAsia="宋体"/>
          <w:sz w:val="24"/>
          <w:szCs w:val="24"/>
        </w:rPr>
      </w:pPr>
      <w:r>
        <w:rPr>
          <w:rFonts w:hint="eastAsia" w:ascii="宋体" w:hAnsi="宋体" w:eastAsia="宋体"/>
          <w:b/>
          <w:bCs/>
          <w:sz w:val="24"/>
          <w:szCs w:val="24"/>
        </w:rPr>
        <w:t>1</w:t>
      </w:r>
      <w:r>
        <w:rPr>
          <w:rFonts w:ascii="宋体" w:hAnsi="宋体" w:eastAsia="宋体"/>
          <w:b/>
          <w:bCs/>
          <w:sz w:val="24"/>
          <w:szCs w:val="24"/>
        </w:rPr>
        <w:t>0</w:t>
      </w:r>
      <w:r>
        <w:rPr>
          <w:rFonts w:hint="eastAsia" w:ascii="宋体" w:hAnsi="宋体" w:eastAsia="宋体"/>
          <w:b/>
          <w:bCs/>
          <w:sz w:val="24"/>
          <w:szCs w:val="24"/>
        </w:rPr>
        <w:t>）</w:t>
      </w:r>
      <w:r>
        <w:rPr>
          <w:rFonts w:ascii="宋体" w:hAnsi="宋体" w:eastAsia="宋体"/>
          <w:sz w:val="24"/>
          <w:szCs w:val="24"/>
        </w:rPr>
        <w:t>吊架间距、螺栓安装及风管安装尺寸要求等均照有关规范要求。</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此外，还应特别注意：</w:t>
      </w:r>
    </w:p>
    <w:p>
      <w:pPr>
        <w:adjustRightInd w:val="0"/>
        <w:snapToGrid w:val="0"/>
        <w:spacing w:line="480" w:lineRule="exact"/>
        <w:ind w:firstLine="720" w:firstLineChars="300"/>
        <w:rPr>
          <w:rFonts w:ascii="宋体" w:hAnsi="宋体" w:eastAsia="宋体"/>
          <w:sz w:val="24"/>
          <w:szCs w:val="24"/>
        </w:rPr>
      </w:pPr>
      <w:r>
        <w:rPr>
          <w:rFonts w:hint="eastAsia" w:ascii="宋体" w:hAnsi="宋体" w:eastAsia="宋体"/>
          <w:sz w:val="24"/>
          <w:szCs w:val="24"/>
        </w:rPr>
        <w:t>①</w:t>
      </w:r>
      <w:r>
        <w:rPr>
          <w:rFonts w:ascii="宋体" w:hAnsi="宋体" w:eastAsia="宋体"/>
          <w:sz w:val="24"/>
          <w:szCs w:val="24"/>
        </w:rPr>
        <w:t>风管吊装时，应正确选定吊杆位置，确保不与风口、阀门、法兰位置冲突，部件方向正确，操作方便，防火阀检查孔的位置，必须设在便于操作的部位。</w:t>
      </w:r>
    </w:p>
    <w:p>
      <w:pPr>
        <w:adjustRightInd w:val="0"/>
        <w:snapToGrid w:val="0"/>
        <w:spacing w:line="480" w:lineRule="exact"/>
        <w:ind w:firstLine="720" w:firstLineChars="300"/>
        <w:rPr>
          <w:rFonts w:ascii="宋体" w:hAnsi="宋体" w:eastAsia="宋体"/>
          <w:sz w:val="24"/>
          <w:szCs w:val="24"/>
        </w:rPr>
      </w:pPr>
      <w:r>
        <w:rPr>
          <w:rFonts w:hint="eastAsia" w:ascii="宋体" w:hAnsi="宋体" w:eastAsia="宋体"/>
          <w:sz w:val="24"/>
          <w:szCs w:val="24"/>
        </w:rPr>
        <w:t>②</w:t>
      </w:r>
      <w:r>
        <w:rPr>
          <w:rFonts w:ascii="宋体" w:hAnsi="宋体" w:eastAsia="宋体"/>
          <w:sz w:val="24"/>
          <w:szCs w:val="24"/>
        </w:rPr>
        <w:t>对于标准层风管应先制作安装一层，核对无误后，再全部展开制作安装。</w:t>
      </w:r>
    </w:p>
    <w:p>
      <w:pPr>
        <w:adjustRightInd w:val="0"/>
        <w:snapToGrid w:val="0"/>
        <w:spacing w:line="480" w:lineRule="exact"/>
        <w:ind w:firstLine="720" w:firstLineChars="300"/>
        <w:rPr>
          <w:rFonts w:ascii="宋体" w:hAnsi="宋体" w:eastAsia="宋体"/>
          <w:sz w:val="24"/>
          <w:szCs w:val="24"/>
        </w:rPr>
      </w:pPr>
      <w:r>
        <w:rPr>
          <w:rFonts w:hint="eastAsia" w:ascii="宋体" w:hAnsi="宋体" w:eastAsia="宋体"/>
          <w:sz w:val="24"/>
          <w:szCs w:val="24"/>
        </w:rPr>
        <w:t>③</w:t>
      </w:r>
      <w:r>
        <w:rPr>
          <w:rFonts w:ascii="宋体" w:hAnsi="宋体" w:eastAsia="宋体"/>
          <w:sz w:val="24"/>
          <w:szCs w:val="24"/>
        </w:rPr>
        <w:t>风管的法兰连接对接平行,严密,螺栓紧固,螺栓露出长度适宜一致,同一管段的法兰螺母在同一侧。</w:t>
      </w:r>
    </w:p>
    <w:p>
      <w:pPr>
        <w:adjustRightInd w:val="0"/>
        <w:snapToGrid w:val="0"/>
        <w:spacing w:line="480" w:lineRule="exact"/>
        <w:ind w:firstLine="720" w:firstLineChars="300"/>
        <w:rPr>
          <w:rFonts w:ascii="宋体" w:hAnsi="宋体" w:eastAsia="宋体"/>
          <w:sz w:val="24"/>
          <w:szCs w:val="24"/>
        </w:rPr>
      </w:pPr>
      <w:r>
        <w:rPr>
          <w:rFonts w:hint="eastAsia" w:ascii="宋体" w:hAnsi="宋体" w:eastAsia="宋体"/>
          <w:sz w:val="24"/>
          <w:szCs w:val="24"/>
        </w:rPr>
        <w:t>④</w:t>
      </w:r>
      <w:r>
        <w:rPr>
          <w:rFonts w:ascii="宋体" w:hAnsi="宋体" w:eastAsia="宋体"/>
          <w:sz w:val="24"/>
          <w:szCs w:val="24"/>
        </w:rPr>
        <w:t>风管安装允许偏差应符合施工规范规定。</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风管的漏风量测试</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漏光法检测是采用光线对小孔的强穿透力，对系统风管严密程度进行定性检测的方法。其试验方法在一定长度的风管上，在黑暗的环境下，在风管内用一个电压不高于</w:t>
      </w:r>
      <w:r>
        <w:rPr>
          <w:rFonts w:ascii="宋体" w:hAnsi="宋体" w:eastAsia="宋体"/>
          <w:sz w:val="24"/>
          <w:szCs w:val="24"/>
        </w:rPr>
        <w:t>36V、功率在100W以上的带保护罩的灯泡，从风管的一端缓缓移向另一端，试验时若在风管外能观察到光线，则说明风管有漏风，并对风管的漏风处进修补。系统风管的漏光法检测采用分段检测，汇总分析的方法，被测系统的风管不允许有多处条缝形的明显漏光，系统风管每10米接缝，漏光点不超过2处，100米接缝平均不大于16处为合格。</w:t>
      </w:r>
    </w:p>
    <w:p>
      <w:pPr>
        <w:adjustRightInd w:val="0"/>
        <w:snapToGrid w:val="0"/>
        <w:spacing w:line="480" w:lineRule="exact"/>
        <w:rPr>
          <w:rFonts w:ascii="宋体" w:hAnsi="宋体" w:eastAsia="宋体"/>
          <w:b/>
          <w:bCs/>
          <w:sz w:val="24"/>
          <w:szCs w:val="24"/>
        </w:rPr>
      </w:pPr>
      <w:r>
        <w:rPr>
          <w:rFonts w:hint="eastAsia" w:ascii="宋体" w:hAnsi="宋体" w:eastAsia="宋体"/>
          <w:b/>
          <w:bCs/>
          <w:sz w:val="24"/>
          <w:szCs w:val="24"/>
        </w:rPr>
        <w:t>二、风口安装</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能否达到良好的防排烟效果及美观性，与风口正确安装有着密切的联系，为此，我们按以往的施工经验特对</w:t>
      </w:r>
      <w:r>
        <w:rPr>
          <w:rFonts w:ascii="宋体" w:hAnsi="宋体" w:eastAsia="宋体"/>
          <w:sz w:val="24"/>
          <w:szCs w:val="24"/>
        </w:rPr>
        <w:t>排烟口、正压送风口安装：</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因排烟口及正压送风口一般厚度为</w:t>
      </w:r>
      <w:r>
        <w:rPr>
          <w:rFonts w:ascii="宋体" w:hAnsi="宋体" w:eastAsia="宋体"/>
          <w:sz w:val="24"/>
          <w:szCs w:val="24"/>
        </w:rPr>
        <w:t>250mm，且有一个较大的控制机构，有的排烟口还有一个带缆绳的远控机构，为此在安装前，必须做好预留洞的预留工作，避免以后剔凿，并注意保证风口外表面与最后装修墙面的平整度。</w:t>
      </w:r>
    </w:p>
    <w:p>
      <w:pPr>
        <w:adjustRightInd w:val="0"/>
        <w:snapToGrid w:val="0"/>
        <w:spacing w:before="156" w:beforeLines="50" w:line="480" w:lineRule="exact"/>
        <w:outlineLvl w:val="1"/>
        <w:rPr>
          <w:rFonts w:ascii="宋体" w:hAnsi="宋体" w:eastAsia="宋体"/>
          <w:bCs/>
          <w:sz w:val="28"/>
          <w:szCs w:val="28"/>
        </w:rPr>
      </w:pPr>
      <w:bookmarkStart w:id="14" w:name="_Toc535027320"/>
      <w:bookmarkStart w:id="15" w:name="_Toc61248662"/>
      <w:bookmarkStart w:id="16" w:name="_Toc480684431"/>
      <w:r>
        <w:rPr>
          <w:rFonts w:hint="eastAsia" w:ascii="宋体" w:hAnsi="宋体" w:eastAsia="宋体"/>
          <w:bCs/>
          <w:sz w:val="28"/>
          <w:szCs w:val="28"/>
        </w:rPr>
        <w:t>第三节 通风设备安装</w:t>
      </w:r>
      <w:bookmarkEnd w:id="14"/>
      <w:bookmarkEnd w:id="15"/>
      <w:bookmarkEnd w:id="16"/>
    </w:p>
    <w:p>
      <w:pPr>
        <w:adjustRightInd w:val="0"/>
        <w:snapToGrid w:val="0"/>
        <w:spacing w:line="480" w:lineRule="exact"/>
        <w:rPr>
          <w:rFonts w:ascii="宋体" w:hAnsi="宋体" w:eastAsia="宋体"/>
          <w:b/>
          <w:sz w:val="24"/>
          <w:szCs w:val="24"/>
        </w:rPr>
      </w:pPr>
      <w:bookmarkStart w:id="17" w:name="_Toc480684433"/>
      <w:bookmarkStart w:id="18" w:name="_Toc535027323"/>
      <w:r>
        <w:rPr>
          <w:rFonts w:hint="eastAsia" w:ascii="宋体" w:hAnsi="宋体" w:eastAsia="宋体"/>
          <w:b/>
          <w:sz w:val="24"/>
          <w:szCs w:val="24"/>
        </w:rPr>
        <w:t>一、风机安装工程</w:t>
      </w:r>
      <w:bookmarkEnd w:id="17"/>
      <w:bookmarkEnd w:id="18"/>
    </w:p>
    <w:p>
      <w:pPr>
        <w:adjustRightInd w:val="0"/>
        <w:snapToGrid w:val="0"/>
        <w:spacing w:line="480" w:lineRule="exact"/>
        <w:rPr>
          <w:rFonts w:ascii="宋体" w:hAnsi="宋体" w:eastAsia="宋体"/>
          <w:sz w:val="24"/>
          <w:szCs w:val="24"/>
        </w:rPr>
      </w:pPr>
      <w:r>
        <w:rPr>
          <w:rFonts w:hint="eastAsia" w:ascii="宋体" w:hAnsi="宋体" w:eastAsia="宋体"/>
          <w:sz w:val="24"/>
          <w:szCs w:val="24"/>
        </w:rPr>
        <w:t>1、施工流程：</w:t>
      </w:r>
    </w:p>
    <w:tbl>
      <w:tblPr>
        <w:tblStyle w:val="11"/>
        <w:tblW w:w="7733" w:type="dxa"/>
        <w:jc w:val="center"/>
        <w:tblInd w:w="0" w:type="dxa"/>
        <w:tblLayout w:type="fixed"/>
        <w:tblCellMar>
          <w:top w:w="0" w:type="dxa"/>
          <w:left w:w="108" w:type="dxa"/>
          <w:bottom w:w="0" w:type="dxa"/>
          <w:right w:w="108" w:type="dxa"/>
        </w:tblCellMar>
      </w:tblPr>
      <w:tblGrid>
        <w:gridCol w:w="703"/>
        <w:gridCol w:w="703"/>
        <w:gridCol w:w="703"/>
        <w:gridCol w:w="703"/>
        <w:gridCol w:w="703"/>
        <w:gridCol w:w="703"/>
        <w:gridCol w:w="703"/>
        <w:gridCol w:w="703"/>
        <w:gridCol w:w="703"/>
        <w:gridCol w:w="703"/>
        <w:gridCol w:w="703"/>
      </w:tblGrid>
      <w:tr>
        <w:tblPrEx>
          <w:tblLayout w:type="fixed"/>
          <w:tblCellMar>
            <w:top w:w="0" w:type="dxa"/>
            <w:left w:w="108" w:type="dxa"/>
            <w:bottom w:w="0" w:type="dxa"/>
            <w:right w:w="108" w:type="dxa"/>
          </w:tblCellMar>
        </w:tblPrEx>
        <w:trPr>
          <w:cantSplit/>
          <w:trHeight w:val="1909" w:hRule="atLeast"/>
          <w:jc w:val="center"/>
        </w:trPr>
        <w:tc>
          <w:tcPr>
            <w:tcW w:w="703" w:type="dxa"/>
            <w:tcBorders>
              <w:top w:val="single" w:color="auto" w:sz="6" w:space="0"/>
              <w:left w:val="single" w:color="auto" w:sz="6" w:space="0"/>
              <w:bottom w:val="single" w:color="auto" w:sz="6" w:space="0"/>
              <w:right w:val="single" w:color="auto" w:sz="6" w:space="0"/>
            </w:tcBorders>
            <w:textDirection w:val="tbRlV"/>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pacing w:val="85"/>
                <w:kern w:val="0"/>
                <w:sz w:val="24"/>
                <w:szCs w:val="24"/>
              </w:rPr>
              <w:t>基础验</w:t>
            </w:r>
            <w:r>
              <w:rPr>
                <w:rFonts w:hint="eastAsia" w:ascii="宋体" w:hAnsi="宋体" w:eastAsia="宋体"/>
                <w:kern w:val="0"/>
                <w:sz w:val="24"/>
                <w:szCs w:val="24"/>
              </w:rPr>
              <w:t>收</w:t>
            </w:r>
          </w:p>
        </w:tc>
        <w:tc>
          <w:tcPr>
            <w:tcW w:w="703"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b/>
                <w:sz w:val="24"/>
                <w:szCs w:val="24"/>
              </w:rPr>
              <w:t>→</w:t>
            </w:r>
          </w:p>
        </w:tc>
        <w:tc>
          <w:tcPr>
            <w:tcW w:w="703" w:type="dxa"/>
            <w:tcBorders>
              <w:top w:val="single" w:color="auto" w:sz="6" w:space="0"/>
              <w:left w:val="single" w:color="auto" w:sz="6" w:space="0"/>
              <w:bottom w:val="single" w:color="auto" w:sz="6" w:space="0"/>
              <w:right w:val="single" w:color="auto" w:sz="6" w:space="0"/>
            </w:tcBorders>
            <w:textDirection w:val="tbRlV"/>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pacing w:val="1"/>
                <w:w w:val="87"/>
                <w:kern w:val="0"/>
                <w:sz w:val="24"/>
                <w:szCs w:val="24"/>
                <w:fitText w:val="1470" w:id="1"/>
              </w:rPr>
              <w:t>开</w:t>
            </w:r>
            <w:r>
              <w:rPr>
                <w:rFonts w:ascii="宋体" w:hAnsi="宋体" w:eastAsia="宋体"/>
                <w:spacing w:val="1"/>
                <w:w w:val="87"/>
                <w:kern w:val="0"/>
                <w:sz w:val="24"/>
                <w:szCs w:val="24"/>
                <w:fitText w:val="1470" w:id="1"/>
              </w:rPr>
              <w:t xml:space="preserve">  </w:t>
            </w:r>
            <w:r>
              <w:rPr>
                <w:rFonts w:hint="eastAsia" w:ascii="宋体" w:hAnsi="宋体" w:eastAsia="宋体"/>
                <w:spacing w:val="1"/>
                <w:w w:val="87"/>
                <w:kern w:val="0"/>
                <w:sz w:val="24"/>
                <w:szCs w:val="24"/>
                <w:fitText w:val="1470" w:id="1"/>
              </w:rPr>
              <w:t>箱</w:t>
            </w:r>
            <w:r>
              <w:rPr>
                <w:rFonts w:ascii="宋体" w:hAnsi="宋体" w:eastAsia="宋体"/>
                <w:spacing w:val="1"/>
                <w:w w:val="87"/>
                <w:kern w:val="0"/>
                <w:sz w:val="24"/>
                <w:szCs w:val="24"/>
                <w:fitText w:val="1470" w:id="1"/>
              </w:rPr>
              <w:t xml:space="preserve">  </w:t>
            </w:r>
            <w:r>
              <w:rPr>
                <w:rFonts w:hint="eastAsia" w:ascii="宋体" w:hAnsi="宋体" w:eastAsia="宋体"/>
                <w:spacing w:val="1"/>
                <w:w w:val="87"/>
                <w:kern w:val="0"/>
                <w:sz w:val="24"/>
                <w:szCs w:val="24"/>
                <w:fitText w:val="1470" w:id="1"/>
              </w:rPr>
              <w:t>检</w:t>
            </w:r>
            <w:r>
              <w:rPr>
                <w:rFonts w:ascii="宋体" w:hAnsi="宋体" w:eastAsia="宋体"/>
                <w:spacing w:val="1"/>
                <w:w w:val="87"/>
                <w:kern w:val="0"/>
                <w:sz w:val="24"/>
                <w:szCs w:val="24"/>
                <w:fitText w:val="1470" w:id="1"/>
              </w:rPr>
              <w:t xml:space="preserve">  </w:t>
            </w:r>
            <w:r>
              <w:rPr>
                <w:rFonts w:hint="eastAsia" w:ascii="宋体" w:hAnsi="宋体" w:eastAsia="宋体"/>
                <w:spacing w:val="-2"/>
                <w:w w:val="87"/>
                <w:kern w:val="0"/>
                <w:sz w:val="24"/>
                <w:szCs w:val="24"/>
                <w:fitText w:val="1470" w:id="1"/>
              </w:rPr>
              <w:t>验</w:t>
            </w:r>
          </w:p>
        </w:tc>
        <w:tc>
          <w:tcPr>
            <w:tcW w:w="703"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b/>
                <w:sz w:val="24"/>
                <w:szCs w:val="24"/>
              </w:rPr>
              <w:t>→</w:t>
            </w:r>
          </w:p>
        </w:tc>
        <w:tc>
          <w:tcPr>
            <w:tcW w:w="703" w:type="dxa"/>
            <w:tcBorders>
              <w:top w:val="single" w:color="auto" w:sz="6" w:space="0"/>
              <w:left w:val="single" w:color="auto" w:sz="6" w:space="0"/>
              <w:bottom w:val="single" w:color="auto" w:sz="6" w:space="0"/>
              <w:right w:val="single" w:color="auto" w:sz="6" w:space="0"/>
            </w:tcBorders>
            <w:textDirection w:val="tbRlV"/>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pacing w:val="0"/>
                <w:w w:val="94"/>
                <w:kern w:val="0"/>
                <w:sz w:val="24"/>
                <w:szCs w:val="24"/>
                <w:fitText w:val="1470" w:id="2"/>
              </w:rPr>
              <w:t>搬</w:t>
            </w:r>
            <w:r>
              <w:rPr>
                <w:rFonts w:ascii="宋体" w:hAnsi="宋体" w:eastAsia="宋体"/>
                <w:spacing w:val="0"/>
                <w:w w:val="94"/>
                <w:kern w:val="0"/>
                <w:sz w:val="24"/>
                <w:szCs w:val="24"/>
                <w:fitText w:val="1470" w:id="2"/>
              </w:rPr>
              <w:t xml:space="preserve">         </w:t>
            </w:r>
            <w:r>
              <w:rPr>
                <w:rFonts w:hint="eastAsia" w:ascii="宋体" w:hAnsi="宋体" w:eastAsia="宋体"/>
                <w:spacing w:val="2"/>
                <w:w w:val="94"/>
                <w:kern w:val="0"/>
                <w:sz w:val="24"/>
                <w:szCs w:val="24"/>
                <w:fitText w:val="1470" w:id="2"/>
              </w:rPr>
              <w:t>运</w:t>
            </w:r>
          </w:p>
        </w:tc>
        <w:tc>
          <w:tcPr>
            <w:tcW w:w="703"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b/>
                <w:sz w:val="24"/>
                <w:szCs w:val="24"/>
              </w:rPr>
              <w:t>→</w:t>
            </w:r>
          </w:p>
        </w:tc>
        <w:tc>
          <w:tcPr>
            <w:tcW w:w="703" w:type="dxa"/>
            <w:tcBorders>
              <w:top w:val="single" w:color="auto" w:sz="6" w:space="0"/>
              <w:left w:val="single" w:color="auto" w:sz="6" w:space="0"/>
              <w:bottom w:val="single" w:color="auto" w:sz="6" w:space="0"/>
              <w:right w:val="single" w:color="auto" w:sz="6" w:space="0"/>
            </w:tcBorders>
            <w:textDirection w:val="tbRlV"/>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pacing w:val="0"/>
                <w:w w:val="94"/>
                <w:kern w:val="0"/>
                <w:sz w:val="24"/>
                <w:szCs w:val="24"/>
                <w:fitText w:val="1470" w:id="3"/>
              </w:rPr>
              <w:t>清</w:t>
            </w:r>
            <w:r>
              <w:rPr>
                <w:rFonts w:ascii="宋体" w:hAnsi="宋体" w:eastAsia="宋体"/>
                <w:spacing w:val="0"/>
                <w:w w:val="94"/>
                <w:kern w:val="0"/>
                <w:sz w:val="24"/>
                <w:szCs w:val="24"/>
                <w:fitText w:val="1470" w:id="3"/>
              </w:rPr>
              <w:t xml:space="preserve">         </w:t>
            </w:r>
            <w:r>
              <w:rPr>
                <w:rFonts w:hint="eastAsia" w:ascii="宋体" w:hAnsi="宋体" w:eastAsia="宋体"/>
                <w:spacing w:val="2"/>
                <w:w w:val="94"/>
                <w:kern w:val="0"/>
                <w:sz w:val="24"/>
                <w:szCs w:val="24"/>
                <w:fitText w:val="1470" w:id="3"/>
              </w:rPr>
              <w:t>洗</w:t>
            </w:r>
          </w:p>
        </w:tc>
        <w:tc>
          <w:tcPr>
            <w:tcW w:w="703"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b/>
                <w:sz w:val="24"/>
                <w:szCs w:val="24"/>
              </w:rPr>
              <w:t>→</w:t>
            </w:r>
          </w:p>
        </w:tc>
        <w:tc>
          <w:tcPr>
            <w:tcW w:w="703" w:type="dxa"/>
            <w:tcBorders>
              <w:top w:val="single" w:color="auto" w:sz="6" w:space="0"/>
              <w:left w:val="single" w:color="auto" w:sz="6" w:space="0"/>
              <w:bottom w:val="single" w:color="auto" w:sz="6" w:space="0"/>
              <w:right w:val="single" w:color="auto" w:sz="6" w:space="0"/>
            </w:tcBorders>
            <w:textDirection w:val="tbRlV"/>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pacing w:val="3"/>
                <w:kern w:val="0"/>
                <w:sz w:val="24"/>
                <w:szCs w:val="24"/>
                <w:fitText w:val="1470" w:id="4"/>
              </w:rPr>
              <w:t>安装找平找</w:t>
            </w:r>
            <w:r>
              <w:rPr>
                <w:rFonts w:hint="eastAsia" w:ascii="宋体" w:hAnsi="宋体" w:eastAsia="宋体"/>
                <w:spacing w:val="0"/>
                <w:kern w:val="0"/>
                <w:sz w:val="24"/>
                <w:szCs w:val="24"/>
                <w:fitText w:val="1470" w:id="4"/>
              </w:rPr>
              <w:t>正</w:t>
            </w:r>
          </w:p>
        </w:tc>
        <w:tc>
          <w:tcPr>
            <w:tcW w:w="703"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b/>
                <w:sz w:val="24"/>
                <w:szCs w:val="24"/>
              </w:rPr>
              <w:t>→</w:t>
            </w:r>
          </w:p>
        </w:tc>
        <w:tc>
          <w:tcPr>
            <w:tcW w:w="703" w:type="dxa"/>
            <w:tcBorders>
              <w:top w:val="single" w:color="auto" w:sz="6" w:space="0"/>
              <w:left w:val="single" w:color="auto" w:sz="6" w:space="0"/>
              <w:bottom w:val="single" w:color="auto" w:sz="6" w:space="0"/>
              <w:right w:val="single" w:color="auto" w:sz="6" w:space="0"/>
            </w:tcBorders>
            <w:textDirection w:val="tbRlV"/>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试运转检查验收</w:t>
            </w:r>
          </w:p>
        </w:tc>
      </w:tr>
    </w:tbl>
    <w:p>
      <w:pPr>
        <w:adjustRightInd w:val="0"/>
        <w:snapToGrid w:val="0"/>
        <w:spacing w:line="480" w:lineRule="exact"/>
        <w:rPr>
          <w:rFonts w:ascii="宋体" w:hAnsi="宋体" w:eastAsia="宋体"/>
          <w:sz w:val="24"/>
          <w:szCs w:val="24"/>
        </w:rPr>
      </w:pPr>
      <w:r>
        <w:rPr>
          <w:rFonts w:hint="eastAsia" w:ascii="宋体" w:hAnsi="宋体" w:eastAsia="宋体"/>
          <w:sz w:val="24"/>
          <w:szCs w:val="24"/>
        </w:rPr>
        <w:t>2、技术及质量要求：</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1）通风机安装应设置减震台架或吊架。</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2）通风机的进、出口与风管或其他部件相连处应设柔性短管，连接处必须严密，不得歪扭，松紧应一致。</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3）通风机的进出口不与其它装置连接时</w:t>
      </w:r>
      <w:r>
        <w:rPr>
          <w:rFonts w:ascii="宋体" w:hAnsi="宋体" w:eastAsia="宋体"/>
          <w:sz w:val="24"/>
          <w:szCs w:val="24"/>
        </w:rPr>
        <w:t>,</w:t>
      </w:r>
      <w:r>
        <w:rPr>
          <w:rFonts w:hint="eastAsia" w:ascii="宋体" w:hAnsi="宋体" w:eastAsia="宋体"/>
          <w:sz w:val="24"/>
          <w:szCs w:val="24"/>
        </w:rPr>
        <w:t>应装设安全防护网。</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4）风机的叶轮严禁与机壳碰擦，地脚螺栓必须拎紧，并有防松装置。</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5）风机就位完毕，应进行风机的单机试运转。试运转时，叶轮旋转方向必须正确，</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6）经不少于</w:t>
      </w:r>
      <w:r>
        <w:rPr>
          <w:rFonts w:ascii="宋体" w:hAnsi="宋体" w:eastAsia="宋体"/>
          <w:sz w:val="24"/>
          <w:szCs w:val="24"/>
        </w:rPr>
        <w:t>2</w:t>
      </w:r>
      <w:r>
        <w:rPr>
          <w:rFonts w:hint="eastAsia" w:ascii="宋体" w:hAnsi="宋体" w:eastAsia="宋体"/>
          <w:sz w:val="24"/>
          <w:szCs w:val="24"/>
        </w:rPr>
        <w:t>小时的运行后，滑动轴承温升不超过</w:t>
      </w:r>
      <w:r>
        <w:rPr>
          <w:rFonts w:ascii="宋体" w:hAnsi="宋体" w:eastAsia="宋体"/>
          <w:sz w:val="24"/>
          <w:szCs w:val="24"/>
        </w:rPr>
        <w:t>35</w:t>
      </w:r>
      <w:r>
        <w:rPr>
          <w:rFonts w:hint="eastAsia" w:ascii="宋体" w:hAnsi="宋体" w:eastAsia="宋体"/>
          <w:sz w:val="24"/>
          <w:szCs w:val="24"/>
        </w:rPr>
        <w:t>度，最高温度不超过</w:t>
      </w:r>
      <w:r>
        <w:rPr>
          <w:rFonts w:ascii="宋体" w:hAnsi="宋体" w:eastAsia="宋体"/>
          <w:sz w:val="24"/>
          <w:szCs w:val="24"/>
        </w:rPr>
        <w:t>70</w:t>
      </w:r>
      <w:r>
        <w:rPr>
          <w:rFonts w:hint="eastAsia" w:ascii="宋体" w:hAnsi="宋体" w:eastAsia="宋体"/>
          <w:sz w:val="24"/>
          <w:szCs w:val="24"/>
        </w:rPr>
        <w:t>度；滚动轴承温升不超过</w:t>
      </w:r>
      <w:r>
        <w:rPr>
          <w:rFonts w:ascii="宋体" w:hAnsi="宋体" w:eastAsia="宋体"/>
          <w:sz w:val="24"/>
          <w:szCs w:val="24"/>
        </w:rPr>
        <w:t>40</w:t>
      </w:r>
      <w:r>
        <w:rPr>
          <w:rFonts w:hint="eastAsia" w:ascii="宋体" w:hAnsi="宋体" w:eastAsia="宋体"/>
          <w:sz w:val="24"/>
          <w:szCs w:val="24"/>
        </w:rPr>
        <w:t>度，最高温度不超过</w:t>
      </w:r>
      <w:r>
        <w:rPr>
          <w:rFonts w:ascii="宋体" w:hAnsi="宋体" w:eastAsia="宋体"/>
          <w:sz w:val="24"/>
          <w:szCs w:val="24"/>
        </w:rPr>
        <w:t>80</w:t>
      </w:r>
      <w:r>
        <w:rPr>
          <w:rFonts w:hint="eastAsia" w:ascii="宋体" w:hAnsi="宋体" w:eastAsia="宋体"/>
          <w:sz w:val="24"/>
          <w:szCs w:val="24"/>
        </w:rPr>
        <w:t>度。</w:t>
      </w:r>
    </w:p>
    <w:p>
      <w:pPr>
        <w:adjustRightInd w:val="0"/>
        <w:snapToGrid w:val="0"/>
        <w:spacing w:line="480" w:lineRule="exact"/>
        <w:rPr>
          <w:rFonts w:ascii="宋体" w:hAnsi="宋体" w:eastAsia="宋体"/>
          <w:sz w:val="24"/>
          <w:szCs w:val="24"/>
        </w:rPr>
      </w:pPr>
      <w:bookmarkStart w:id="19" w:name="_Hlt534790302"/>
      <w:bookmarkEnd w:id="19"/>
      <w:r>
        <w:rPr>
          <w:rFonts w:hint="eastAsia" w:ascii="宋体" w:hAnsi="宋体" w:eastAsia="宋体"/>
          <w:sz w:val="24"/>
          <w:szCs w:val="24"/>
        </w:rPr>
        <w:t xml:space="preserve">第四节 </w:t>
      </w:r>
      <w:r>
        <w:rPr>
          <w:rFonts w:ascii="宋体" w:hAnsi="宋体" w:eastAsia="宋体"/>
          <w:sz w:val="24"/>
          <w:szCs w:val="24"/>
        </w:rPr>
        <w:t>空调系统调试</w:t>
      </w:r>
    </w:p>
    <w:p>
      <w:pPr>
        <w:adjustRightInd w:val="0"/>
        <w:snapToGrid w:val="0"/>
        <w:spacing w:line="480" w:lineRule="exact"/>
        <w:rPr>
          <w:rFonts w:ascii="宋体" w:hAnsi="宋体" w:eastAsia="宋体"/>
          <w:b/>
          <w:bCs/>
          <w:sz w:val="24"/>
          <w:szCs w:val="24"/>
        </w:rPr>
      </w:pPr>
      <w:r>
        <w:rPr>
          <w:rFonts w:hint="eastAsia" w:ascii="宋体" w:hAnsi="宋体" w:eastAsia="宋体"/>
          <w:b/>
          <w:bCs/>
          <w:sz w:val="24"/>
          <w:szCs w:val="24"/>
        </w:rPr>
        <w:t>一、检验</w:t>
      </w:r>
    </w:p>
    <w:p>
      <w:pPr>
        <w:adjustRightInd w:val="0"/>
        <w:snapToGrid w:val="0"/>
        <w:spacing w:line="480" w:lineRule="exact"/>
        <w:rPr>
          <w:rFonts w:ascii="宋体" w:hAnsi="宋体" w:eastAsia="宋体"/>
          <w:sz w:val="24"/>
          <w:szCs w:val="24"/>
        </w:rPr>
      </w:pPr>
      <w:r>
        <w:rPr>
          <w:rFonts w:ascii="宋体" w:hAnsi="宋体" w:eastAsia="宋体"/>
          <w:sz w:val="24"/>
          <w:szCs w:val="24"/>
        </w:rPr>
        <w:t>1、在开始工作前,确认系统已经安装完成并可以运行,确认以下条件:</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1）系统可以在正常、安全的条件下启动加运行。温度控制系统应完成安装并可以运行。</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2）电气设备应有过热保护装置。</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3）最终过滤器应清洁并就位，如果需要应安装在最终过滤器上临时介质。</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4）风管系统应清理碎片。</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5）风机转向正确。</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6）防火阀及风量调节阀安装到位并开启。</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（7</w:t>
      </w:r>
      <w:r>
        <w:rPr>
          <w:rFonts w:ascii="宋体" w:hAnsi="宋体" w:eastAsia="宋体"/>
          <w:sz w:val="24"/>
          <w:szCs w:val="24"/>
        </w:rPr>
        <w:t>）人孔关闭，风道末端封帽就位。</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（8</w:t>
      </w:r>
      <w:r>
        <w:rPr>
          <w:rFonts w:ascii="宋体" w:hAnsi="宋体" w:eastAsia="宋体"/>
          <w:sz w:val="24"/>
          <w:szCs w:val="24"/>
        </w:rPr>
        <w:t>）风口安装就位并连接。</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（9</w:t>
      </w:r>
      <w:r>
        <w:rPr>
          <w:rFonts w:ascii="宋体" w:hAnsi="宋体" w:eastAsia="宋体"/>
          <w:sz w:val="24"/>
          <w:szCs w:val="24"/>
        </w:rPr>
        <w:t>）风道漏风量最小化。</w:t>
      </w:r>
    </w:p>
    <w:p>
      <w:pPr>
        <w:adjustRightInd w:val="0"/>
        <w:snapToGrid w:val="0"/>
        <w:spacing w:line="480" w:lineRule="exact"/>
        <w:rPr>
          <w:rFonts w:ascii="宋体" w:hAnsi="宋体" w:eastAsia="宋体"/>
          <w:sz w:val="24"/>
          <w:szCs w:val="24"/>
        </w:rPr>
      </w:pPr>
      <w:r>
        <w:rPr>
          <w:rFonts w:ascii="宋体" w:hAnsi="宋体" w:eastAsia="宋体"/>
          <w:sz w:val="24"/>
          <w:szCs w:val="24"/>
        </w:rPr>
        <w:t>2、提交局部报告，报告系统运行中已知的阻碍系统平衡工作缺陷和失误。</w:t>
      </w:r>
    </w:p>
    <w:p>
      <w:pPr>
        <w:adjustRightInd w:val="0"/>
        <w:snapToGrid w:val="0"/>
        <w:spacing w:line="480" w:lineRule="exact"/>
        <w:rPr>
          <w:rFonts w:ascii="宋体" w:hAnsi="宋体" w:eastAsia="宋体"/>
          <w:b/>
          <w:bCs/>
          <w:sz w:val="24"/>
          <w:szCs w:val="24"/>
        </w:rPr>
      </w:pPr>
      <w:r>
        <w:rPr>
          <w:rFonts w:hint="eastAsia" w:ascii="宋体" w:hAnsi="宋体" w:eastAsia="宋体"/>
          <w:b/>
          <w:bCs/>
          <w:sz w:val="24"/>
          <w:szCs w:val="24"/>
        </w:rPr>
        <w:t>二、准备</w:t>
      </w:r>
    </w:p>
    <w:p>
      <w:pPr>
        <w:adjustRightInd w:val="0"/>
        <w:snapToGrid w:val="0"/>
        <w:spacing w:line="480" w:lineRule="exact"/>
        <w:rPr>
          <w:rFonts w:ascii="宋体" w:hAnsi="宋体" w:eastAsia="宋体"/>
          <w:sz w:val="24"/>
          <w:szCs w:val="24"/>
        </w:rPr>
      </w:pPr>
      <w:r>
        <w:rPr>
          <w:rFonts w:ascii="宋体" w:hAnsi="宋体" w:eastAsia="宋体"/>
          <w:sz w:val="24"/>
          <w:szCs w:val="24"/>
        </w:rPr>
        <w:t>1、提供测试、调节和平衡所需的仪器。保证建筑师／工程师在现场测试时易于检测和使用仪器。</w:t>
      </w:r>
    </w:p>
    <w:p>
      <w:pPr>
        <w:adjustRightInd w:val="0"/>
        <w:snapToGrid w:val="0"/>
        <w:spacing w:line="480" w:lineRule="exact"/>
        <w:rPr>
          <w:rFonts w:ascii="宋体" w:hAnsi="宋体" w:eastAsia="宋体"/>
          <w:sz w:val="24"/>
          <w:szCs w:val="24"/>
        </w:rPr>
      </w:pPr>
      <w:r>
        <w:rPr>
          <w:rFonts w:ascii="宋体" w:hAnsi="宋体" w:eastAsia="宋体"/>
          <w:sz w:val="24"/>
          <w:szCs w:val="24"/>
        </w:rPr>
        <w:t>2、提供平衡所需的附助设备。</w:t>
      </w:r>
    </w:p>
    <w:p>
      <w:pPr>
        <w:adjustRightInd w:val="0"/>
        <w:snapToGrid w:val="0"/>
        <w:spacing w:line="480" w:lineRule="exact"/>
        <w:rPr>
          <w:rFonts w:ascii="宋体" w:hAnsi="宋体" w:eastAsia="宋体"/>
          <w:b/>
          <w:bCs/>
          <w:sz w:val="24"/>
          <w:szCs w:val="24"/>
        </w:rPr>
      </w:pPr>
      <w:r>
        <w:rPr>
          <w:rFonts w:hint="eastAsia" w:ascii="宋体" w:hAnsi="宋体" w:eastAsia="宋体"/>
          <w:b/>
          <w:bCs/>
          <w:sz w:val="24"/>
          <w:szCs w:val="24"/>
        </w:rPr>
        <w:t>三、调整：</w:t>
      </w:r>
    </w:p>
    <w:p>
      <w:pPr>
        <w:adjustRightInd w:val="0"/>
        <w:snapToGrid w:val="0"/>
        <w:spacing w:line="480" w:lineRule="exact"/>
        <w:rPr>
          <w:rFonts w:ascii="宋体" w:hAnsi="宋体" w:eastAsia="宋体"/>
          <w:sz w:val="24"/>
          <w:szCs w:val="24"/>
        </w:rPr>
      </w:pPr>
      <w:r>
        <w:rPr>
          <w:rFonts w:ascii="宋体" w:hAnsi="宋体" w:eastAsia="宋体"/>
          <w:sz w:val="24"/>
          <w:szCs w:val="24"/>
        </w:rPr>
        <w:t>1、保证记录的数据经过真实的测量，符合观测条件。</w:t>
      </w:r>
    </w:p>
    <w:p>
      <w:pPr>
        <w:adjustRightInd w:val="0"/>
        <w:snapToGrid w:val="0"/>
        <w:spacing w:line="480" w:lineRule="exact"/>
        <w:rPr>
          <w:rFonts w:ascii="宋体" w:hAnsi="宋体" w:eastAsia="宋体"/>
          <w:sz w:val="24"/>
          <w:szCs w:val="24"/>
        </w:rPr>
      </w:pPr>
      <w:r>
        <w:rPr>
          <w:rFonts w:ascii="宋体" w:hAnsi="宋体" w:eastAsia="宋体"/>
          <w:sz w:val="24"/>
          <w:szCs w:val="24"/>
        </w:rPr>
        <w:t>2、永久地标定风阀及其他允许重置的可调整设备的设定值，设定并锁定调节分级点。</w:t>
      </w:r>
    </w:p>
    <w:p>
      <w:pPr>
        <w:adjustRightInd w:val="0"/>
        <w:snapToGrid w:val="0"/>
        <w:spacing w:line="480" w:lineRule="exact"/>
        <w:rPr>
          <w:rFonts w:ascii="宋体" w:hAnsi="宋体" w:eastAsia="宋体"/>
          <w:sz w:val="24"/>
          <w:szCs w:val="24"/>
        </w:rPr>
      </w:pPr>
      <w:r>
        <w:rPr>
          <w:rFonts w:ascii="宋体" w:hAnsi="宋体" w:eastAsia="宋体"/>
          <w:sz w:val="24"/>
          <w:szCs w:val="24"/>
        </w:rPr>
        <w:t>3、在调节之后，进行测量以确认平衡没有被破坏或这样的破坏已经受改正。</w:t>
      </w:r>
    </w:p>
    <w:p>
      <w:pPr>
        <w:adjustRightInd w:val="0"/>
        <w:snapToGrid w:val="0"/>
        <w:spacing w:line="480" w:lineRule="exact"/>
        <w:rPr>
          <w:rFonts w:ascii="宋体" w:hAnsi="宋体" w:eastAsia="宋体"/>
          <w:sz w:val="24"/>
          <w:szCs w:val="24"/>
        </w:rPr>
      </w:pPr>
      <w:r>
        <w:rPr>
          <w:rFonts w:ascii="宋体" w:hAnsi="宋体" w:eastAsia="宋体"/>
          <w:sz w:val="24"/>
          <w:szCs w:val="24"/>
        </w:rPr>
        <w:t>4、使系统适当的正常状态下运行，按指定要求替换螺栓固定夹，关闭人孔，关闭电控柜门，</w:t>
      </w:r>
    </w:p>
    <w:p>
      <w:pPr>
        <w:adjustRightInd w:val="0"/>
        <w:snapToGrid w:val="0"/>
        <w:spacing w:line="480" w:lineRule="exact"/>
        <w:rPr>
          <w:rFonts w:ascii="宋体" w:hAnsi="宋体" w:eastAsia="宋体"/>
          <w:b/>
          <w:bCs/>
          <w:sz w:val="24"/>
          <w:szCs w:val="24"/>
        </w:rPr>
      </w:pPr>
      <w:r>
        <w:rPr>
          <w:rFonts w:hint="eastAsia" w:ascii="宋体" w:hAnsi="宋体" w:eastAsia="宋体"/>
          <w:b/>
          <w:bCs/>
          <w:sz w:val="24"/>
          <w:szCs w:val="24"/>
        </w:rPr>
        <w:t>四、防排烟系统程序测试、调节和平衡</w:t>
      </w:r>
    </w:p>
    <w:p>
      <w:pPr>
        <w:adjustRightInd w:val="0"/>
        <w:snapToGrid w:val="0"/>
        <w:spacing w:line="480" w:lineRule="exact"/>
        <w:rPr>
          <w:rFonts w:ascii="宋体" w:hAnsi="宋体" w:eastAsia="宋体"/>
          <w:sz w:val="24"/>
          <w:szCs w:val="24"/>
        </w:rPr>
      </w:pPr>
      <w:r>
        <w:rPr>
          <w:rFonts w:ascii="宋体" w:hAnsi="宋体" w:eastAsia="宋体"/>
          <w:sz w:val="24"/>
          <w:szCs w:val="24"/>
        </w:rPr>
        <w:t>1、在送风口、</w:t>
      </w:r>
      <w:r>
        <w:rPr>
          <w:rFonts w:hint="eastAsia" w:ascii="宋体" w:hAnsi="宋体" w:eastAsia="宋体"/>
          <w:sz w:val="24"/>
          <w:szCs w:val="24"/>
        </w:rPr>
        <w:t>排烟</w:t>
      </w:r>
      <w:r>
        <w:rPr>
          <w:rFonts w:ascii="宋体" w:hAnsi="宋体" w:eastAsia="宋体"/>
          <w:sz w:val="24"/>
          <w:szCs w:val="24"/>
        </w:rPr>
        <w:t>口测定风量。</w:t>
      </w:r>
    </w:p>
    <w:p>
      <w:pPr>
        <w:adjustRightInd w:val="0"/>
        <w:snapToGrid w:val="0"/>
        <w:spacing w:line="480" w:lineRule="exact"/>
        <w:rPr>
          <w:rFonts w:ascii="宋体" w:hAnsi="宋体" w:eastAsia="宋体"/>
          <w:sz w:val="24"/>
          <w:szCs w:val="24"/>
        </w:rPr>
      </w:pPr>
      <w:r>
        <w:rPr>
          <w:rFonts w:ascii="宋体" w:hAnsi="宋体" w:eastAsia="宋体"/>
          <w:sz w:val="24"/>
          <w:szCs w:val="24"/>
        </w:rPr>
        <w:t>2、按要求提供系统图。及每个风口的风量测定值。</w:t>
      </w:r>
    </w:p>
    <w:p>
      <w:pPr>
        <w:adjustRightInd w:val="0"/>
        <w:snapToGrid w:val="0"/>
        <w:spacing w:line="480" w:lineRule="exact"/>
        <w:rPr>
          <w:rFonts w:ascii="宋体" w:hAnsi="宋体" w:eastAsia="宋体"/>
          <w:sz w:val="24"/>
          <w:szCs w:val="24"/>
        </w:rPr>
      </w:pPr>
      <w:r>
        <w:rPr>
          <w:rFonts w:ascii="宋体" w:hAnsi="宋体" w:eastAsia="宋体"/>
          <w:sz w:val="24"/>
          <w:szCs w:val="24"/>
        </w:rPr>
        <w:t>3、按图纸对送风、排风量的要求，对空气处理及输送系统进行调节。</w:t>
      </w:r>
    </w:p>
    <w:p>
      <w:pPr>
        <w:adjustRightInd w:val="0"/>
        <w:snapToGrid w:val="0"/>
        <w:spacing w:line="480" w:lineRule="exact"/>
        <w:rPr>
          <w:rFonts w:ascii="宋体" w:hAnsi="宋体" w:eastAsia="宋体"/>
          <w:sz w:val="24"/>
          <w:szCs w:val="24"/>
        </w:rPr>
      </w:pPr>
      <w:r>
        <w:rPr>
          <w:rFonts w:ascii="宋体" w:hAnsi="宋体" w:eastAsia="宋体"/>
          <w:sz w:val="24"/>
          <w:szCs w:val="24"/>
        </w:rPr>
        <w:t>4、对风管的截面区域用毕托管进行风量测定。</w:t>
      </w:r>
    </w:p>
    <w:p>
      <w:pPr>
        <w:adjustRightInd w:val="0"/>
        <w:snapToGrid w:val="0"/>
        <w:spacing w:line="480" w:lineRule="exact"/>
        <w:rPr>
          <w:rFonts w:ascii="宋体" w:hAnsi="宋体" w:eastAsia="宋体"/>
          <w:sz w:val="24"/>
          <w:szCs w:val="24"/>
        </w:rPr>
      </w:pPr>
      <w:r>
        <w:rPr>
          <w:rFonts w:ascii="宋体" w:hAnsi="宋体" w:eastAsia="宋体"/>
          <w:sz w:val="24"/>
          <w:szCs w:val="24"/>
        </w:rPr>
        <w:t>6、用风量调节器装置调节风量，但不增加气流湍动或噪音等级，用风管内部调节装置如风阀或导流板进行风量控制。</w:t>
      </w:r>
    </w:p>
    <w:p>
      <w:pPr>
        <w:adjustRightInd w:val="0"/>
        <w:snapToGrid w:val="0"/>
        <w:spacing w:line="480" w:lineRule="exact"/>
        <w:rPr>
          <w:rFonts w:ascii="宋体" w:hAnsi="宋体" w:eastAsia="宋体"/>
          <w:sz w:val="24"/>
          <w:szCs w:val="24"/>
        </w:rPr>
      </w:pPr>
      <w:r>
        <w:rPr>
          <w:rFonts w:ascii="宋体" w:hAnsi="宋体" w:eastAsia="宋体"/>
          <w:sz w:val="24"/>
          <w:szCs w:val="24"/>
        </w:rPr>
        <w:t>7、调节风机转速以改变系统总风量</w:t>
      </w:r>
    </w:p>
    <w:p>
      <w:pPr>
        <w:adjustRightInd w:val="0"/>
        <w:snapToGrid w:val="0"/>
        <w:spacing w:line="480" w:lineRule="exact"/>
        <w:rPr>
          <w:rFonts w:ascii="宋体" w:hAnsi="宋体" w:eastAsia="宋体"/>
          <w:sz w:val="24"/>
          <w:szCs w:val="24"/>
        </w:rPr>
      </w:pPr>
      <w:r>
        <w:rPr>
          <w:rFonts w:ascii="宋体" w:hAnsi="宋体" w:eastAsia="宋体"/>
          <w:sz w:val="24"/>
          <w:szCs w:val="24"/>
        </w:rPr>
        <w:t>8、调节风阀开度改变支管风量，用风道内部调节装置如风阀进行风量控制。</w:t>
      </w:r>
    </w:p>
    <w:p>
      <w:pPr>
        <w:adjustRightInd w:val="0"/>
        <w:snapToGrid w:val="0"/>
        <w:spacing w:line="480" w:lineRule="exact"/>
        <w:rPr>
          <w:rFonts w:ascii="宋体" w:hAnsi="宋体" w:eastAsia="宋体"/>
          <w:sz w:val="24"/>
          <w:szCs w:val="24"/>
        </w:rPr>
      </w:pPr>
      <w:r>
        <w:rPr>
          <w:rFonts w:ascii="宋体" w:hAnsi="宋体" w:eastAsia="宋体"/>
          <w:sz w:val="24"/>
          <w:szCs w:val="24"/>
        </w:rPr>
        <w:t>9、调节室外新风阀和排风阀以符合设计条件。</w:t>
      </w:r>
    </w:p>
    <w:p>
      <w:pPr>
        <w:adjustRightInd w:val="0"/>
        <w:snapToGrid w:val="0"/>
        <w:spacing w:line="480" w:lineRule="exact"/>
        <w:rPr>
          <w:rFonts w:ascii="宋体" w:hAnsi="宋体" w:eastAsia="宋体"/>
          <w:sz w:val="24"/>
          <w:szCs w:val="24"/>
        </w:rPr>
      </w:pPr>
      <w:r>
        <w:rPr>
          <w:rFonts w:ascii="宋体" w:hAnsi="宋体" w:eastAsia="宋体"/>
          <w:sz w:val="24"/>
          <w:szCs w:val="24"/>
        </w:rPr>
        <w:t>10、测定</w:t>
      </w:r>
      <w:r>
        <w:rPr>
          <w:rFonts w:hint="eastAsia" w:ascii="宋体" w:hAnsi="宋体" w:eastAsia="宋体"/>
          <w:sz w:val="24"/>
          <w:szCs w:val="24"/>
        </w:rPr>
        <w:t>送风、</w:t>
      </w:r>
      <w:r>
        <w:rPr>
          <w:rFonts w:ascii="宋体" w:hAnsi="宋体" w:eastAsia="宋体"/>
          <w:sz w:val="24"/>
          <w:szCs w:val="24"/>
        </w:rPr>
        <w:t>排风风量以检验漏风量。</w:t>
      </w:r>
    </w:p>
    <w:p>
      <w:pPr>
        <w:adjustRightInd w:val="0"/>
        <w:snapToGrid w:val="0"/>
        <w:spacing w:line="480" w:lineRule="exact"/>
        <w:rPr>
          <w:rFonts w:ascii="宋体" w:hAnsi="宋体" w:eastAsia="宋体"/>
          <w:sz w:val="24"/>
          <w:szCs w:val="24"/>
        </w:rPr>
      </w:pPr>
      <w:r>
        <w:rPr>
          <w:rFonts w:ascii="宋体" w:hAnsi="宋体" w:eastAsia="宋体"/>
          <w:sz w:val="24"/>
          <w:szCs w:val="24"/>
        </w:rPr>
        <w:t>11、在提供电动调节阀的地方，对极端条件进行测定和平衡。</w:t>
      </w:r>
    </w:p>
    <w:p>
      <w:pPr>
        <w:adjustRightInd w:val="0"/>
        <w:snapToGrid w:val="0"/>
        <w:spacing w:line="480" w:lineRule="exact"/>
        <w:rPr>
          <w:rFonts w:ascii="宋体" w:hAnsi="宋体" w:eastAsia="宋体"/>
          <w:sz w:val="24"/>
          <w:szCs w:val="24"/>
        </w:rPr>
      </w:pPr>
      <w:r>
        <w:rPr>
          <w:rFonts w:ascii="宋体" w:hAnsi="宋体" w:eastAsia="宋体"/>
          <w:sz w:val="24"/>
          <w:szCs w:val="24"/>
        </w:rPr>
        <w:t>12、测定建筑内静压，并调节系统送风，排风量以保证每个建筑空间的静压差为1.3mm水柱（12.5Pa）</w:t>
      </w:r>
    </w:p>
    <w:p>
      <w:pPr>
        <w:adjustRightInd w:val="0"/>
        <w:snapToGrid w:val="0"/>
        <w:spacing w:line="480" w:lineRule="exact"/>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3</w:t>
      </w:r>
      <w:r>
        <w:rPr>
          <w:rFonts w:ascii="宋体" w:hAnsi="宋体" w:eastAsia="宋体"/>
          <w:sz w:val="24"/>
          <w:szCs w:val="24"/>
        </w:rPr>
        <w:t>、由风道自身安装的仪器和测试代理商的一起共同检验风道静压，决定风机转速以保证在设计全流量下系统特性最忧。</w:t>
      </w:r>
    </w:p>
    <w:p>
      <w:pPr>
        <w:adjustRightInd w:val="0"/>
        <w:snapToGrid w:val="0"/>
        <w:spacing w:line="480" w:lineRule="exact"/>
        <w:rPr>
          <w:rFonts w:ascii="宋体" w:hAnsi="宋体" w:eastAsia="宋体"/>
          <w:b/>
          <w:bCs/>
          <w:sz w:val="24"/>
          <w:szCs w:val="24"/>
        </w:rPr>
      </w:pPr>
      <w:r>
        <w:rPr>
          <w:rFonts w:hint="eastAsia" w:ascii="宋体" w:hAnsi="宋体" w:eastAsia="宋体"/>
          <w:b/>
          <w:bCs/>
          <w:sz w:val="24"/>
          <w:szCs w:val="24"/>
        </w:rPr>
        <w:t>五、标准测试点</w:t>
      </w:r>
    </w:p>
    <w:p>
      <w:pPr>
        <w:adjustRightInd w:val="0"/>
        <w:snapToGrid w:val="0"/>
        <w:spacing w:line="480" w:lineRule="exact"/>
        <w:rPr>
          <w:rFonts w:ascii="宋体" w:hAnsi="宋体" w:eastAsia="宋体"/>
          <w:sz w:val="24"/>
          <w:szCs w:val="24"/>
        </w:rPr>
      </w:pPr>
      <w:r>
        <w:rPr>
          <w:rFonts w:ascii="宋体" w:hAnsi="宋体" w:eastAsia="宋体"/>
          <w:sz w:val="24"/>
          <w:szCs w:val="24"/>
        </w:rPr>
        <w:t>1、对风道测试点进行标识，以永久标识并易于寻找，如果风道外部有保温，标识应位于保温外部。</w:t>
      </w:r>
    </w:p>
    <w:p>
      <w:pPr>
        <w:adjustRightInd w:val="0"/>
        <w:snapToGrid w:val="0"/>
        <w:spacing w:line="480" w:lineRule="exact"/>
        <w:rPr>
          <w:rFonts w:ascii="宋体" w:hAnsi="宋体" w:eastAsia="宋体"/>
          <w:sz w:val="24"/>
          <w:szCs w:val="24"/>
        </w:rPr>
      </w:pPr>
      <w:r>
        <w:rPr>
          <w:rFonts w:ascii="宋体" w:hAnsi="宋体" w:eastAsia="宋体"/>
          <w:sz w:val="24"/>
          <w:szCs w:val="24"/>
        </w:rPr>
        <w:t>2、在机械制造图中标明测试点位置，尺寸以及按需要标识于保温外部。</w:t>
      </w:r>
    </w:p>
    <w:p>
      <w:pPr>
        <w:adjustRightInd w:val="0"/>
        <w:snapToGrid w:val="0"/>
        <w:spacing w:line="480" w:lineRule="exact"/>
        <w:jc w:val="center"/>
        <w:outlineLvl w:val="0"/>
        <w:rPr>
          <w:rFonts w:ascii="宋体" w:hAnsi="宋体" w:eastAsia="宋体"/>
          <w:b/>
          <w:bCs/>
          <w:color w:val="000000" w:themeColor="text1"/>
          <w:sz w:val="30"/>
          <w:szCs w:val="30"/>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adjustRightInd w:val="0"/>
        <w:snapToGrid w:val="0"/>
        <w:spacing w:line="480" w:lineRule="exact"/>
        <w:jc w:val="center"/>
        <w:outlineLvl w:val="0"/>
        <w:rPr>
          <w:rFonts w:ascii="宋体" w:hAnsi="宋体" w:eastAsia="宋体"/>
          <w:b/>
          <w:bCs/>
          <w:color w:val="000000" w:themeColor="text1"/>
          <w:sz w:val="30"/>
          <w:szCs w:val="30"/>
          <w14:textFill>
            <w14:solidFill>
              <w14:schemeClr w14:val="tx1"/>
            </w14:solidFill>
          </w14:textFill>
        </w:rPr>
      </w:pPr>
      <w:bookmarkStart w:id="20" w:name="_Toc61248663"/>
      <w:r>
        <w:rPr>
          <w:rFonts w:hint="eastAsia" w:ascii="宋体" w:hAnsi="宋体" w:eastAsia="宋体"/>
          <w:b/>
          <w:bCs/>
          <w:color w:val="000000" w:themeColor="text1"/>
          <w:sz w:val="30"/>
          <w:szCs w:val="30"/>
          <w14:textFill>
            <w14:solidFill>
              <w14:schemeClr w14:val="tx1"/>
            </w14:solidFill>
          </w14:textFill>
        </w:rPr>
        <w:t>第五章 火灾自动报警系统施工方法</w:t>
      </w:r>
      <w:bookmarkEnd w:id="20"/>
    </w:p>
    <w:p>
      <w:pPr>
        <w:adjustRightInd w:val="0"/>
        <w:snapToGrid w:val="0"/>
        <w:spacing w:before="156" w:beforeLines="50" w:line="480" w:lineRule="exact"/>
        <w:outlineLvl w:val="1"/>
        <w:rPr>
          <w:rFonts w:ascii="宋体" w:hAnsi="宋体" w:eastAsia="宋体"/>
          <w:sz w:val="28"/>
          <w:szCs w:val="28"/>
        </w:rPr>
      </w:pPr>
      <w:bookmarkStart w:id="21" w:name="_Toc61248664"/>
      <w:r>
        <w:rPr>
          <w:rFonts w:hint="eastAsia" w:ascii="宋体" w:hAnsi="宋体" w:eastAsia="宋体"/>
          <w:sz w:val="28"/>
          <w:szCs w:val="28"/>
        </w:rPr>
        <w:t>第一节 施工工艺</w:t>
      </w:r>
      <w:bookmarkEnd w:id="21"/>
    </w:p>
    <w:p>
      <w:pPr>
        <w:adjustRightInd w:val="0"/>
        <w:snapToGrid w:val="0"/>
        <w:spacing w:line="480" w:lineRule="exact"/>
        <w:rPr>
          <w:rFonts w:ascii="宋体" w:hAnsi="宋体" w:eastAsia="宋体"/>
          <w:sz w:val="24"/>
          <w:szCs w:val="24"/>
        </w:rPr>
      </w:pPr>
      <w:r>
        <w:rPr>
          <w:rFonts w:ascii="宋体" w:hAnsi="宋体" w:eastAsia="宋体"/>
          <w:sz w:val="24"/>
          <w:szCs w:val="24"/>
        </w:rPr>
        <w:t>工程以设计施工图、设备技术文件、设备使用说明书的要求施工。在施工过程中发现设计中有不合理或不符合实际之处，及时提出修改建议，经现场指挥部或业主、设计人员研究决定按修改意见施工。</w:t>
      </w:r>
    </w:p>
    <w:p>
      <w:pPr>
        <w:adjustRightInd w:val="0"/>
        <w:snapToGrid w:val="0"/>
        <w:spacing w:line="480" w:lineRule="exact"/>
        <w:rPr>
          <w:rFonts w:ascii="宋体" w:hAnsi="宋体" w:eastAsia="宋体"/>
          <w:sz w:val="24"/>
          <w:szCs w:val="24"/>
        </w:rPr>
      </w:pPr>
      <w:r>
        <w:rPr>
          <w:rFonts w:ascii="宋体" w:hAnsi="宋体" w:eastAsia="宋体"/>
          <w:sz w:val="24"/>
          <w:szCs w:val="24"/>
        </w:rPr>
        <w:t>安装过程中为保证质量，按自检、互检和专业施工人员检查相结合的原则，对每道工序进行检查和记录（详见质量保证措施），并以这些检查记录作为工程验收的资料。对于隐蔽工程，在隐蔽前经检查合格，甲方</w:t>
      </w:r>
      <w:r>
        <w:rPr>
          <w:rFonts w:hint="eastAsia" w:ascii="宋体" w:hAnsi="宋体" w:eastAsia="宋体"/>
          <w:sz w:val="24"/>
          <w:szCs w:val="24"/>
        </w:rPr>
        <w:t>及</w:t>
      </w:r>
      <w:r>
        <w:rPr>
          <w:rFonts w:ascii="宋体" w:hAnsi="宋体" w:eastAsia="宋体"/>
          <w:sz w:val="24"/>
          <w:szCs w:val="24"/>
        </w:rPr>
        <w:t>监理签字方可隐蔽并及时做好记录交资料员妥善保管。</w:t>
      </w:r>
    </w:p>
    <w:p>
      <w:pPr>
        <w:adjustRightInd w:val="0"/>
        <w:snapToGrid w:val="0"/>
        <w:spacing w:line="480" w:lineRule="exact"/>
        <w:rPr>
          <w:rFonts w:ascii="宋体" w:hAnsi="宋体" w:eastAsia="宋体"/>
          <w:sz w:val="24"/>
          <w:szCs w:val="24"/>
        </w:rPr>
      </w:pPr>
      <w:r>
        <w:rPr>
          <w:rFonts w:ascii="宋体" w:hAnsi="宋体" w:eastAsia="宋体"/>
          <w:sz w:val="24"/>
          <w:szCs w:val="24"/>
        </w:rPr>
        <w:t>安装过程中所需要的仪器、仪表、量具、衡器等是经计量部门检查的合格产品，以保证施工作业的产品质量是合格的。</w:t>
      </w:r>
    </w:p>
    <w:p>
      <w:pPr>
        <w:adjustRightInd w:val="0"/>
        <w:snapToGrid w:val="0"/>
        <w:spacing w:line="480" w:lineRule="exact"/>
        <w:outlineLvl w:val="1"/>
        <w:rPr>
          <w:rFonts w:ascii="宋体" w:hAnsi="宋体" w:eastAsia="宋体"/>
          <w:color w:val="000000" w:themeColor="text1"/>
          <w:sz w:val="28"/>
          <w:szCs w:val="28"/>
          <w14:textFill>
            <w14:solidFill>
              <w14:schemeClr w14:val="tx1"/>
            </w14:solidFill>
          </w14:textFill>
        </w:rPr>
      </w:pPr>
      <w:bookmarkStart w:id="22" w:name="_Toc61248665"/>
      <w:r>
        <w:rPr>
          <w:rFonts w:hint="eastAsia" w:ascii="宋体" w:hAnsi="宋体" w:eastAsia="宋体"/>
          <w:color w:val="000000" w:themeColor="text1"/>
          <w:sz w:val="28"/>
          <w:szCs w:val="28"/>
          <w14:textFill>
            <w14:solidFill>
              <w14:schemeClr w14:val="tx1"/>
            </w14:solidFill>
          </w14:textFill>
        </w:rPr>
        <w:t>第二节 系统安装</w:t>
      </w:r>
      <w:bookmarkEnd w:id="22"/>
    </w:p>
    <w:p>
      <w:pPr>
        <w:adjustRightInd w:val="0"/>
        <w:snapToGrid w:val="0"/>
        <w:spacing w:line="480" w:lineRule="exact"/>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一、</w:t>
      </w:r>
      <w:r>
        <w:rPr>
          <w:rFonts w:ascii="宋体" w:hAnsi="宋体" w:eastAsia="宋体"/>
          <w:b/>
          <w:bCs/>
          <w:color w:val="000000" w:themeColor="text1"/>
          <w:sz w:val="24"/>
          <w:szCs w:val="24"/>
          <w14:textFill>
            <w14:solidFill>
              <w14:schemeClr w14:val="tx1"/>
            </w14:solidFill>
          </w14:textFill>
        </w:rPr>
        <w:t>电气管路敷设</w:t>
      </w:r>
      <w:r>
        <w:rPr>
          <w:rFonts w:hint="eastAsia" w:ascii="宋体" w:hAnsi="宋体" w:eastAsia="宋体"/>
          <w:b/>
          <w:bCs/>
          <w:color w:val="000000" w:themeColor="text1"/>
          <w:sz w:val="24"/>
          <w:szCs w:val="24"/>
          <w14:textFill>
            <w14:solidFill>
              <w14:schemeClr w14:val="tx1"/>
            </w14:solidFill>
          </w14:textFill>
        </w:rPr>
        <w:t>安装</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w:t>
      </w:r>
      <w:r>
        <w:rPr>
          <w:rFonts w:ascii="宋体" w:hAnsi="宋体" w:eastAsia="宋体"/>
          <w:color w:val="000000" w:themeColor="text1"/>
          <w:sz w:val="24"/>
          <w:szCs w:val="24"/>
          <w14:textFill>
            <w14:solidFill>
              <w14:schemeClr w14:val="tx1"/>
            </w14:solidFill>
          </w14:textFill>
        </w:rPr>
        <w:t>配电管、箱、盒的安装管线应按图纸及实际现场按最近线路敷设，水泥保护层面不得少于15mm。并尽量避免三根管路交叉于一点。箱体在墙上应固定牢靠。标高应符合规范要求，接线盒与电管之间必须用黄绿双色线跨接。</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w:t>
      </w:r>
      <w:r>
        <w:rPr>
          <w:rFonts w:ascii="宋体" w:hAnsi="宋体" w:eastAsia="宋体"/>
          <w:color w:val="000000" w:themeColor="text1"/>
          <w:sz w:val="24"/>
          <w:szCs w:val="24"/>
          <w14:textFill>
            <w14:solidFill>
              <w14:schemeClr w14:val="tx1"/>
            </w14:solidFill>
          </w14:textFill>
        </w:rPr>
        <w:t>电管拗弯无折皱和裂缝，管截面椭圆度不大于外径的10％，弯头半径大于6个管径。使用金属软管长度不宜大于1M，特殊情况应有加固措施，两端应用锁母接头固定，并有可靠接地。</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3、</w:t>
      </w:r>
      <w:r>
        <w:rPr>
          <w:rFonts w:ascii="宋体" w:hAnsi="宋体" w:eastAsia="宋体"/>
          <w:color w:val="000000" w:themeColor="text1"/>
          <w:sz w:val="24"/>
          <w:szCs w:val="24"/>
          <w14:textFill>
            <w14:solidFill>
              <w14:schemeClr w14:val="tx1"/>
            </w14:solidFill>
          </w14:textFill>
        </w:rPr>
        <w:t>明配电管，用支架和骑马卡固定，水平及垂直管敷设时，应做到横平竖直。管长在2M时，偏差不得大于3mm。</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4、</w:t>
      </w:r>
      <w:r>
        <w:rPr>
          <w:rFonts w:ascii="宋体" w:hAnsi="宋体" w:eastAsia="宋体"/>
          <w:color w:val="000000" w:themeColor="text1"/>
          <w:sz w:val="24"/>
          <w:szCs w:val="24"/>
          <w14:textFill>
            <w14:solidFill>
              <w14:schemeClr w14:val="tx1"/>
            </w14:solidFill>
          </w14:textFill>
        </w:rPr>
        <w:t>所有钢质电线管均采用丝扣连接，管接头及过路盒应有圆钢跨接对于大于40的电钢管连接处应有套管，连接处管道顺直，焊接严密。管口进入箱盒小于5mm，管口毛刺应用圆锉锉平并用锁母双夹固定。并用管堵，防止异物进入管道。</w:t>
      </w:r>
    </w:p>
    <w:p>
      <w:pPr>
        <w:adjustRightInd w:val="0"/>
        <w:snapToGrid w:val="0"/>
        <w:spacing w:line="480" w:lineRule="exact"/>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二、</w:t>
      </w:r>
      <w:r>
        <w:rPr>
          <w:rFonts w:ascii="宋体" w:hAnsi="宋体" w:eastAsia="宋体"/>
          <w:b/>
          <w:bCs/>
          <w:color w:val="000000" w:themeColor="text1"/>
          <w:sz w:val="24"/>
          <w:szCs w:val="24"/>
          <w14:textFill>
            <w14:solidFill>
              <w14:schemeClr w14:val="tx1"/>
            </w14:solidFill>
          </w14:textFill>
        </w:rPr>
        <w:t>电缆及配线施工</w:t>
      </w:r>
      <w:r>
        <w:rPr>
          <w:rFonts w:hint="eastAsia" w:ascii="宋体" w:hAnsi="宋体" w:eastAsia="宋体"/>
          <w:b/>
          <w:bCs/>
          <w:color w:val="000000" w:themeColor="text1"/>
          <w:sz w:val="24"/>
          <w:szCs w:val="24"/>
          <w14:textFill>
            <w14:solidFill>
              <w14:schemeClr w14:val="tx1"/>
            </w14:solidFill>
          </w14:textFill>
        </w:rPr>
        <w:t>安装</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w:t>
      </w:r>
      <w:r>
        <w:rPr>
          <w:rFonts w:ascii="宋体" w:hAnsi="宋体" w:eastAsia="宋体"/>
          <w:color w:val="000000" w:themeColor="text1"/>
          <w:sz w:val="24"/>
          <w:szCs w:val="24"/>
          <w14:textFill>
            <w14:solidFill>
              <w14:schemeClr w14:val="tx1"/>
            </w14:solidFill>
          </w14:textFill>
        </w:rPr>
        <w:t>管内穿线时应清理管道，清除积水，电线在管道内严禁接头、打结、扭绞等现象。</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w:t>
      </w:r>
      <w:r>
        <w:rPr>
          <w:rFonts w:ascii="宋体" w:hAnsi="宋体" w:eastAsia="宋体"/>
          <w:color w:val="000000" w:themeColor="text1"/>
          <w:sz w:val="24"/>
          <w:szCs w:val="24"/>
          <w14:textFill>
            <w14:solidFill>
              <w14:schemeClr w14:val="tx1"/>
            </w14:solidFill>
          </w14:textFill>
        </w:rPr>
        <w:t>不同系统，不同电压，不同回路的电线严禁穿入同一根管内。</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3、</w:t>
      </w:r>
      <w:r>
        <w:rPr>
          <w:rFonts w:ascii="宋体" w:hAnsi="宋体" w:eastAsia="宋体"/>
          <w:color w:val="000000" w:themeColor="text1"/>
          <w:sz w:val="24"/>
          <w:szCs w:val="24"/>
          <w14:textFill>
            <w14:solidFill>
              <w14:schemeClr w14:val="tx1"/>
            </w14:solidFill>
          </w14:textFill>
        </w:rPr>
        <w:t>穿线时进行分色编号处理以便于识别，同时做好绝缘测试检查，做好安装记录。测试记录必须由甲方、总包或其委托代表现场签字。</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4、</w:t>
      </w:r>
      <w:r>
        <w:rPr>
          <w:rFonts w:ascii="宋体" w:hAnsi="宋体" w:eastAsia="宋体"/>
          <w:color w:val="000000" w:themeColor="text1"/>
          <w:sz w:val="24"/>
          <w:szCs w:val="24"/>
          <w14:textFill>
            <w14:solidFill>
              <w14:schemeClr w14:val="tx1"/>
            </w14:solidFill>
          </w14:textFill>
        </w:rPr>
        <w:t>末端用电设备的连接，从接线盒、箱内用金属软管引出保护，无裸露明线。金属软管的配件留有一定的富余长度，避免出现绷直，影响接头的可靠性。</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5、</w:t>
      </w:r>
      <w:r>
        <w:rPr>
          <w:rFonts w:ascii="宋体" w:hAnsi="宋体" w:eastAsia="宋体"/>
          <w:color w:val="000000" w:themeColor="text1"/>
          <w:sz w:val="24"/>
          <w:szCs w:val="24"/>
          <w14:textFill>
            <w14:solidFill>
              <w14:schemeClr w14:val="tx1"/>
            </w14:solidFill>
          </w14:textFill>
        </w:rPr>
        <w:t>KVV电缆敷设前严格复核长度裁断，同时做好回路识别，做好端头的保护，在配电缆头时做好绝缘测试，并做安装记录。</w:t>
      </w:r>
    </w:p>
    <w:p>
      <w:pPr>
        <w:adjustRightInd w:val="0"/>
        <w:snapToGrid w:val="0"/>
        <w:spacing w:line="480" w:lineRule="exact"/>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三、</w:t>
      </w:r>
      <w:r>
        <w:rPr>
          <w:rFonts w:ascii="宋体" w:hAnsi="宋体" w:eastAsia="宋体"/>
          <w:b/>
          <w:bCs/>
          <w:color w:val="000000" w:themeColor="text1"/>
          <w:sz w:val="24"/>
          <w:szCs w:val="24"/>
          <w14:textFill>
            <w14:solidFill>
              <w14:schemeClr w14:val="tx1"/>
            </w14:solidFill>
          </w14:textFill>
        </w:rPr>
        <w:t>平层显示箱、区域报警柜及分线箱的安装</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w:t>
      </w:r>
      <w:r>
        <w:rPr>
          <w:rFonts w:ascii="宋体" w:hAnsi="宋体" w:eastAsia="宋体"/>
          <w:color w:val="000000" w:themeColor="text1"/>
          <w:sz w:val="24"/>
          <w:szCs w:val="24"/>
          <w14:textFill>
            <w14:solidFill>
              <w14:schemeClr w14:val="tx1"/>
            </w14:solidFill>
          </w14:textFill>
        </w:rPr>
        <w:t>各区域配电箱、楼层显示器的安装，其箱体固定牢固，标高统一，进出电缆及电线接口合理顺直。进入箱体内电缆及电线应用扎带固定并及时做好安装记录备查。</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w:t>
      </w:r>
      <w:r>
        <w:rPr>
          <w:rFonts w:ascii="宋体" w:hAnsi="宋体" w:eastAsia="宋体"/>
          <w:color w:val="000000" w:themeColor="text1"/>
          <w:sz w:val="24"/>
          <w:szCs w:val="24"/>
          <w14:textFill>
            <w14:solidFill>
              <w14:schemeClr w14:val="tx1"/>
            </w14:solidFill>
          </w14:textFill>
        </w:rPr>
        <w:t>箱体安装水平偏差不大于5mm，垂直高度偏差不大于1.5mm。</w:t>
      </w:r>
    </w:p>
    <w:p>
      <w:pPr>
        <w:adjustRightInd w:val="0"/>
        <w:snapToGrid w:val="0"/>
        <w:spacing w:line="480" w:lineRule="exact"/>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四、</w:t>
      </w:r>
      <w:r>
        <w:rPr>
          <w:rFonts w:ascii="宋体" w:hAnsi="宋体" w:eastAsia="宋体"/>
          <w:b/>
          <w:bCs/>
          <w:color w:val="000000" w:themeColor="text1"/>
          <w:sz w:val="24"/>
          <w:szCs w:val="24"/>
          <w14:textFill>
            <w14:solidFill>
              <w14:schemeClr w14:val="tx1"/>
            </w14:solidFill>
          </w14:textFill>
        </w:rPr>
        <w:t>线槽安装及槽内布线</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w:t>
      </w:r>
      <w:r>
        <w:rPr>
          <w:rFonts w:ascii="宋体" w:hAnsi="宋体" w:eastAsia="宋体"/>
          <w:color w:val="000000" w:themeColor="text1"/>
          <w:sz w:val="24"/>
          <w:szCs w:val="24"/>
          <w14:textFill>
            <w14:solidFill>
              <w14:schemeClr w14:val="tx1"/>
            </w14:solidFill>
          </w14:textFill>
        </w:rPr>
        <w:t>线槽主要布置前先用吊垂，支架固定在同一平面上，确保线槽固定牢固、美观，接地线连接可靠。</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w:t>
      </w:r>
      <w:r>
        <w:rPr>
          <w:rFonts w:ascii="宋体" w:hAnsi="宋体" w:eastAsia="宋体"/>
          <w:color w:val="000000" w:themeColor="text1"/>
          <w:sz w:val="24"/>
          <w:szCs w:val="24"/>
          <w14:textFill>
            <w14:solidFill>
              <w14:schemeClr w14:val="tx1"/>
            </w14:solidFill>
          </w14:textFill>
        </w:rPr>
        <w:t>槽内配线不同区域网络的导线应分束，用扎带固定，并使所用导线布置顺直。</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3、</w:t>
      </w:r>
      <w:r>
        <w:rPr>
          <w:rFonts w:ascii="宋体" w:hAnsi="宋体" w:eastAsia="宋体"/>
          <w:color w:val="000000" w:themeColor="text1"/>
          <w:sz w:val="24"/>
          <w:szCs w:val="24"/>
          <w14:textFill>
            <w14:solidFill>
              <w14:schemeClr w14:val="tx1"/>
            </w14:solidFill>
          </w14:textFill>
        </w:rPr>
        <w:t>线槽引出线开孔，采用专用开孔器开孔。</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4</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接线端子处理</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由于整个网络是</w:t>
      </w:r>
      <w:r>
        <w:rPr>
          <w:rFonts w:ascii="宋体" w:hAnsi="宋体" w:eastAsia="宋体"/>
          <w:color w:val="000000" w:themeColor="text1"/>
          <w:sz w:val="24"/>
          <w:szCs w:val="24"/>
          <w14:textFill>
            <w14:solidFill>
              <w14:schemeClr w14:val="tx1"/>
            </w14:solidFill>
          </w14:textFill>
        </w:rPr>
        <w:t>24V低压供电弱电系统，并采用二总线制，由计算机进行管理，并有输出打印设备进行监控。对于每个接线端子的连接均要求具有极小的接触电阻。我公司选用阻燃压接帽，并用专用压接钳进行压接，对于主网络回路采用绞接并搪锡以保证连接，以使电信号的可靠传输。</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5</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对于多股BVR软线与端子排连接，采用压线耳连接，以保证接头可靠。</w:t>
      </w:r>
    </w:p>
    <w:p>
      <w:pPr>
        <w:adjustRightInd w:val="0"/>
        <w:snapToGrid w:val="0"/>
        <w:spacing w:line="480" w:lineRule="exact"/>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五、</w:t>
      </w:r>
      <w:r>
        <w:rPr>
          <w:rFonts w:ascii="宋体" w:hAnsi="宋体" w:eastAsia="宋体"/>
          <w:b/>
          <w:bCs/>
          <w:color w:val="000000" w:themeColor="text1"/>
          <w:sz w:val="24"/>
          <w:szCs w:val="24"/>
          <w14:textFill>
            <w14:solidFill>
              <w14:schemeClr w14:val="tx1"/>
            </w14:solidFill>
          </w14:textFill>
        </w:rPr>
        <w:t>火灾探测器的安装</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1</w:t>
      </w:r>
      <w:r>
        <w:rPr>
          <w:rFonts w:hint="eastAsia" w:ascii="宋体" w:hAnsi="宋体" w:eastAsia="宋体"/>
          <w:color w:val="000000" w:themeColor="text1"/>
          <w:sz w:val="24"/>
          <w:szCs w:val="24"/>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探测器至墙壁、梁边的水平距离，不应小于0.5m。</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w:t>
      </w:r>
      <w:r>
        <w:rPr>
          <w:rFonts w:ascii="宋体" w:hAnsi="宋体" w:eastAsia="宋体"/>
          <w:color w:val="000000" w:themeColor="text1"/>
          <w:sz w:val="24"/>
          <w:szCs w:val="24"/>
          <w14:textFill>
            <w14:solidFill>
              <w14:schemeClr w14:val="tx1"/>
            </w14:solidFill>
          </w14:textFill>
        </w:rPr>
        <w:t>探测器周围0.5m内，不应有遮挡物。</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3、</w:t>
      </w:r>
      <w:r>
        <w:rPr>
          <w:rFonts w:ascii="宋体" w:hAnsi="宋体" w:eastAsia="宋体"/>
          <w:color w:val="000000" w:themeColor="text1"/>
          <w:sz w:val="24"/>
          <w:szCs w:val="24"/>
          <w14:textFill>
            <w14:solidFill>
              <w14:schemeClr w14:val="tx1"/>
            </w14:solidFill>
          </w14:textFill>
        </w:rPr>
        <w:t>探测器至空调送风口边的水平距离，不应小于1.5m；至多孔送风顶棚孔口的水平距离，不应小于0.5m。</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4、</w:t>
      </w:r>
      <w:r>
        <w:rPr>
          <w:rFonts w:ascii="宋体" w:hAnsi="宋体" w:eastAsia="宋体"/>
          <w:color w:val="000000" w:themeColor="text1"/>
          <w:sz w:val="24"/>
          <w:szCs w:val="24"/>
          <w14:textFill>
            <w14:solidFill>
              <w14:schemeClr w14:val="tx1"/>
            </w14:solidFill>
          </w14:textFill>
        </w:rPr>
        <w:t>在宽度小于3m的内走道顶棚上设置探测器时，宜居中布置。感温探测器的安装间距，不应超过10m；感烟探测器的安装间距，不应超过15m。探测器距端墙的距离，不应大于探测器安装间距的一半。</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5、</w:t>
      </w:r>
      <w:r>
        <w:rPr>
          <w:rFonts w:ascii="宋体" w:hAnsi="宋体" w:eastAsia="宋体"/>
          <w:color w:val="000000" w:themeColor="text1"/>
          <w:sz w:val="24"/>
          <w:szCs w:val="24"/>
          <w14:textFill>
            <w14:solidFill>
              <w14:schemeClr w14:val="tx1"/>
            </w14:solidFill>
          </w14:textFill>
        </w:rPr>
        <w:t>探测器宜水平安装，当必须倾斜安装时，倾斜角不应大于45。</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6、</w:t>
      </w:r>
      <w:r>
        <w:rPr>
          <w:rFonts w:ascii="宋体" w:hAnsi="宋体" w:eastAsia="宋体"/>
          <w:color w:val="000000" w:themeColor="text1"/>
          <w:sz w:val="24"/>
          <w:szCs w:val="24"/>
          <w14:textFill>
            <w14:solidFill>
              <w14:schemeClr w14:val="tx1"/>
            </w14:solidFill>
          </w14:textFill>
        </w:rPr>
        <w:t>探测器的底座应固定牢靠，其导线连接必须可靠压接或焊接。当采用焊接时，不得使用带腐蚀性的助焊剂。</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7、</w:t>
      </w:r>
      <w:r>
        <w:rPr>
          <w:rFonts w:ascii="宋体" w:hAnsi="宋体" w:eastAsia="宋体"/>
          <w:color w:val="000000" w:themeColor="text1"/>
          <w:sz w:val="24"/>
          <w:szCs w:val="24"/>
          <w14:textFill>
            <w14:solidFill>
              <w14:schemeClr w14:val="tx1"/>
            </w14:solidFill>
          </w14:textFill>
        </w:rPr>
        <w:t>探测器的“＋”线应为红色，“－”线应为蓝色，其余线应根据不同用途采用其它颜色区分。但同一工程中相同用途的导线颜色应一致。</w:t>
      </w:r>
    </w:p>
    <w:p>
      <w:pPr>
        <w:pStyle w:val="18"/>
        <w:adjustRightInd w:val="0"/>
        <w:snapToGrid w:val="0"/>
        <w:spacing w:line="480" w:lineRule="exact"/>
        <w:ind w:firstLine="0" w:firstLineChars="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8、</w:t>
      </w:r>
      <w:r>
        <w:rPr>
          <w:rFonts w:ascii="宋体" w:hAnsi="宋体" w:eastAsia="宋体"/>
          <w:color w:val="000000" w:themeColor="text1"/>
          <w:sz w:val="24"/>
          <w:szCs w:val="24"/>
          <w14:textFill>
            <w14:solidFill>
              <w14:schemeClr w14:val="tx1"/>
            </w14:solidFill>
          </w14:textFill>
        </w:rPr>
        <w:t>探测器底座的外线导线，应留有不小于15cm的余量，入端处应有明显标志。</w:t>
      </w:r>
    </w:p>
    <w:p>
      <w:pPr>
        <w:pStyle w:val="18"/>
        <w:adjustRightInd w:val="0"/>
        <w:snapToGrid w:val="0"/>
        <w:spacing w:line="480" w:lineRule="exact"/>
        <w:ind w:firstLine="0" w:firstLineChars="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9、</w:t>
      </w:r>
      <w:r>
        <w:rPr>
          <w:rFonts w:ascii="宋体" w:hAnsi="宋体" w:eastAsia="宋体"/>
          <w:color w:val="000000" w:themeColor="text1"/>
          <w:sz w:val="24"/>
          <w:szCs w:val="24"/>
          <w14:textFill>
            <w14:solidFill>
              <w14:schemeClr w14:val="tx1"/>
            </w14:solidFill>
          </w14:textFill>
        </w:rPr>
        <w:t>探测器底座的穿线孔宜封堵，安装完毕后的探测器底座应采取保护措施。</w:t>
      </w:r>
    </w:p>
    <w:p>
      <w:pPr>
        <w:pStyle w:val="18"/>
        <w:adjustRightInd w:val="0"/>
        <w:snapToGrid w:val="0"/>
        <w:spacing w:line="480" w:lineRule="exact"/>
        <w:ind w:firstLine="0" w:firstLineChars="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10、</w:t>
      </w:r>
      <w:r>
        <w:rPr>
          <w:rFonts w:ascii="宋体" w:hAnsi="宋体" w:eastAsia="宋体"/>
          <w:color w:val="000000" w:themeColor="text1"/>
          <w:sz w:val="24"/>
          <w:szCs w:val="24"/>
          <w14:textFill>
            <w14:solidFill>
              <w14:schemeClr w14:val="tx1"/>
            </w14:solidFill>
          </w14:textFill>
        </w:rPr>
        <w:t>探测器的确认灯，应面向便于人员观察的主要入口方向</w:t>
      </w:r>
      <w:r>
        <w:rPr>
          <w:rFonts w:hint="eastAsia" w:ascii="宋体" w:hAnsi="宋体" w:eastAsia="宋体"/>
          <w:color w:val="000000" w:themeColor="text1"/>
          <w:sz w:val="24"/>
          <w:szCs w:val="24"/>
          <w14:textFill>
            <w14:solidFill>
              <w14:schemeClr w14:val="tx1"/>
            </w14:solidFill>
          </w14:textFill>
        </w:rPr>
        <w:t>；</w:t>
      </w:r>
    </w:p>
    <w:p>
      <w:pPr>
        <w:pStyle w:val="18"/>
        <w:adjustRightInd w:val="0"/>
        <w:snapToGrid w:val="0"/>
        <w:spacing w:line="480" w:lineRule="exact"/>
        <w:ind w:firstLine="0" w:firstLineChars="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11、</w:t>
      </w:r>
      <w:r>
        <w:rPr>
          <w:rFonts w:ascii="宋体" w:hAnsi="宋体" w:eastAsia="宋体"/>
          <w:color w:val="000000" w:themeColor="text1"/>
          <w:sz w:val="24"/>
          <w:szCs w:val="24"/>
          <w14:textFill>
            <w14:solidFill>
              <w14:schemeClr w14:val="tx1"/>
            </w14:solidFill>
          </w14:textFill>
        </w:rPr>
        <w:t>探测器在即将调试时方可安装，在安装前应妥善保养，并应采取防尘、防潮、防腐蚀措施。</w:t>
      </w:r>
    </w:p>
    <w:p>
      <w:pPr>
        <w:adjustRightInd w:val="0"/>
        <w:snapToGrid w:val="0"/>
        <w:spacing w:line="480" w:lineRule="exact"/>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六、</w:t>
      </w:r>
      <w:r>
        <w:rPr>
          <w:rFonts w:ascii="宋体" w:hAnsi="宋体" w:eastAsia="宋体"/>
          <w:b/>
          <w:bCs/>
          <w:color w:val="000000" w:themeColor="text1"/>
          <w:sz w:val="24"/>
          <w:szCs w:val="24"/>
          <w14:textFill>
            <w14:solidFill>
              <w14:schemeClr w14:val="tx1"/>
            </w14:solidFill>
          </w14:textFill>
        </w:rPr>
        <w:t>手动火灾报警按钮的安装</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w:t>
      </w:r>
      <w:r>
        <w:rPr>
          <w:rFonts w:ascii="宋体" w:hAnsi="宋体" w:eastAsia="宋体"/>
          <w:color w:val="000000" w:themeColor="text1"/>
          <w:sz w:val="24"/>
          <w:szCs w:val="24"/>
          <w14:textFill>
            <w14:solidFill>
              <w14:schemeClr w14:val="tx1"/>
            </w14:solidFill>
          </w14:textFill>
        </w:rPr>
        <w:t>手动火灾报警按钮，应安装在墙上距地（楼）面高度1.5m处</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w:t>
      </w:r>
      <w:r>
        <w:rPr>
          <w:rFonts w:ascii="宋体" w:hAnsi="宋体" w:eastAsia="宋体"/>
          <w:color w:val="000000" w:themeColor="text1"/>
          <w:sz w:val="24"/>
          <w:szCs w:val="24"/>
          <w14:textFill>
            <w14:solidFill>
              <w14:schemeClr w14:val="tx1"/>
            </w14:solidFill>
          </w14:textFill>
        </w:rPr>
        <w:t>手动火灾报警按钮，应安装牢固，并不得倾斜。</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3、</w:t>
      </w:r>
      <w:r>
        <w:rPr>
          <w:rFonts w:ascii="宋体" w:hAnsi="宋体" w:eastAsia="宋体"/>
          <w:color w:val="000000" w:themeColor="text1"/>
          <w:sz w:val="24"/>
          <w:szCs w:val="24"/>
          <w14:textFill>
            <w14:solidFill>
              <w14:schemeClr w14:val="tx1"/>
            </w14:solidFill>
          </w14:textFill>
        </w:rPr>
        <w:t>手动火灾报警按钮的外接导线，应留有不小于10cm的余量，且在其端部应有明显标志。</w:t>
      </w:r>
    </w:p>
    <w:p>
      <w:pPr>
        <w:adjustRightInd w:val="0"/>
        <w:snapToGrid w:val="0"/>
        <w:spacing w:line="480" w:lineRule="exact"/>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七、</w:t>
      </w:r>
      <w:r>
        <w:rPr>
          <w:rFonts w:ascii="宋体" w:hAnsi="宋体" w:eastAsia="宋体"/>
          <w:b/>
          <w:bCs/>
          <w:color w:val="000000" w:themeColor="text1"/>
          <w:sz w:val="24"/>
          <w:szCs w:val="24"/>
          <w14:textFill>
            <w14:solidFill>
              <w14:schemeClr w14:val="tx1"/>
            </w14:solidFill>
          </w14:textFill>
        </w:rPr>
        <w:t>火灾报警控制器的安装</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w:t>
      </w:r>
      <w:r>
        <w:rPr>
          <w:rFonts w:ascii="宋体" w:hAnsi="宋体" w:eastAsia="宋体"/>
          <w:color w:val="000000" w:themeColor="text1"/>
          <w:sz w:val="24"/>
          <w:szCs w:val="24"/>
          <w14:textFill>
            <w14:solidFill>
              <w14:schemeClr w14:val="tx1"/>
            </w14:solidFill>
          </w14:textFill>
        </w:rPr>
        <w:t>火灾报警控制器（以下简称控制器）在墙上安装时，其底边距地（楼）面高度不应小于1.5m；落地安装时，其底宜高出地坪0.1～0.2m。</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w:t>
      </w:r>
      <w:r>
        <w:rPr>
          <w:rFonts w:ascii="宋体" w:hAnsi="宋体" w:eastAsia="宋体"/>
          <w:color w:val="000000" w:themeColor="text1"/>
          <w:sz w:val="24"/>
          <w:szCs w:val="24"/>
          <w14:textFill>
            <w14:solidFill>
              <w14:schemeClr w14:val="tx1"/>
            </w14:solidFill>
          </w14:textFill>
        </w:rPr>
        <w:t>控制器应安装牢固，不得倾斜。安装在轻质墙上时，应采取加固措施。</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3、</w:t>
      </w:r>
      <w:r>
        <w:rPr>
          <w:rFonts w:ascii="宋体" w:hAnsi="宋体" w:eastAsia="宋体"/>
          <w:color w:val="000000" w:themeColor="text1"/>
          <w:sz w:val="24"/>
          <w:szCs w:val="24"/>
          <w14:textFill>
            <w14:solidFill>
              <w14:schemeClr w14:val="tx1"/>
            </w14:solidFill>
          </w14:textFill>
        </w:rPr>
        <w:t>引入控制器的电缆或导线，应符合下列要求：</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w:t>
      </w:r>
      <w:r>
        <w:rPr>
          <w:rFonts w:ascii="宋体" w:hAnsi="宋体" w:eastAsia="宋体"/>
          <w:color w:val="000000" w:themeColor="text1"/>
          <w:sz w:val="24"/>
          <w:szCs w:val="24"/>
          <w14:textFill>
            <w14:solidFill>
              <w14:schemeClr w14:val="tx1"/>
            </w14:solidFill>
          </w14:textFill>
        </w:rPr>
        <w:t>配线应整齐，避免交叉，并应固定牢靠。</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w:t>
      </w:r>
      <w:r>
        <w:rPr>
          <w:rFonts w:ascii="宋体" w:hAnsi="宋体" w:eastAsia="宋体"/>
          <w:color w:val="000000" w:themeColor="text1"/>
          <w:sz w:val="24"/>
          <w:szCs w:val="24"/>
          <w14:textFill>
            <w14:solidFill>
              <w14:schemeClr w14:val="tx1"/>
            </w14:solidFill>
          </w14:textFill>
        </w:rPr>
        <w:t>电缆芯线和所配导线的端部，均应标明编号，并与图纸一致，字迹清晰不易退色。</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3）</w:t>
      </w:r>
      <w:r>
        <w:rPr>
          <w:rFonts w:ascii="宋体" w:hAnsi="宋体" w:eastAsia="宋体"/>
          <w:color w:val="000000" w:themeColor="text1"/>
          <w:sz w:val="24"/>
          <w:szCs w:val="24"/>
          <w14:textFill>
            <w14:solidFill>
              <w14:schemeClr w14:val="tx1"/>
            </w14:solidFill>
          </w14:textFill>
        </w:rPr>
        <w:t>端子板的每个接线端，接线不得超过2根。</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4）</w:t>
      </w:r>
      <w:r>
        <w:rPr>
          <w:rFonts w:ascii="宋体" w:hAnsi="宋体" w:eastAsia="宋体"/>
          <w:color w:val="000000" w:themeColor="text1"/>
          <w:sz w:val="24"/>
          <w:szCs w:val="24"/>
          <w14:textFill>
            <w14:solidFill>
              <w14:schemeClr w14:val="tx1"/>
            </w14:solidFill>
          </w14:textFill>
        </w:rPr>
        <w:t>电缆芯和导线，应留有不小于20cm的余量。</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5）</w:t>
      </w:r>
      <w:r>
        <w:rPr>
          <w:rFonts w:ascii="宋体" w:hAnsi="宋体" w:eastAsia="宋体"/>
          <w:color w:val="000000" w:themeColor="text1"/>
          <w:sz w:val="24"/>
          <w:szCs w:val="24"/>
          <w14:textFill>
            <w14:solidFill>
              <w14:schemeClr w14:val="tx1"/>
            </w14:solidFill>
          </w14:textFill>
        </w:rPr>
        <w:t>导线应绑扎成束。</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6）</w:t>
      </w:r>
      <w:r>
        <w:rPr>
          <w:rFonts w:ascii="宋体" w:hAnsi="宋体" w:eastAsia="宋体"/>
          <w:color w:val="000000" w:themeColor="text1"/>
          <w:sz w:val="24"/>
          <w:szCs w:val="24"/>
          <w14:textFill>
            <w14:solidFill>
              <w14:schemeClr w14:val="tx1"/>
            </w14:solidFill>
          </w14:textFill>
        </w:rPr>
        <w:t>导线引入线穿线后，在进线管处应封堵。</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4、</w:t>
      </w:r>
      <w:r>
        <w:rPr>
          <w:rFonts w:ascii="宋体" w:hAnsi="宋体" w:eastAsia="宋体"/>
          <w:color w:val="000000" w:themeColor="text1"/>
          <w:sz w:val="24"/>
          <w:szCs w:val="24"/>
          <w14:textFill>
            <w14:solidFill>
              <w14:schemeClr w14:val="tx1"/>
            </w14:solidFill>
          </w14:textFill>
        </w:rPr>
        <w:t>控制器的主电源引入线，应直接与消防电源连接，严禁使用电源插头。主是源应有明显标志。</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5、</w:t>
      </w:r>
      <w:r>
        <w:rPr>
          <w:rFonts w:ascii="宋体" w:hAnsi="宋体" w:eastAsia="宋体"/>
          <w:color w:val="000000" w:themeColor="text1"/>
          <w:sz w:val="24"/>
          <w:szCs w:val="24"/>
          <w14:textFill>
            <w14:solidFill>
              <w14:schemeClr w14:val="tx1"/>
            </w14:solidFill>
          </w14:textFill>
        </w:rPr>
        <w:t>控制器的接地，应牢固，并有明显标志。</w:t>
      </w:r>
    </w:p>
    <w:p>
      <w:pPr>
        <w:adjustRightInd w:val="0"/>
        <w:snapToGrid w:val="0"/>
        <w:spacing w:line="480" w:lineRule="exact"/>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八、</w:t>
      </w:r>
      <w:r>
        <w:rPr>
          <w:rFonts w:ascii="宋体" w:hAnsi="宋体" w:eastAsia="宋体"/>
          <w:b/>
          <w:bCs/>
          <w:color w:val="000000" w:themeColor="text1"/>
          <w:sz w:val="24"/>
          <w:szCs w:val="24"/>
          <w14:textFill>
            <w14:solidFill>
              <w14:schemeClr w14:val="tx1"/>
            </w14:solidFill>
          </w14:textFill>
        </w:rPr>
        <w:t>系统接地装置的安装</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w:t>
      </w:r>
      <w:r>
        <w:rPr>
          <w:rFonts w:ascii="宋体" w:hAnsi="宋体" w:eastAsia="宋体"/>
          <w:color w:val="000000" w:themeColor="text1"/>
          <w:sz w:val="24"/>
          <w:szCs w:val="24"/>
          <w14:textFill>
            <w14:solidFill>
              <w14:schemeClr w14:val="tx1"/>
            </w14:solidFill>
          </w14:textFill>
        </w:rPr>
        <w:t>工作接地线应采用铜芯绝缘导线或电缆，不得利用镀锌扁铁或金属软管。</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w:t>
      </w:r>
      <w:r>
        <w:rPr>
          <w:rFonts w:ascii="宋体" w:hAnsi="宋体" w:eastAsia="宋体"/>
          <w:color w:val="000000" w:themeColor="text1"/>
          <w:sz w:val="24"/>
          <w:szCs w:val="24"/>
          <w14:textFill>
            <w14:solidFill>
              <w14:schemeClr w14:val="tx1"/>
            </w14:solidFill>
          </w14:textFill>
        </w:rPr>
        <w:t>由消防控制室引至接地体的工作接地线，在通过墙壁时，应穿入钢管或其它坚固的保护管。</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3、</w:t>
      </w:r>
      <w:r>
        <w:rPr>
          <w:rFonts w:ascii="宋体" w:hAnsi="宋体" w:eastAsia="宋体"/>
          <w:color w:val="000000" w:themeColor="text1"/>
          <w:sz w:val="24"/>
          <w:szCs w:val="24"/>
          <w14:textFill>
            <w14:solidFill>
              <w14:schemeClr w14:val="tx1"/>
            </w14:solidFill>
          </w14:textFill>
        </w:rPr>
        <w:t>工作接地线与保护接地线，必须分开，保护接地导体不得利用金属软管。</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4、</w:t>
      </w:r>
      <w:r>
        <w:rPr>
          <w:rFonts w:ascii="宋体" w:hAnsi="宋体" w:eastAsia="宋体"/>
          <w:color w:val="000000" w:themeColor="text1"/>
          <w:sz w:val="24"/>
          <w:szCs w:val="24"/>
          <w14:textFill>
            <w14:solidFill>
              <w14:schemeClr w14:val="tx1"/>
            </w14:solidFill>
          </w14:textFill>
        </w:rPr>
        <w:t>接地装置施工完毕后，应及时作隐蔽工程验收。</w:t>
      </w:r>
    </w:p>
    <w:p>
      <w:pPr>
        <w:adjustRightInd w:val="0"/>
        <w:snapToGrid w:val="0"/>
        <w:spacing w:line="480" w:lineRule="exact"/>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九、</w:t>
      </w:r>
      <w:r>
        <w:rPr>
          <w:rFonts w:ascii="宋体" w:hAnsi="宋体" w:eastAsia="宋体"/>
          <w:b/>
          <w:bCs/>
          <w:color w:val="000000" w:themeColor="text1"/>
          <w:sz w:val="24"/>
          <w:szCs w:val="24"/>
          <w14:textFill>
            <w14:solidFill>
              <w14:schemeClr w14:val="tx1"/>
            </w14:solidFill>
          </w14:textFill>
        </w:rPr>
        <w:t>桥架及感温电缆的安装</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w:t>
      </w:r>
      <w:r>
        <w:rPr>
          <w:rFonts w:ascii="宋体" w:hAnsi="宋体" w:eastAsia="宋体"/>
          <w:color w:val="000000" w:themeColor="text1"/>
          <w:sz w:val="24"/>
          <w:szCs w:val="24"/>
          <w14:textFill>
            <w14:solidFill>
              <w14:schemeClr w14:val="tx1"/>
            </w14:solidFill>
          </w14:textFill>
        </w:rPr>
        <w:t>桥架安装应固定牢靠同一水平线上的桥架水平误差不大于3/1000。</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w:t>
      </w:r>
      <w:r>
        <w:rPr>
          <w:rFonts w:ascii="宋体" w:hAnsi="宋体" w:eastAsia="宋体"/>
          <w:color w:val="000000" w:themeColor="text1"/>
          <w:sz w:val="24"/>
          <w:szCs w:val="24"/>
          <w14:textFill>
            <w14:solidFill>
              <w14:schemeClr w14:val="tx1"/>
            </w14:solidFill>
          </w14:textFill>
        </w:rPr>
        <w:t>桥架安装时不得损坏其油漆面。</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3、</w:t>
      </w:r>
      <w:r>
        <w:rPr>
          <w:rFonts w:ascii="宋体" w:hAnsi="宋体" w:eastAsia="宋体"/>
          <w:color w:val="000000" w:themeColor="text1"/>
          <w:sz w:val="24"/>
          <w:szCs w:val="24"/>
          <w14:textFill>
            <w14:solidFill>
              <w14:schemeClr w14:val="tx1"/>
            </w14:solidFill>
          </w14:textFill>
        </w:rPr>
        <w:t>桥架安装应有可靠接地，且采用厂家生产的专用接地线安装。</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4、</w:t>
      </w:r>
      <w:r>
        <w:rPr>
          <w:rFonts w:ascii="宋体" w:hAnsi="宋体" w:eastAsia="宋体"/>
          <w:color w:val="000000" w:themeColor="text1"/>
          <w:sz w:val="24"/>
          <w:szCs w:val="24"/>
          <w14:textFill>
            <w14:solidFill>
              <w14:schemeClr w14:val="tx1"/>
            </w14:solidFill>
          </w14:textFill>
        </w:rPr>
        <w:t>桥架内缆式感温电缆敷设时应呈曲线布置，以使桥架内上下位置都能被感温元件测定。</w:t>
      </w:r>
    </w:p>
    <w:p>
      <w:pPr>
        <w:adjustRightInd w:val="0"/>
        <w:snapToGrid w:val="0"/>
        <w:spacing w:line="480" w:lineRule="exac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5、</w:t>
      </w:r>
      <w:r>
        <w:rPr>
          <w:rFonts w:ascii="宋体" w:hAnsi="宋体" w:eastAsia="宋体"/>
          <w:color w:val="000000" w:themeColor="text1"/>
          <w:sz w:val="24"/>
          <w:szCs w:val="24"/>
          <w14:textFill>
            <w14:solidFill>
              <w14:schemeClr w14:val="tx1"/>
            </w14:solidFill>
          </w14:textFill>
        </w:rPr>
        <w:t>感温电缆在桥架内不得扭结，并不得突出桥架。</w:t>
      </w:r>
    </w:p>
    <w:p>
      <w:pPr>
        <w:adjustRightInd w:val="0"/>
        <w:snapToGrid w:val="0"/>
        <w:spacing w:before="156" w:beforeLines="50" w:line="480" w:lineRule="exact"/>
        <w:outlineLvl w:val="1"/>
        <w:rPr>
          <w:rFonts w:ascii="宋体" w:hAnsi="宋体" w:eastAsia="宋体"/>
          <w:sz w:val="28"/>
          <w:szCs w:val="28"/>
        </w:rPr>
      </w:pPr>
      <w:bookmarkStart w:id="23" w:name="_Toc61248666"/>
      <w:r>
        <w:rPr>
          <w:rFonts w:hint="eastAsia" w:ascii="宋体" w:hAnsi="宋体" w:eastAsia="宋体"/>
          <w:sz w:val="28"/>
          <w:szCs w:val="28"/>
        </w:rPr>
        <w:t>第三节 系统调试及验收</w:t>
      </w:r>
      <w:bookmarkEnd w:id="23"/>
    </w:p>
    <w:p>
      <w:pPr>
        <w:adjustRightInd w:val="0"/>
        <w:snapToGrid w:val="0"/>
        <w:spacing w:line="480" w:lineRule="exact"/>
        <w:rPr>
          <w:rFonts w:ascii="宋体" w:hAnsi="宋体" w:eastAsia="宋体"/>
          <w:b/>
          <w:bCs/>
          <w:sz w:val="24"/>
          <w:szCs w:val="24"/>
        </w:rPr>
      </w:pPr>
      <w:r>
        <w:rPr>
          <w:rFonts w:hint="eastAsia" w:ascii="宋体" w:hAnsi="宋体" w:eastAsia="宋体"/>
          <w:b/>
          <w:bCs/>
          <w:sz w:val="24"/>
          <w:szCs w:val="24"/>
        </w:rPr>
        <w:t>一、</w:t>
      </w:r>
      <w:r>
        <w:rPr>
          <w:rFonts w:ascii="宋体" w:hAnsi="宋体" w:eastAsia="宋体"/>
          <w:b/>
          <w:bCs/>
          <w:sz w:val="24"/>
          <w:szCs w:val="24"/>
        </w:rPr>
        <w:t>系统的调试</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一般规定</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火灾自动报警系统的调试，应在建筑内部装修和系统施工结束后进行。</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火灾自动报警系统的调试前应具备本方案有关所列文件及调试必需的其它文件。</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调试负责人必须由有资格的专业技术人员担任，所有参加调试人员应职责明确，并应按照调试程序工作。</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调试前的准备</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调试前应按设计要求查验设备的规格、型号、数量、备品备件等。</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应按本方案的要求检查系统的施工质量。对属于施工中出现的问题，应会同有关单位协商解决，并有文字记录。</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应按本方案要求检查系统线路，对于错线、开路、虚焊和短路等应进行处理。</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调试</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火灾自动报警系统调试，应先分别对探测器、区域报警控制器、集中报警控制器、火灾警报装置和消防控制设备等逐个进行单机通电检查，正常后方可进行系统调试。</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火灾自动报警系统通电后，应按现行国家标准《火灾报警控制器通用技术条件》的有关要求对报警控制器进行下列功能检查：</w:t>
      </w:r>
    </w:p>
    <w:p>
      <w:pPr>
        <w:adjustRightInd w:val="0"/>
        <w:snapToGrid w:val="0"/>
        <w:spacing w:line="480" w:lineRule="exact"/>
        <w:ind w:firstLine="720" w:firstLineChars="300"/>
        <w:rPr>
          <w:rFonts w:ascii="宋体" w:hAnsi="宋体" w:eastAsia="宋体"/>
          <w:sz w:val="24"/>
          <w:szCs w:val="24"/>
        </w:rPr>
      </w:pPr>
      <w:r>
        <w:rPr>
          <w:rFonts w:hint="eastAsia" w:ascii="宋体" w:hAnsi="宋体" w:eastAsia="宋体"/>
          <w:sz w:val="24"/>
          <w:szCs w:val="24"/>
        </w:rPr>
        <w:t>①</w:t>
      </w:r>
      <w:r>
        <w:rPr>
          <w:rFonts w:ascii="宋体" w:hAnsi="宋体" w:eastAsia="宋体"/>
          <w:sz w:val="24"/>
          <w:szCs w:val="24"/>
        </w:rPr>
        <w:t>火灾报警自检功能；</w:t>
      </w:r>
    </w:p>
    <w:p>
      <w:pPr>
        <w:adjustRightInd w:val="0"/>
        <w:snapToGrid w:val="0"/>
        <w:spacing w:line="480" w:lineRule="exact"/>
        <w:ind w:firstLine="720" w:firstLineChars="300"/>
        <w:rPr>
          <w:rFonts w:ascii="宋体" w:hAnsi="宋体" w:eastAsia="宋体"/>
          <w:sz w:val="24"/>
          <w:szCs w:val="24"/>
        </w:rPr>
      </w:pPr>
      <w:r>
        <w:rPr>
          <w:rFonts w:hint="eastAsia" w:ascii="宋体" w:hAnsi="宋体" w:eastAsia="宋体"/>
          <w:sz w:val="24"/>
          <w:szCs w:val="24"/>
        </w:rPr>
        <w:t>②</w:t>
      </w:r>
      <w:r>
        <w:rPr>
          <w:rFonts w:ascii="宋体" w:hAnsi="宋体" w:eastAsia="宋体"/>
          <w:sz w:val="24"/>
          <w:szCs w:val="24"/>
        </w:rPr>
        <w:t>消音、复位功能；</w:t>
      </w:r>
    </w:p>
    <w:p>
      <w:pPr>
        <w:adjustRightInd w:val="0"/>
        <w:snapToGrid w:val="0"/>
        <w:spacing w:line="480" w:lineRule="exact"/>
        <w:ind w:firstLine="720" w:firstLineChars="300"/>
        <w:rPr>
          <w:rFonts w:ascii="宋体" w:hAnsi="宋体" w:eastAsia="宋体"/>
          <w:sz w:val="24"/>
          <w:szCs w:val="24"/>
        </w:rPr>
      </w:pPr>
      <w:r>
        <w:rPr>
          <w:rFonts w:hint="eastAsia" w:ascii="宋体" w:hAnsi="宋体" w:eastAsia="宋体"/>
          <w:sz w:val="24"/>
          <w:szCs w:val="24"/>
        </w:rPr>
        <w:t>③</w:t>
      </w:r>
      <w:r>
        <w:rPr>
          <w:rFonts w:ascii="宋体" w:hAnsi="宋体" w:eastAsia="宋体"/>
          <w:sz w:val="24"/>
          <w:szCs w:val="24"/>
        </w:rPr>
        <w:t>故障报警功能；</w:t>
      </w:r>
    </w:p>
    <w:p>
      <w:pPr>
        <w:adjustRightInd w:val="0"/>
        <w:snapToGrid w:val="0"/>
        <w:spacing w:line="480" w:lineRule="exact"/>
        <w:ind w:firstLine="720" w:firstLineChars="300"/>
        <w:rPr>
          <w:rFonts w:ascii="宋体" w:hAnsi="宋体" w:eastAsia="宋体"/>
          <w:sz w:val="24"/>
          <w:szCs w:val="24"/>
        </w:rPr>
      </w:pPr>
      <w:r>
        <w:rPr>
          <w:rFonts w:hint="eastAsia" w:ascii="宋体" w:hAnsi="宋体" w:eastAsia="宋体"/>
          <w:sz w:val="24"/>
          <w:szCs w:val="24"/>
        </w:rPr>
        <w:t>④</w:t>
      </w:r>
      <w:r>
        <w:rPr>
          <w:rFonts w:ascii="宋体" w:hAnsi="宋体" w:eastAsia="宋体"/>
          <w:sz w:val="24"/>
          <w:szCs w:val="24"/>
        </w:rPr>
        <w:t>火灾优先功能；</w:t>
      </w:r>
    </w:p>
    <w:p>
      <w:pPr>
        <w:adjustRightInd w:val="0"/>
        <w:snapToGrid w:val="0"/>
        <w:spacing w:line="480" w:lineRule="exact"/>
        <w:ind w:firstLine="720" w:firstLineChars="300"/>
        <w:rPr>
          <w:rFonts w:ascii="宋体" w:hAnsi="宋体" w:eastAsia="宋体"/>
          <w:sz w:val="24"/>
          <w:szCs w:val="24"/>
        </w:rPr>
      </w:pPr>
      <w:r>
        <w:rPr>
          <w:rFonts w:hint="eastAsia" w:ascii="宋体" w:hAnsi="宋体" w:eastAsia="宋体"/>
          <w:sz w:val="24"/>
          <w:szCs w:val="24"/>
        </w:rPr>
        <w:t>⑤</w:t>
      </w:r>
      <w:r>
        <w:rPr>
          <w:rFonts w:ascii="宋体" w:hAnsi="宋体" w:eastAsia="宋体"/>
          <w:sz w:val="24"/>
          <w:szCs w:val="24"/>
        </w:rPr>
        <w:t>报警记忆功能；</w:t>
      </w:r>
    </w:p>
    <w:p>
      <w:pPr>
        <w:adjustRightInd w:val="0"/>
        <w:snapToGrid w:val="0"/>
        <w:spacing w:line="480" w:lineRule="exact"/>
        <w:ind w:firstLine="720" w:firstLineChars="300"/>
        <w:rPr>
          <w:rFonts w:ascii="宋体" w:hAnsi="宋体" w:eastAsia="宋体"/>
          <w:sz w:val="24"/>
          <w:szCs w:val="24"/>
        </w:rPr>
      </w:pPr>
      <w:r>
        <w:rPr>
          <w:rFonts w:hint="eastAsia" w:ascii="宋体" w:hAnsi="宋体" w:eastAsia="宋体"/>
          <w:sz w:val="24"/>
          <w:szCs w:val="24"/>
        </w:rPr>
        <w:t>⑥</w:t>
      </w:r>
      <w:r>
        <w:rPr>
          <w:rFonts w:ascii="宋体" w:hAnsi="宋体" w:eastAsia="宋体"/>
          <w:sz w:val="24"/>
          <w:szCs w:val="24"/>
        </w:rPr>
        <w:t>电源自动转换和备用电源的自动充电功能；</w:t>
      </w:r>
    </w:p>
    <w:p>
      <w:pPr>
        <w:adjustRightInd w:val="0"/>
        <w:snapToGrid w:val="0"/>
        <w:spacing w:line="480" w:lineRule="exact"/>
        <w:ind w:firstLine="720" w:firstLineChars="300"/>
        <w:rPr>
          <w:rFonts w:ascii="宋体" w:hAnsi="宋体" w:eastAsia="宋体"/>
          <w:sz w:val="24"/>
          <w:szCs w:val="24"/>
        </w:rPr>
      </w:pPr>
      <w:r>
        <w:rPr>
          <w:rFonts w:hint="eastAsia" w:ascii="宋体" w:hAnsi="宋体" w:eastAsia="宋体"/>
          <w:sz w:val="24"/>
          <w:szCs w:val="24"/>
        </w:rPr>
        <w:t>⑦</w:t>
      </w:r>
      <w:r>
        <w:rPr>
          <w:rFonts w:ascii="宋体" w:hAnsi="宋体" w:eastAsia="宋体"/>
          <w:sz w:val="24"/>
          <w:szCs w:val="24"/>
        </w:rPr>
        <w:t>备用电源的欠压和过压报警功能。</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检查火灾自动报警系统的主电源和备用电源，其容量应分别符合现行有关国家标准的要求，在备用电源连续充放电3次后，主电源和备用电源应能自动转换。</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应采用专用的检查仪器对探测器逐个进行试验，其动作应准确无误。</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5）</w:t>
      </w:r>
      <w:r>
        <w:rPr>
          <w:rFonts w:ascii="宋体" w:hAnsi="宋体" w:eastAsia="宋体"/>
          <w:sz w:val="24"/>
          <w:szCs w:val="24"/>
        </w:rPr>
        <w:t>应分别用主电源和备用电源供电，检查火灾自动报警系统的各项控制功能和联动功能。</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火灾自动报警系统应在连续运行129h无故障后，按规范填写调试报告。</w:t>
      </w:r>
    </w:p>
    <w:p>
      <w:pPr>
        <w:adjustRightInd w:val="0"/>
        <w:snapToGrid w:val="0"/>
        <w:spacing w:line="480" w:lineRule="exact"/>
        <w:rPr>
          <w:rFonts w:ascii="宋体" w:hAnsi="宋体" w:eastAsia="宋体"/>
          <w:b/>
          <w:bCs/>
          <w:sz w:val="24"/>
          <w:szCs w:val="24"/>
        </w:rPr>
      </w:pPr>
      <w:r>
        <w:rPr>
          <w:rFonts w:hint="eastAsia" w:ascii="宋体" w:hAnsi="宋体" w:eastAsia="宋体"/>
          <w:b/>
          <w:bCs/>
          <w:sz w:val="24"/>
          <w:szCs w:val="24"/>
        </w:rPr>
        <w:t>二、</w:t>
      </w:r>
      <w:r>
        <w:rPr>
          <w:rFonts w:ascii="宋体" w:hAnsi="宋体" w:eastAsia="宋体"/>
          <w:b/>
          <w:bCs/>
          <w:sz w:val="24"/>
          <w:szCs w:val="24"/>
        </w:rPr>
        <w:t>系统的验收</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火灾自动报警系统竣工验收，应在公安消防监督机构监督下，由建设主管单位主持，设计、施工、调试等单位参加，共同进行。</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火灾自动报警系统装置验收应包括下列装置：</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各种火灾探测器</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手动报警按钮</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区域报警控制器</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集中报警控制器等</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5）</w:t>
      </w:r>
      <w:r>
        <w:rPr>
          <w:rFonts w:ascii="宋体" w:hAnsi="宋体" w:eastAsia="宋体"/>
          <w:sz w:val="24"/>
          <w:szCs w:val="24"/>
        </w:rPr>
        <w:t>各种联动设备的工作情况</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系统施工资料及技术文件</w:t>
      </w:r>
    </w:p>
    <w:p>
      <w:pPr>
        <w:adjustRightInd w:val="0"/>
        <w:snapToGrid w:val="0"/>
        <w:spacing w:line="480" w:lineRule="exact"/>
        <w:rPr>
          <w:rFonts w:ascii="宋体" w:hAnsi="宋体" w:eastAsia="宋体"/>
          <w:color w:val="FF0000"/>
          <w:sz w:val="24"/>
          <w:szCs w:val="24"/>
        </w:rPr>
      </w:pPr>
      <w:r>
        <w:rPr>
          <w:rFonts w:hint="eastAsia" w:ascii="宋体" w:hAnsi="宋体" w:eastAsia="宋体"/>
          <w:color w:val="000000" w:themeColor="text1"/>
          <w:sz w:val="24"/>
          <w:szCs w:val="24"/>
          <w14:textFill>
            <w14:solidFill>
              <w14:schemeClr w14:val="tx1"/>
            </w14:solidFill>
          </w14:textFill>
        </w:rPr>
        <w:t>3、</w:t>
      </w:r>
      <w:r>
        <w:rPr>
          <w:rFonts w:ascii="宋体" w:hAnsi="宋体" w:eastAsia="宋体"/>
          <w:color w:val="000000" w:themeColor="text1"/>
          <w:sz w:val="24"/>
          <w:szCs w:val="24"/>
          <w14:textFill>
            <w14:solidFill>
              <w14:schemeClr w14:val="tx1"/>
            </w14:solidFill>
          </w14:textFill>
        </w:rPr>
        <w:t>验收依据：《火灾自动报警系统施工及验收规范》 GB501666－2019</w:t>
      </w:r>
    </w:p>
    <w:p>
      <w:pPr>
        <w:adjustRightInd w:val="0"/>
        <w:snapToGrid w:val="0"/>
        <w:spacing w:before="156" w:beforeLines="50" w:after="156" w:afterLines="50" w:line="480" w:lineRule="exact"/>
        <w:jc w:val="center"/>
        <w:outlineLvl w:val="0"/>
        <w:rPr>
          <w:rFonts w:ascii="宋体" w:hAnsi="宋体" w:eastAsia="宋体"/>
          <w:b/>
          <w:bCs/>
          <w:sz w:val="30"/>
          <w:szCs w:val="30"/>
        </w:rPr>
        <w:sectPr>
          <w:pgSz w:w="11906" w:h="16838"/>
          <w:pgMar w:top="1440" w:right="1800" w:bottom="1440" w:left="1800" w:header="851" w:footer="992" w:gutter="0"/>
          <w:cols w:space="425" w:num="1"/>
          <w:docGrid w:type="lines" w:linePitch="312" w:charSpace="0"/>
        </w:sectPr>
      </w:pPr>
    </w:p>
    <w:p>
      <w:pPr>
        <w:adjustRightInd w:val="0"/>
        <w:snapToGrid w:val="0"/>
        <w:spacing w:before="156" w:beforeLines="50" w:after="156" w:afterLines="50" w:line="480" w:lineRule="exact"/>
        <w:jc w:val="center"/>
        <w:outlineLvl w:val="0"/>
        <w:rPr>
          <w:rFonts w:ascii="宋体" w:hAnsi="宋体" w:eastAsia="宋体"/>
          <w:b/>
          <w:bCs/>
          <w:sz w:val="30"/>
          <w:szCs w:val="30"/>
        </w:rPr>
      </w:pPr>
      <w:bookmarkStart w:id="24" w:name="_Toc61248667"/>
      <w:r>
        <w:rPr>
          <w:rFonts w:hint="eastAsia" w:ascii="宋体" w:hAnsi="宋体" w:eastAsia="宋体"/>
          <w:b/>
          <w:bCs/>
          <w:sz w:val="30"/>
          <w:szCs w:val="30"/>
        </w:rPr>
        <w:t xml:space="preserve">第六章 </w:t>
      </w:r>
      <w:r>
        <w:rPr>
          <w:rFonts w:ascii="宋体" w:hAnsi="宋体" w:eastAsia="宋体"/>
          <w:b/>
          <w:bCs/>
          <w:sz w:val="30"/>
          <w:szCs w:val="30"/>
        </w:rPr>
        <w:t>施工力量配备</w:t>
      </w:r>
      <w:bookmarkEnd w:id="24"/>
    </w:p>
    <w:p>
      <w:pPr>
        <w:adjustRightInd w:val="0"/>
        <w:snapToGrid w:val="0"/>
        <w:spacing w:before="156" w:beforeLines="50" w:line="480" w:lineRule="exact"/>
        <w:outlineLvl w:val="1"/>
        <w:rPr>
          <w:rFonts w:ascii="宋体" w:hAnsi="宋体" w:eastAsia="宋体"/>
          <w:sz w:val="28"/>
          <w:szCs w:val="28"/>
        </w:rPr>
      </w:pPr>
      <w:bookmarkStart w:id="25" w:name="_Toc61248668"/>
      <w:r>
        <w:rPr>
          <w:rFonts w:hint="eastAsia" w:ascii="宋体" w:hAnsi="宋体" w:eastAsia="宋体"/>
          <w:sz w:val="28"/>
          <w:szCs w:val="28"/>
        </w:rPr>
        <w:t>第一节</w:t>
      </w:r>
      <w:r>
        <w:rPr>
          <w:rFonts w:ascii="宋体" w:hAnsi="宋体" w:eastAsia="宋体"/>
          <w:sz w:val="28"/>
          <w:szCs w:val="28"/>
        </w:rPr>
        <w:t xml:space="preserve"> 施工准备</w:t>
      </w:r>
      <w:bookmarkEnd w:id="25"/>
    </w:p>
    <w:p>
      <w:pPr>
        <w:adjustRightInd w:val="0"/>
        <w:snapToGrid w:val="0"/>
        <w:spacing w:line="480" w:lineRule="exact"/>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施工人员首先应认真熟悉、审查施工图纸，了解设计意图，认真阅读甲方提供的相关技术说明，详细了解业主对工程项目的要求。</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审查设计图纸是否完整，内容是否齐全，尺寸、标高、说明等方面是否一致。</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审查设备图纸中施工难度大、工程复杂和技术要求高的分部分项工程或新结构、新材料、新工艺，检查现有施工技术水平和管理水平能否满足工期和质量要求并采取可行的技术措施加以保证。</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及时准确地做出施工工程预算和主要设备参数清单。</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5、</w:t>
      </w:r>
      <w:r>
        <w:rPr>
          <w:rFonts w:ascii="宋体" w:hAnsi="宋体" w:eastAsia="宋体"/>
          <w:sz w:val="24"/>
          <w:szCs w:val="24"/>
        </w:rPr>
        <w:t>参加甲方组织的图纸汇审，并做好图纸汇审记录，与设计单位办理工程洽商。同时项目经理部应及时组织对有关部门及人员进行技术交底。</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关键和有特殊要求的设备要组织技术人员进行专门研究，充分了解其安装方法技术性能及特殊要求。</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7、</w:t>
      </w:r>
      <w:r>
        <w:rPr>
          <w:rFonts w:ascii="宋体" w:hAnsi="宋体" w:eastAsia="宋体"/>
          <w:sz w:val="24"/>
          <w:szCs w:val="24"/>
        </w:rPr>
        <w:t>对重点项目、关键部位须分阶段编制施工方案，并报监理审批。</w:t>
      </w:r>
    </w:p>
    <w:p>
      <w:pPr>
        <w:adjustRightInd w:val="0"/>
        <w:snapToGrid w:val="0"/>
        <w:spacing w:before="156" w:beforeLines="50" w:line="480" w:lineRule="exact"/>
        <w:outlineLvl w:val="1"/>
        <w:rPr>
          <w:rFonts w:ascii="宋体" w:hAnsi="宋体" w:eastAsia="宋体"/>
          <w:sz w:val="28"/>
          <w:szCs w:val="28"/>
        </w:rPr>
      </w:pPr>
      <w:bookmarkStart w:id="26" w:name="_Toc61248669"/>
      <w:r>
        <w:rPr>
          <w:rFonts w:hint="eastAsia" w:ascii="宋体" w:hAnsi="宋体" w:eastAsia="宋体"/>
          <w:sz w:val="28"/>
          <w:szCs w:val="28"/>
        </w:rPr>
        <w:t>第二节</w:t>
      </w:r>
      <w:r>
        <w:rPr>
          <w:rFonts w:ascii="宋体" w:hAnsi="宋体" w:eastAsia="宋体"/>
          <w:sz w:val="28"/>
          <w:szCs w:val="28"/>
        </w:rPr>
        <w:t xml:space="preserve"> 施工机具与材料的准备</w:t>
      </w:r>
      <w:bookmarkEnd w:id="26"/>
    </w:p>
    <w:p>
      <w:pPr>
        <w:adjustRightInd w:val="0"/>
        <w:snapToGrid w:val="0"/>
        <w:spacing w:line="480" w:lineRule="exact"/>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工程项目部应组织各专业施工队伍按照工程总体进度计划及采用的施工方案安排施工进度，确定施工机械的类型、数量和进场时间，确定施工机具的供应办法和进场后的存放地点和方式，编制建筑安装机具的需要量计划。</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工程项目部技术管理人员应尽快熟悉图纸，列出设备部件明细，填写《物资采购技术要求及验收规定》申请表材料递交物资订购部门，同时工程项目部应在预算部门编制完成的施工图预算和施工预算的基础上进行材料分析，按照施工进度计划要求，按材料名称、规格、使用时间、材料储备定额和消耗定额进行汇总，编制一次性材料、设备需用量计划，递交物资订购部门。</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物资订购部门应根据各种物资的需要量计划，分别落实货源，安排运输和储备，使其满足连续施工的要求。在设备及材料采购时必须先报验，经监理批准后使用。</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机电设备或部件及材料的采购应货比三家，主要的产品若由业主直接定货，我们将积极配合业主对厂家进行实地考察，重点考察厂家资质、业绩、生产能力、工艺装备、产品性能、质量状况、合同履约率、产品价格及售后服务等。</w:t>
      </w:r>
    </w:p>
    <w:p>
      <w:pPr>
        <w:adjustRightInd w:val="0"/>
        <w:snapToGrid w:val="0"/>
        <w:spacing w:before="156" w:beforeLines="50" w:line="480" w:lineRule="exact"/>
        <w:outlineLvl w:val="1"/>
        <w:rPr>
          <w:rFonts w:ascii="宋体" w:hAnsi="宋体" w:eastAsia="宋体"/>
          <w:sz w:val="28"/>
          <w:szCs w:val="28"/>
        </w:rPr>
      </w:pPr>
      <w:bookmarkStart w:id="27" w:name="_Toc61248670"/>
      <w:r>
        <w:rPr>
          <w:rFonts w:hint="eastAsia" w:ascii="宋体" w:hAnsi="宋体" w:eastAsia="宋体"/>
          <w:sz w:val="28"/>
          <w:szCs w:val="28"/>
        </w:rPr>
        <w:t>第三节</w:t>
      </w:r>
      <w:r>
        <w:rPr>
          <w:rFonts w:ascii="宋体" w:hAnsi="宋体" w:eastAsia="宋体"/>
          <w:sz w:val="28"/>
          <w:szCs w:val="28"/>
        </w:rPr>
        <w:t xml:space="preserve"> 劳动组织准备</w:t>
      </w:r>
      <w:bookmarkEnd w:id="27"/>
    </w:p>
    <w:p>
      <w:pPr>
        <w:adjustRightInd w:val="0"/>
        <w:snapToGrid w:val="0"/>
        <w:spacing w:line="480" w:lineRule="exact"/>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本工程的设备安装工程包括室内消火栓、系统水泵、防排烟风机等设备，防火阀、报警阀、系统配套阀门等附属设备。技术要求高，工程交叉施工。为了加强管理，我公司将成立该工程项目经理部，实施项目管理的方法对该工程各分部、分项工程的安装进行统一管理。公司将选派有扎实专业技术水平和全面管理水平，工作经验丰富，有创新精神，同时工作效率高的人员为该工程项目经理，项目经理部的其他管理人员也本着合理精干的原则进行配置。</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在工程进行当中项目经理部要组织好各专业队伍的劳动力，提高劳动生产效率，施工高峰期各专业公司应设置专职的安全检查人员、质量人员、成品设备保护人员及消防人员等，组织好现场的各项管理工组织有关人员熟悉施工图纸和有关施工规范，参加图纸会审，并作好会审记录。</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编制和完善施工组织设计（质量计划），报甲方代表或监理工程师审批。</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办理工程开工报告的审批。</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编制设备、材料采购计划，按施工进度计划安排供货时间。</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5、</w:t>
      </w:r>
      <w:r>
        <w:rPr>
          <w:rFonts w:ascii="宋体" w:hAnsi="宋体" w:eastAsia="宋体"/>
          <w:sz w:val="24"/>
          <w:szCs w:val="24"/>
        </w:rPr>
        <w:t>与甲方代表或监理工程师联系，办理施工场地的划分和移交，必要时搭建施工临时设施。</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申办施工用电和用水手续，并着手接通水源和电源，为施工创造条件。</w:t>
      </w:r>
    </w:p>
    <w:p>
      <w:pPr>
        <w:adjustRightInd w:val="0"/>
        <w:snapToGrid w:val="0"/>
        <w:spacing w:line="480" w:lineRule="exact"/>
        <w:rPr>
          <w:rFonts w:ascii="宋体" w:hAnsi="宋体" w:eastAsia="宋体"/>
          <w:sz w:val="28"/>
          <w:szCs w:val="28"/>
        </w:rPr>
      </w:pPr>
      <w:r>
        <w:rPr>
          <w:rFonts w:hint="eastAsia" w:ascii="宋体" w:hAnsi="宋体" w:eastAsia="宋体"/>
          <w:sz w:val="24"/>
          <w:szCs w:val="24"/>
        </w:rPr>
        <w:t>7、</w:t>
      </w:r>
      <w:r>
        <w:rPr>
          <w:rFonts w:ascii="宋体" w:hAnsi="宋体" w:eastAsia="宋体"/>
          <w:sz w:val="24"/>
          <w:szCs w:val="24"/>
        </w:rPr>
        <w:t>组织人员和工、机具进场，安排好施工人员的工作和生活，确保工程顺利开</w:t>
      </w:r>
      <w:r>
        <w:rPr>
          <w:rFonts w:ascii="宋体" w:hAnsi="宋体" w:eastAsia="宋体"/>
          <w:sz w:val="28"/>
          <w:szCs w:val="28"/>
        </w:rPr>
        <w:t>工。</w:t>
      </w:r>
    </w:p>
    <w:p>
      <w:pPr>
        <w:adjustRightInd w:val="0"/>
        <w:snapToGrid w:val="0"/>
        <w:spacing w:before="156" w:beforeLines="50" w:line="480" w:lineRule="exact"/>
        <w:outlineLvl w:val="1"/>
        <w:rPr>
          <w:rFonts w:ascii="宋体" w:hAnsi="宋体" w:eastAsia="宋体"/>
          <w:sz w:val="28"/>
          <w:szCs w:val="28"/>
        </w:rPr>
      </w:pPr>
      <w:bookmarkStart w:id="28" w:name="_Toc61248671"/>
      <w:r>
        <w:rPr>
          <w:rFonts w:hint="eastAsia" w:ascii="宋体" w:hAnsi="宋体" w:eastAsia="宋体"/>
          <w:sz w:val="28"/>
          <w:szCs w:val="28"/>
        </w:rPr>
        <w:t>第四节</w:t>
      </w:r>
      <w:r>
        <w:rPr>
          <w:rFonts w:ascii="宋体" w:hAnsi="宋体" w:eastAsia="宋体"/>
          <w:sz w:val="28"/>
          <w:szCs w:val="28"/>
        </w:rPr>
        <w:t xml:space="preserve"> 施工配合</w:t>
      </w:r>
      <w:bookmarkEnd w:id="28"/>
    </w:p>
    <w:p>
      <w:pPr>
        <w:adjustRightInd w:val="0"/>
        <w:snapToGrid w:val="0"/>
        <w:spacing w:line="480" w:lineRule="exact"/>
        <w:rPr>
          <w:rFonts w:ascii="宋体" w:hAnsi="宋体" w:eastAsia="宋体"/>
          <w:b/>
          <w:bCs/>
          <w:sz w:val="24"/>
          <w:szCs w:val="24"/>
        </w:rPr>
      </w:pPr>
      <w:r>
        <w:rPr>
          <w:rFonts w:hint="eastAsia" w:ascii="宋体" w:hAnsi="宋体" w:eastAsia="宋体"/>
          <w:b/>
          <w:bCs/>
          <w:sz w:val="24"/>
          <w:szCs w:val="24"/>
        </w:rPr>
        <w:t>一、</w:t>
      </w:r>
      <w:r>
        <w:rPr>
          <w:rFonts w:ascii="宋体" w:hAnsi="宋体" w:eastAsia="宋体"/>
          <w:b/>
          <w:bCs/>
          <w:sz w:val="24"/>
          <w:szCs w:val="24"/>
        </w:rPr>
        <w:t>施工与建设单位、监理单位的配合</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图纸资料及设计变更，由建设方或监理及时提供，施工与设计的有关事宜亦由建设方及监理协调。</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施工应接受建设方和监理在施工过程中对施工质量进行监督，材料进场验收，设备开箱检查、工程隐蔽验收、管道试压、冲洗、分项、分部工程验收，设备调试等均应请建设方及监理工程师参加和签认。</w:t>
      </w:r>
    </w:p>
    <w:p>
      <w:pPr>
        <w:adjustRightInd w:val="0"/>
        <w:snapToGrid w:val="0"/>
        <w:spacing w:line="480" w:lineRule="exact"/>
        <w:rPr>
          <w:rFonts w:ascii="宋体" w:hAnsi="宋体" w:eastAsia="宋体"/>
          <w:b/>
          <w:bCs/>
          <w:sz w:val="24"/>
          <w:szCs w:val="24"/>
        </w:rPr>
      </w:pPr>
      <w:r>
        <w:rPr>
          <w:rFonts w:hint="eastAsia" w:ascii="宋体" w:hAnsi="宋体" w:eastAsia="宋体"/>
          <w:b/>
          <w:bCs/>
          <w:sz w:val="24"/>
          <w:szCs w:val="24"/>
        </w:rPr>
        <w:t>二、</w:t>
      </w:r>
      <w:r>
        <w:rPr>
          <w:rFonts w:ascii="宋体" w:hAnsi="宋体" w:eastAsia="宋体"/>
          <w:b/>
          <w:bCs/>
          <w:sz w:val="24"/>
          <w:szCs w:val="24"/>
        </w:rPr>
        <w:t>安装与土建的配合</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预留预埋（包括新开凿孔洞）的配合，预留预埋主要是消防水系统中的各种套管预埋和排烟风管预留孔洞等，施工人员按施工图进行预留预埋，预留中不得随意损伤建筑钢筋。如与土建结构有矛盾处，施工员应与监理工程师、土建现场负责人协商处理。</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设备基础及预留孔的配合，设备基础应尽早浇筑，未达到强度的70%不得强行安装施工，基础位置尺寸及预留孔，由土建预检，安装验收。</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施工用电及场地使用配合，因施工单位多，穿插作业多，对施工用电，现场交通及场地使用，应由建设方统一安排协调解决，以达到共创施工条件的目的。</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建筑成品保护配合，安装施工不得随意在土建墙体上打洞，如必须打洞，应与土建协商，监理同意，确定位置及孔洞大小，安装施工中应注意对墙面、吊顶的保护，避免损坏和污染。</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通过建设方、监理方与各施工单位协调共同商定安装成品保护，任何人不得随意扳动已安装好的管道、阀门，不得随意取走预埋件。</w:t>
      </w:r>
    </w:p>
    <w:p>
      <w:pPr>
        <w:adjustRightInd w:val="0"/>
        <w:snapToGrid w:val="0"/>
        <w:spacing w:line="480" w:lineRule="exact"/>
        <w:rPr>
          <w:rFonts w:ascii="宋体" w:hAnsi="宋体" w:eastAsia="宋体"/>
          <w:b/>
          <w:bCs/>
          <w:sz w:val="24"/>
          <w:szCs w:val="24"/>
        </w:rPr>
      </w:pPr>
      <w:r>
        <w:rPr>
          <w:rFonts w:hint="eastAsia" w:ascii="宋体" w:hAnsi="宋体" w:eastAsia="宋体"/>
          <w:b/>
          <w:bCs/>
          <w:sz w:val="24"/>
          <w:szCs w:val="24"/>
        </w:rPr>
        <w:t>三、</w:t>
      </w:r>
      <w:r>
        <w:rPr>
          <w:rFonts w:ascii="宋体" w:hAnsi="宋体" w:eastAsia="宋体"/>
          <w:b/>
          <w:bCs/>
          <w:sz w:val="24"/>
          <w:szCs w:val="24"/>
        </w:rPr>
        <w:t>与其它安装单位的配合</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在施工中，遇到交叉作业，发生矛盾时，应由监理协调，相互商量，确定好施工顺序和设置，以免造成返工。</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由建设方或监理人员协调各方关系，在保证处理矛盾的最佳方案的原则上，以大局为重，该让步（变动）的应服从统一安排。</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安装与装修的配合</w:t>
      </w:r>
    </w:p>
    <w:p>
      <w:pPr>
        <w:adjustRightInd w:val="0"/>
        <w:snapToGrid w:val="0"/>
        <w:spacing w:line="480" w:lineRule="exact"/>
        <w:ind w:firstLine="480" w:firstLineChars="200"/>
        <w:rPr>
          <w:rFonts w:ascii="宋体" w:hAnsi="宋体" w:eastAsia="宋体"/>
          <w:sz w:val="24"/>
          <w:szCs w:val="24"/>
        </w:rPr>
      </w:pPr>
      <w:r>
        <w:rPr>
          <w:rFonts w:ascii="宋体" w:hAnsi="宋体" w:eastAsia="宋体"/>
          <w:sz w:val="24"/>
          <w:szCs w:val="24"/>
        </w:rPr>
        <w:t>1）安装在吊顶上的风口，应随吊顶龙骨的设置而进行调整，以便风口的固定。</w:t>
      </w:r>
    </w:p>
    <w:p>
      <w:pPr>
        <w:adjustRightInd w:val="0"/>
        <w:snapToGrid w:val="0"/>
        <w:spacing w:line="480" w:lineRule="exact"/>
        <w:ind w:firstLine="480" w:firstLineChars="200"/>
        <w:rPr>
          <w:rFonts w:ascii="宋体" w:hAnsi="宋体" w:eastAsia="宋体"/>
          <w:sz w:val="24"/>
          <w:szCs w:val="24"/>
        </w:rPr>
      </w:pPr>
      <w:r>
        <w:rPr>
          <w:rFonts w:ascii="宋体" w:hAnsi="宋体" w:eastAsia="宋体"/>
          <w:sz w:val="24"/>
          <w:szCs w:val="24"/>
        </w:rPr>
        <w:t>2）凡安装在吊顶内的消防设备的阀门和接线，由装修单位在吊顶上设检修孔，其位置由双方协商在现场确定，检修孔的大小由安装单位按规定给出范围。</w:t>
      </w:r>
    </w:p>
    <w:p>
      <w:pPr>
        <w:adjustRightInd w:val="0"/>
        <w:snapToGrid w:val="0"/>
        <w:spacing w:line="480" w:lineRule="exact"/>
        <w:ind w:firstLine="480" w:firstLineChars="200"/>
        <w:rPr>
          <w:rFonts w:ascii="宋体" w:hAnsi="宋体" w:eastAsia="宋体"/>
          <w:sz w:val="24"/>
          <w:szCs w:val="24"/>
        </w:rPr>
      </w:pPr>
      <w:r>
        <w:rPr>
          <w:rFonts w:ascii="宋体" w:hAnsi="宋体" w:eastAsia="宋体"/>
          <w:sz w:val="24"/>
          <w:szCs w:val="24"/>
        </w:rPr>
        <w:t>3）在装修墙面上安装开关、温控器等元件，应与装修工作配合进行。</w:t>
      </w:r>
    </w:p>
    <w:p>
      <w:pPr>
        <w:adjustRightInd w:val="0"/>
        <w:snapToGrid w:val="0"/>
        <w:spacing w:before="156" w:beforeLines="50" w:after="156" w:afterLines="50" w:line="480" w:lineRule="exact"/>
        <w:ind w:firstLine="602" w:firstLineChars="200"/>
        <w:jc w:val="center"/>
        <w:outlineLvl w:val="0"/>
        <w:rPr>
          <w:rFonts w:ascii="宋体" w:hAnsi="宋体" w:eastAsia="宋体"/>
          <w:b/>
          <w:bCs/>
          <w:sz w:val="30"/>
          <w:szCs w:val="30"/>
        </w:rPr>
        <w:sectPr>
          <w:pgSz w:w="11906" w:h="16838"/>
          <w:pgMar w:top="1440" w:right="1800" w:bottom="1440" w:left="1800" w:header="851" w:footer="992" w:gutter="0"/>
          <w:cols w:space="425" w:num="1"/>
          <w:docGrid w:type="lines" w:linePitch="312" w:charSpace="0"/>
        </w:sectPr>
      </w:pPr>
    </w:p>
    <w:p>
      <w:pPr>
        <w:adjustRightInd w:val="0"/>
        <w:snapToGrid w:val="0"/>
        <w:spacing w:before="156" w:beforeLines="50" w:after="156" w:afterLines="50" w:line="480" w:lineRule="exact"/>
        <w:jc w:val="center"/>
        <w:outlineLvl w:val="0"/>
        <w:rPr>
          <w:rFonts w:ascii="宋体" w:hAnsi="宋体" w:eastAsia="宋体"/>
          <w:b/>
          <w:bCs/>
          <w:sz w:val="30"/>
          <w:szCs w:val="30"/>
        </w:rPr>
      </w:pPr>
      <w:bookmarkStart w:id="29" w:name="_Toc61248672"/>
      <w:r>
        <w:rPr>
          <w:rFonts w:hint="eastAsia" w:ascii="宋体" w:hAnsi="宋体" w:eastAsia="宋体"/>
          <w:b/>
          <w:bCs/>
          <w:sz w:val="30"/>
          <w:szCs w:val="30"/>
        </w:rPr>
        <w:t xml:space="preserve">第七章 </w:t>
      </w:r>
      <w:r>
        <w:rPr>
          <w:rFonts w:ascii="宋体" w:hAnsi="宋体" w:eastAsia="宋体"/>
          <w:b/>
          <w:bCs/>
          <w:sz w:val="30"/>
          <w:szCs w:val="30"/>
        </w:rPr>
        <w:t>质量保证措施</w:t>
      </w:r>
      <w:bookmarkEnd w:id="29"/>
    </w:p>
    <w:p>
      <w:pPr>
        <w:adjustRightInd w:val="0"/>
        <w:snapToGrid w:val="0"/>
        <w:spacing w:before="156" w:beforeLines="50" w:line="480" w:lineRule="exact"/>
        <w:outlineLvl w:val="1"/>
        <w:rPr>
          <w:rFonts w:ascii="宋体" w:hAnsi="宋体" w:eastAsia="宋体"/>
          <w:sz w:val="28"/>
          <w:szCs w:val="28"/>
        </w:rPr>
      </w:pPr>
      <w:bookmarkStart w:id="30" w:name="_Toc61248673"/>
      <w:r>
        <w:rPr>
          <w:rFonts w:hint="eastAsia" w:ascii="宋体" w:hAnsi="宋体" w:eastAsia="宋体"/>
          <w:sz w:val="28"/>
          <w:szCs w:val="28"/>
        </w:rPr>
        <w:t xml:space="preserve">第一节 </w:t>
      </w:r>
      <w:r>
        <w:rPr>
          <w:rFonts w:ascii="宋体" w:hAnsi="宋体" w:eastAsia="宋体"/>
          <w:sz w:val="28"/>
          <w:szCs w:val="28"/>
        </w:rPr>
        <w:t>技术保证措施</w:t>
      </w:r>
      <w:bookmarkEnd w:id="30"/>
    </w:p>
    <w:p>
      <w:pPr>
        <w:adjustRightInd w:val="0"/>
        <w:snapToGrid w:val="0"/>
        <w:spacing w:line="480" w:lineRule="exact"/>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针对本工程的特点及施工重点和难点制定详细的施工工艺流程卡，严格按卡施工，确保工程质量。</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严格按图施工。凡因施工或业主要求变更的，必须办理设计变更通知或核定单，经设计单位同意后，才能施工。</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严格技术复核制度。管线的走向、标高在测量定位后，应由专业工程师和质检员复核无误后，才能进行安装。隐蔽工程应由监理、业主等相关单位共同检查合格签字后，才能进入下一道工序。</w:t>
      </w:r>
    </w:p>
    <w:p>
      <w:pPr>
        <w:adjustRightInd w:val="0"/>
        <w:snapToGrid w:val="0"/>
        <w:spacing w:before="156" w:beforeLines="50" w:line="480" w:lineRule="exact"/>
        <w:outlineLvl w:val="1"/>
        <w:rPr>
          <w:rFonts w:ascii="宋体" w:hAnsi="宋体" w:eastAsia="宋体"/>
          <w:sz w:val="28"/>
          <w:szCs w:val="28"/>
        </w:rPr>
      </w:pPr>
      <w:bookmarkStart w:id="31" w:name="_Toc61248674"/>
      <w:r>
        <w:rPr>
          <w:rFonts w:hint="eastAsia" w:ascii="宋体" w:hAnsi="宋体" w:eastAsia="宋体"/>
          <w:sz w:val="28"/>
          <w:szCs w:val="28"/>
        </w:rPr>
        <w:t xml:space="preserve">第二节 </w:t>
      </w:r>
      <w:r>
        <w:rPr>
          <w:rFonts w:ascii="宋体" w:hAnsi="宋体" w:eastAsia="宋体"/>
          <w:sz w:val="28"/>
          <w:szCs w:val="28"/>
        </w:rPr>
        <w:t>施工质量保证措施</w:t>
      </w:r>
      <w:bookmarkEnd w:id="31"/>
    </w:p>
    <w:p>
      <w:pPr>
        <w:adjustRightInd w:val="0"/>
        <w:snapToGrid w:val="0"/>
        <w:spacing w:line="480" w:lineRule="exact"/>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坚持按程序合理组织施工，做到紧张有序，忙而不乱。</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坚持“三检”制度，上道工序检查不合格，不得转入下道工序。</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严格执行检查制度，实行优质优价，奖罚分明，对不合格工程，坚决返工，并按规定对有关责任人做出处罚，分析原因，避免同样事故重复发生。</w:t>
      </w:r>
    </w:p>
    <w:p>
      <w:pPr>
        <w:adjustRightInd w:val="0"/>
        <w:snapToGrid w:val="0"/>
        <w:spacing w:before="156" w:beforeLines="50" w:line="480" w:lineRule="exact"/>
        <w:outlineLvl w:val="1"/>
        <w:rPr>
          <w:rFonts w:ascii="宋体" w:hAnsi="宋体" w:eastAsia="宋体"/>
          <w:sz w:val="28"/>
          <w:szCs w:val="28"/>
        </w:rPr>
      </w:pPr>
      <w:bookmarkStart w:id="32" w:name="_Toc61248675"/>
      <w:r>
        <w:rPr>
          <w:rFonts w:hint="eastAsia" w:ascii="宋体" w:hAnsi="宋体" w:eastAsia="宋体"/>
          <w:sz w:val="28"/>
          <w:szCs w:val="28"/>
        </w:rPr>
        <w:t xml:space="preserve">第三节 </w:t>
      </w:r>
      <w:r>
        <w:rPr>
          <w:rFonts w:ascii="宋体" w:hAnsi="宋体" w:eastAsia="宋体"/>
          <w:sz w:val="28"/>
          <w:szCs w:val="28"/>
        </w:rPr>
        <w:t>材料质量保证措施</w:t>
      </w:r>
      <w:bookmarkEnd w:id="32"/>
    </w:p>
    <w:p>
      <w:pPr>
        <w:adjustRightInd w:val="0"/>
        <w:snapToGrid w:val="0"/>
        <w:spacing w:line="480" w:lineRule="exact"/>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对材料材质及技术参数严格把关。材料员对原材料、成品和半成品应先检验后收料，不合格的材料不准进场。</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材料要具备出厂合格证或法定检验单位出具的合格证明。</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对材质证明有怀疑或按规定需要复检的材料，应及时送检，未经检验合格，不得使用。</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各种不同类型、不同型号的材料分类堆放整齐，并注意防锈蚀和污染。</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5、</w:t>
      </w:r>
      <w:r>
        <w:rPr>
          <w:rFonts w:ascii="宋体" w:hAnsi="宋体" w:eastAsia="宋体"/>
          <w:sz w:val="24"/>
          <w:szCs w:val="24"/>
        </w:rPr>
        <w:t>加强材料供应商的选择和物资的进场管理。</w:t>
      </w:r>
    </w:p>
    <w:p>
      <w:pPr>
        <w:adjustRightInd w:val="0"/>
        <w:snapToGrid w:val="0"/>
        <w:spacing w:before="156" w:beforeLines="50" w:after="156" w:afterLines="50" w:line="480" w:lineRule="exact"/>
        <w:jc w:val="center"/>
        <w:outlineLvl w:val="0"/>
        <w:rPr>
          <w:rFonts w:ascii="宋体" w:hAnsi="宋体" w:eastAsia="宋体"/>
          <w:b/>
          <w:bCs/>
          <w:sz w:val="30"/>
          <w:szCs w:val="30"/>
        </w:rPr>
        <w:sectPr>
          <w:pgSz w:w="11906" w:h="16838"/>
          <w:pgMar w:top="1440" w:right="1800" w:bottom="1440" w:left="1800" w:header="851" w:footer="992" w:gutter="0"/>
          <w:cols w:space="425" w:num="1"/>
          <w:docGrid w:type="lines" w:linePitch="312" w:charSpace="0"/>
        </w:sectPr>
      </w:pPr>
    </w:p>
    <w:p>
      <w:pPr>
        <w:adjustRightInd w:val="0"/>
        <w:snapToGrid w:val="0"/>
        <w:spacing w:before="156" w:beforeLines="50" w:after="156" w:afterLines="50" w:line="480" w:lineRule="exact"/>
        <w:jc w:val="center"/>
        <w:outlineLvl w:val="0"/>
        <w:rPr>
          <w:rFonts w:ascii="宋体" w:hAnsi="宋体" w:eastAsia="宋体"/>
          <w:b/>
          <w:bCs/>
          <w:sz w:val="30"/>
          <w:szCs w:val="30"/>
        </w:rPr>
      </w:pPr>
      <w:bookmarkStart w:id="33" w:name="_Toc61248676"/>
      <w:r>
        <w:rPr>
          <w:rFonts w:hint="eastAsia" w:ascii="宋体" w:hAnsi="宋体" w:eastAsia="宋体"/>
          <w:b/>
          <w:bCs/>
          <w:sz w:val="30"/>
          <w:szCs w:val="30"/>
        </w:rPr>
        <w:t>第八章 各种技术措施</w:t>
      </w:r>
      <w:bookmarkEnd w:id="33"/>
    </w:p>
    <w:p>
      <w:pPr>
        <w:adjustRightInd w:val="0"/>
        <w:snapToGrid w:val="0"/>
        <w:spacing w:before="156" w:beforeLines="50" w:line="480" w:lineRule="exact"/>
        <w:outlineLvl w:val="1"/>
        <w:rPr>
          <w:rFonts w:ascii="宋体" w:hAnsi="宋体" w:eastAsia="宋体"/>
          <w:sz w:val="28"/>
          <w:szCs w:val="28"/>
        </w:rPr>
      </w:pPr>
      <w:bookmarkStart w:id="34" w:name="_Toc61248677"/>
      <w:r>
        <w:rPr>
          <w:rFonts w:hint="eastAsia" w:ascii="宋体" w:hAnsi="宋体" w:eastAsia="宋体"/>
          <w:sz w:val="28"/>
          <w:szCs w:val="28"/>
        </w:rPr>
        <w:t xml:space="preserve">第一节 </w:t>
      </w:r>
      <w:r>
        <w:rPr>
          <w:rFonts w:ascii="宋体" w:hAnsi="宋体" w:eastAsia="宋体"/>
          <w:sz w:val="28"/>
          <w:szCs w:val="28"/>
        </w:rPr>
        <w:t>安全与文明施工措施</w:t>
      </w:r>
      <w:bookmarkEnd w:id="34"/>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严格执行上级主管部门有关安全生产的规定，并针对工程特点、施工方法和施工环境，制定切实可行的安全技术措施，作好安全交底工作。</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工人进场必须经三级教育，考试合格后持证上岗。特殊工种必须持有效证件方能上岗作业。</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施工人员应熟知本工种的安全技术操作规程，正确使用个人防护用品，采取安全防护措施，进入施工现场必须戴安全帽，禁止穿拖鞋或光脚，在无防护设施的高空施工时必须系安全带，严禁酒后操作。</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安装、维修或拆除临时用电工程，必须由电工完成。</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交流弧焊机变压器的一次侧电源线应不大于</w:t>
      </w:r>
      <w:r>
        <w:rPr>
          <w:rFonts w:ascii="宋体" w:hAnsi="宋体" w:eastAsia="宋体"/>
          <w:sz w:val="24"/>
          <w:szCs w:val="24"/>
        </w:rPr>
        <w:t>5M，进线处必须设置防护罩；二次线宜采用橡皮护套铜芯多股软电缆，电缆的长度应不大于30m。</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高空作业所用的梯子应经常检查是否牢固，不得垫高使用，安放靠梯时，工作角度以</w:t>
      </w:r>
      <w:r>
        <w:rPr>
          <w:rFonts w:ascii="宋体" w:hAnsi="宋体" w:eastAsia="宋体"/>
          <w:sz w:val="24"/>
          <w:szCs w:val="24"/>
        </w:rPr>
        <w:t>75±5℃为宜，梯顶端应固着在建筑物上，底脚应设防滑段，或者下边应有专人扶梯。</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在梯子或脚手板上使用管钳进行管道及零件的安装时，须一手握住管子，一手握住钳柄操作，不可双手握钳柄，防止滑脱发生危险。</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严格按施工组织设计所布置的方案进行施工，不得随意乱占道路，乱占场地，保证施工现场清洁整齐。</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安全施工：</w:t>
      </w:r>
    </w:p>
    <w:p>
      <w:pPr>
        <w:adjustRightInd w:val="0"/>
        <w:snapToGrid w:val="0"/>
        <w:spacing w:line="480" w:lineRule="exact"/>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所有施工人员必须树立“安全第一，预防为主”的思想，认真贯彻执行安全技术规程，防止事故发生。</w:t>
      </w:r>
    </w:p>
    <w:p>
      <w:pPr>
        <w:adjustRightInd w:val="0"/>
        <w:snapToGrid w:val="0"/>
        <w:spacing w:line="480" w:lineRule="exac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未受过正规三极安全教育的人不得上岗或直接参与施工。</w:t>
      </w:r>
    </w:p>
    <w:p>
      <w:pPr>
        <w:adjustRightInd w:val="0"/>
        <w:snapToGrid w:val="0"/>
        <w:spacing w:line="480" w:lineRule="exac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w:t>
      </w:r>
      <w:r>
        <w:rPr>
          <w:rFonts w:ascii="宋体" w:hAnsi="宋体" w:eastAsia="宋体"/>
          <w:sz w:val="24"/>
          <w:szCs w:val="24"/>
        </w:rPr>
        <w:t>班组长、安全员应进行每天安全交底，每周安全教育，每月安全检查及安全年审，制定安全措施。</w:t>
      </w:r>
    </w:p>
    <w:p>
      <w:pPr>
        <w:adjustRightInd w:val="0"/>
        <w:snapToGrid w:val="0"/>
        <w:spacing w:line="480" w:lineRule="exact"/>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w:t>
      </w:r>
      <w:r>
        <w:rPr>
          <w:rFonts w:ascii="宋体" w:hAnsi="宋体" w:eastAsia="宋体"/>
          <w:sz w:val="24"/>
          <w:szCs w:val="24"/>
        </w:rPr>
        <w:t>进入现场必须戴好安全帽，扣好帽带。</w:t>
      </w:r>
    </w:p>
    <w:p>
      <w:pPr>
        <w:adjustRightInd w:val="0"/>
        <w:snapToGrid w:val="0"/>
        <w:spacing w:line="480" w:lineRule="exact"/>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w:t>
      </w:r>
      <w:r>
        <w:rPr>
          <w:rFonts w:ascii="宋体" w:hAnsi="宋体" w:eastAsia="宋体"/>
          <w:sz w:val="24"/>
          <w:szCs w:val="24"/>
        </w:rPr>
        <w:t>2米以上高空作业，必须戴上安全带，扣好保险钩。</w:t>
      </w:r>
    </w:p>
    <w:p>
      <w:pPr>
        <w:adjustRightInd w:val="0"/>
        <w:snapToGrid w:val="0"/>
        <w:spacing w:line="480" w:lineRule="exact"/>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ascii="宋体" w:hAnsi="宋体" w:eastAsia="宋体"/>
          <w:sz w:val="24"/>
          <w:szCs w:val="24"/>
        </w:rPr>
        <w:t>高空作业，不得往上或往下扔物，在架子上注意探头板，出入通道要注意观望。</w:t>
      </w:r>
    </w:p>
    <w:p>
      <w:pPr>
        <w:adjustRightInd w:val="0"/>
        <w:snapToGrid w:val="0"/>
        <w:spacing w:line="480" w:lineRule="exact"/>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w:t>
      </w:r>
      <w:r>
        <w:rPr>
          <w:rFonts w:ascii="宋体" w:hAnsi="宋体" w:eastAsia="宋体"/>
          <w:sz w:val="24"/>
          <w:szCs w:val="24"/>
        </w:rPr>
        <w:t>现场施工要做到“活完料净、场地清”注意成品保护。</w:t>
      </w:r>
    </w:p>
    <w:p>
      <w:pPr>
        <w:adjustRightInd w:val="0"/>
        <w:snapToGrid w:val="0"/>
        <w:spacing w:line="480" w:lineRule="exact"/>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w:t>
      </w:r>
      <w:r>
        <w:rPr>
          <w:rFonts w:ascii="宋体" w:hAnsi="宋体" w:eastAsia="宋体"/>
          <w:sz w:val="24"/>
          <w:szCs w:val="24"/>
        </w:rPr>
        <w:t>各种设备必须有可靠的安全接地及防漏保护器，才可使用，不懂电器及机械的人员严禁使用。不可拿电动工具开玩笑，各种设备及电动工具应有专业人员接线，试车合格后方可使用。</w:t>
      </w:r>
    </w:p>
    <w:p>
      <w:pPr>
        <w:adjustRightInd w:val="0"/>
        <w:snapToGrid w:val="0"/>
        <w:spacing w:line="480" w:lineRule="exact"/>
        <w:rPr>
          <w:rFonts w:ascii="宋体" w:hAnsi="宋体" w:eastAsia="宋体"/>
          <w:sz w:val="24"/>
          <w:szCs w:val="24"/>
        </w:rPr>
      </w:pPr>
      <w:r>
        <w:rPr>
          <w:rFonts w:ascii="宋体" w:hAnsi="宋体" w:eastAsia="宋体"/>
          <w:sz w:val="24"/>
          <w:szCs w:val="24"/>
        </w:rPr>
        <w:t>9</w:t>
      </w:r>
      <w:r>
        <w:rPr>
          <w:rFonts w:hint="eastAsia" w:ascii="宋体" w:hAnsi="宋体" w:eastAsia="宋体"/>
          <w:sz w:val="24"/>
          <w:szCs w:val="24"/>
        </w:rPr>
        <w:t>、</w:t>
      </w:r>
      <w:r>
        <w:rPr>
          <w:rFonts w:ascii="宋体" w:hAnsi="宋体" w:eastAsia="宋体"/>
          <w:sz w:val="24"/>
          <w:szCs w:val="24"/>
        </w:rPr>
        <w:t>吊装区域严禁人员入内。严禁操作人员在酒后进入施工现场作业。</w:t>
      </w:r>
    </w:p>
    <w:p>
      <w:pPr>
        <w:adjustRightInd w:val="0"/>
        <w:snapToGrid w:val="0"/>
        <w:spacing w:line="480" w:lineRule="exact"/>
        <w:rPr>
          <w:rFonts w:ascii="宋体" w:hAnsi="宋体" w:eastAsia="宋体"/>
          <w:sz w:val="24"/>
          <w:szCs w:val="24"/>
        </w:rPr>
      </w:pPr>
      <w:r>
        <w:rPr>
          <w:rFonts w:ascii="宋体" w:hAnsi="宋体" w:eastAsia="宋体"/>
          <w:sz w:val="24"/>
          <w:szCs w:val="24"/>
        </w:rPr>
        <w:t>10</w:t>
      </w:r>
      <w:r>
        <w:rPr>
          <w:rFonts w:hint="eastAsia" w:ascii="宋体" w:hAnsi="宋体" w:eastAsia="宋体"/>
          <w:sz w:val="24"/>
          <w:szCs w:val="24"/>
        </w:rPr>
        <w:t>、</w:t>
      </w:r>
      <w:r>
        <w:rPr>
          <w:rFonts w:ascii="宋体" w:hAnsi="宋体" w:eastAsia="宋体"/>
          <w:sz w:val="24"/>
          <w:szCs w:val="24"/>
        </w:rPr>
        <w:t>现场物料应码放整齐，按指定路线行，严禁穿越危险地区，杜绝“走近路”思想，注意与持物者保持距离。</w:t>
      </w:r>
    </w:p>
    <w:p>
      <w:pPr>
        <w:adjustRightInd w:val="0"/>
        <w:snapToGrid w:val="0"/>
        <w:spacing w:line="480" w:lineRule="exact"/>
        <w:rPr>
          <w:rFonts w:ascii="宋体" w:hAnsi="宋体" w:eastAsia="宋体"/>
          <w:sz w:val="24"/>
          <w:szCs w:val="24"/>
        </w:rPr>
      </w:pPr>
      <w:r>
        <w:rPr>
          <w:rFonts w:ascii="宋体" w:hAnsi="宋体" w:eastAsia="宋体"/>
          <w:sz w:val="24"/>
          <w:szCs w:val="24"/>
        </w:rPr>
        <w:t>11</w:t>
      </w:r>
      <w:r>
        <w:rPr>
          <w:rFonts w:hint="eastAsia" w:ascii="宋体" w:hAnsi="宋体" w:eastAsia="宋体"/>
          <w:sz w:val="24"/>
          <w:szCs w:val="24"/>
        </w:rPr>
        <w:t>、</w:t>
      </w:r>
      <w:r>
        <w:rPr>
          <w:rFonts w:ascii="宋体" w:hAnsi="宋体" w:eastAsia="宋体"/>
          <w:sz w:val="24"/>
          <w:szCs w:val="24"/>
        </w:rPr>
        <w:t>楼内、楼外有防护设备的地方可施工，注意楼内各种洞口。</w:t>
      </w:r>
    </w:p>
    <w:p>
      <w:pPr>
        <w:adjustRightInd w:val="0"/>
        <w:snapToGrid w:val="0"/>
        <w:spacing w:line="480" w:lineRule="exact"/>
        <w:rPr>
          <w:rFonts w:ascii="宋体" w:hAnsi="宋体" w:eastAsia="宋体"/>
          <w:sz w:val="24"/>
          <w:szCs w:val="24"/>
        </w:rPr>
      </w:pPr>
      <w:r>
        <w:rPr>
          <w:rFonts w:ascii="宋体" w:hAnsi="宋体" w:eastAsia="宋体"/>
          <w:sz w:val="24"/>
          <w:szCs w:val="24"/>
        </w:rPr>
        <w:t>12</w:t>
      </w:r>
      <w:r>
        <w:rPr>
          <w:rFonts w:hint="eastAsia" w:ascii="宋体" w:hAnsi="宋体" w:eastAsia="宋体"/>
          <w:sz w:val="24"/>
          <w:szCs w:val="24"/>
        </w:rPr>
        <w:t>、</w:t>
      </w:r>
      <w:r>
        <w:rPr>
          <w:rFonts w:ascii="宋体" w:hAnsi="宋体" w:eastAsia="宋体"/>
          <w:sz w:val="24"/>
          <w:szCs w:val="24"/>
        </w:rPr>
        <w:t>气焊设备远离易燃易爆物品，氧气、乙炔瓶、施焊点三者相距不小于10米，注意有看火人及灭火设备。</w:t>
      </w:r>
    </w:p>
    <w:p>
      <w:pPr>
        <w:adjustRightInd w:val="0"/>
        <w:snapToGrid w:val="0"/>
        <w:spacing w:line="480" w:lineRule="exact"/>
        <w:rPr>
          <w:rFonts w:ascii="宋体" w:hAnsi="宋体" w:eastAsia="宋体"/>
          <w:sz w:val="24"/>
          <w:szCs w:val="24"/>
        </w:rPr>
      </w:pPr>
      <w:r>
        <w:rPr>
          <w:rFonts w:ascii="宋体" w:hAnsi="宋体" w:eastAsia="宋体"/>
          <w:sz w:val="24"/>
          <w:szCs w:val="24"/>
        </w:rPr>
        <w:t>13</w:t>
      </w:r>
      <w:r>
        <w:rPr>
          <w:rFonts w:hint="eastAsia" w:ascii="宋体" w:hAnsi="宋体" w:eastAsia="宋体"/>
          <w:sz w:val="24"/>
          <w:szCs w:val="24"/>
        </w:rPr>
        <w:t>、</w:t>
      </w:r>
      <w:r>
        <w:rPr>
          <w:rFonts w:ascii="宋体" w:hAnsi="宋体" w:eastAsia="宋体"/>
          <w:sz w:val="24"/>
          <w:szCs w:val="24"/>
        </w:rPr>
        <w:t>电焊时注意防止电弧伤眼。</w:t>
      </w:r>
    </w:p>
    <w:p>
      <w:pPr>
        <w:adjustRightInd w:val="0"/>
        <w:snapToGrid w:val="0"/>
        <w:spacing w:line="480" w:lineRule="exact"/>
        <w:rPr>
          <w:rFonts w:ascii="宋体" w:hAnsi="宋体" w:eastAsia="宋体"/>
          <w:sz w:val="24"/>
          <w:szCs w:val="24"/>
        </w:rPr>
      </w:pPr>
      <w:r>
        <w:rPr>
          <w:rFonts w:ascii="宋体" w:hAnsi="宋体" w:eastAsia="宋体"/>
          <w:sz w:val="24"/>
          <w:szCs w:val="24"/>
        </w:rPr>
        <w:t>14</w:t>
      </w:r>
      <w:r>
        <w:rPr>
          <w:rFonts w:hint="eastAsia" w:ascii="宋体" w:hAnsi="宋体" w:eastAsia="宋体"/>
          <w:sz w:val="24"/>
          <w:szCs w:val="24"/>
        </w:rPr>
        <w:t>、</w:t>
      </w:r>
      <w:r>
        <w:rPr>
          <w:rFonts w:ascii="宋体" w:hAnsi="宋体" w:eastAsia="宋体"/>
          <w:sz w:val="24"/>
          <w:szCs w:val="24"/>
        </w:rPr>
        <w:t>施工现场禁止吸烟，禁止穿拖鞋，赤胸进入现场。</w:t>
      </w:r>
    </w:p>
    <w:p>
      <w:pPr>
        <w:adjustRightInd w:val="0"/>
        <w:snapToGrid w:val="0"/>
        <w:spacing w:line="480" w:lineRule="exact"/>
        <w:rPr>
          <w:rFonts w:ascii="宋体" w:hAnsi="宋体" w:eastAsia="宋体"/>
          <w:sz w:val="24"/>
          <w:szCs w:val="24"/>
        </w:rPr>
      </w:pPr>
      <w:r>
        <w:rPr>
          <w:rFonts w:ascii="宋体" w:hAnsi="宋体" w:eastAsia="宋体"/>
          <w:sz w:val="24"/>
          <w:szCs w:val="24"/>
        </w:rPr>
        <w:t>15</w:t>
      </w:r>
      <w:r>
        <w:rPr>
          <w:rFonts w:hint="eastAsia" w:ascii="宋体" w:hAnsi="宋体" w:eastAsia="宋体"/>
          <w:sz w:val="24"/>
          <w:szCs w:val="24"/>
        </w:rPr>
        <w:t>、</w:t>
      </w:r>
      <w:r>
        <w:rPr>
          <w:rFonts w:ascii="宋体" w:hAnsi="宋体" w:eastAsia="宋体"/>
          <w:sz w:val="24"/>
          <w:szCs w:val="24"/>
        </w:rPr>
        <w:t>地下作业时，照明要使用安全电压36伏，操作时，要穿绝缘鞋等安全措施，雨天严禁焊接作业。</w:t>
      </w:r>
    </w:p>
    <w:p>
      <w:pPr>
        <w:adjustRightInd w:val="0"/>
        <w:snapToGrid w:val="0"/>
        <w:spacing w:line="480" w:lineRule="exact"/>
        <w:rPr>
          <w:rFonts w:ascii="宋体" w:hAnsi="宋体" w:eastAsia="宋体"/>
          <w:sz w:val="24"/>
          <w:szCs w:val="24"/>
        </w:rPr>
      </w:pPr>
      <w:r>
        <w:rPr>
          <w:rFonts w:ascii="宋体" w:hAnsi="宋体" w:eastAsia="宋体"/>
          <w:sz w:val="24"/>
          <w:szCs w:val="24"/>
        </w:rPr>
        <w:t>16</w:t>
      </w:r>
      <w:r>
        <w:rPr>
          <w:rFonts w:hint="eastAsia" w:ascii="宋体" w:hAnsi="宋体" w:eastAsia="宋体"/>
          <w:sz w:val="24"/>
          <w:szCs w:val="24"/>
        </w:rPr>
        <w:t>、</w:t>
      </w:r>
      <w:r>
        <w:rPr>
          <w:rFonts w:ascii="宋体" w:hAnsi="宋体" w:eastAsia="宋体"/>
          <w:sz w:val="24"/>
          <w:szCs w:val="24"/>
        </w:rPr>
        <w:t>射钉枪不可随意射钉，打薄板以免伤人。</w:t>
      </w:r>
    </w:p>
    <w:p>
      <w:pPr>
        <w:adjustRightInd w:val="0"/>
        <w:snapToGrid w:val="0"/>
        <w:spacing w:line="480" w:lineRule="exact"/>
        <w:rPr>
          <w:rFonts w:ascii="宋体" w:hAnsi="宋体" w:eastAsia="宋体"/>
          <w:sz w:val="24"/>
          <w:szCs w:val="24"/>
        </w:rPr>
      </w:pPr>
      <w:r>
        <w:rPr>
          <w:rFonts w:ascii="宋体" w:hAnsi="宋体" w:eastAsia="宋体"/>
          <w:sz w:val="24"/>
          <w:szCs w:val="24"/>
        </w:rPr>
        <w:t>17</w:t>
      </w:r>
      <w:r>
        <w:rPr>
          <w:rFonts w:hint="eastAsia" w:ascii="宋体" w:hAnsi="宋体" w:eastAsia="宋体"/>
          <w:sz w:val="24"/>
          <w:szCs w:val="24"/>
        </w:rPr>
        <w:t>、</w:t>
      </w:r>
      <w:r>
        <w:rPr>
          <w:rFonts w:ascii="宋体" w:hAnsi="宋体" w:eastAsia="宋体"/>
          <w:sz w:val="24"/>
          <w:szCs w:val="24"/>
        </w:rPr>
        <w:t>现场安装布置消防栓应有明显标志，其周围3米以内不准占用。</w:t>
      </w:r>
    </w:p>
    <w:p>
      <w:pPr>
        <w:adjustRightInd w:val="0"/>
        <w:snapToGrid w:val="0"/>
        <w:spacing w:line="480" w:lineRule="exact"/>
        <w:rPr>
          <w:rFonts w:ascii="宋体" w:hAnsi="宋体" w:eastAsia="宋体"/>
          <w:sz w:val="24"/>
          <w:szCs w:val="24"/>
        </w:rPr>
      </w:pPr>
      <w:r>
        <w:rPr>
          <w:rFonts w:ascii="宋体" w:hAnsi="宋体" w:eastAsia="宋体"/>
          <w:sz w:val="24"/>
          <w:szCs w:val="24"/>
        </w:rPr>
        <w:t>18</w:t>
      </w:r>
      <w:r>
        <w:rPr>
          <w:rFonts w:hint="eastAsia" w:ascii="宋体" w:hAnsi="宋体" w:eastAsia="宋体"/>
          <w:sz w:val="24"/>
          <w:szCs w:val="24"/>
        </w:rPr>
        <w:t>、</w:t>
      </w:r>
      <w:r>
        <w:rPr>
          <w:rFonts w:ascii="宋体" w:hAnsi="宋体" w:eastAsia="宋体"/>
          <w:sz w:val="24"/>
          <w:szCs w:val="24"/>
        </w:rPr>
        <w:t>各种明火及电气焊的使用，应在上班前，向安全部门开取动火证，并且要有专人看火，要配备足够的灭火器，无隐患后离去。</w:t>
      </w:r>
    </w:p>
    <w:p>
      <w:pPr>
        <w:adjustRightInd w:val="0"/>
        <w:snapToGrid w:val="0"/>
        <w:spacing w:line="480" w:lineRule="exact"/>
        <w:rPr>
          <w:rFonts w:ascii="宋体" w:hAnsi="宋体" w:eastAsia="宋体"/>
          <w:sz w:val="24"/>
          <w:szCs w:val="24"/>
        </w:rPr>
      </w:pPr>
      <w:r>
        <w:rPr>
          <w:rFonts w:ascii="宋体" w:hAnsi="宋体" w:eastAsia="宋体"/>
          <w:sz w:val="24"/>
          <w:szCs w:val="24"/>
        </w:rPr>
        <w:t>19</w:t>
      </w:r>
      <w:r>
        <w:rPr>
          <w:rFonts w:hint="eastAsia" w:ascii="宋体" w:hAnsi="宋体" w:eastAsia="宋体"/>
          <w:sz w:val="24"/>
          <w:szCs w:val="24"/>
        </w:rPr>
        <w:t>、</w:t>
      </w:r>
      <w:r>
        <w:rPr>
          <w:rFonts w:ascii="宋体" w:hAnsi="宋体" w:eastAsia="宋体"/>
          <w:sz w:val="24"/>
          <w:szCs w:val="24"/>
        </w:rPr>
        <w:t>成立以项目负责人为队长的义务消防队，每月训练一次，熟练掌握灭火器具使用方法，达到能防火和扑救火灾。</w:t>
      </w:r>
    </w:p>
    <w:p>
      <w:pPr>
        <w:adjustRightInd w:val="0"/>
        <w:snapToGrid w:val="0"/>
        <w:spacing w:line="480" w:lineRule="exact"/>
        <w:rPr>
          <w:rFonts w:ascii="宋体" w:hAnsi="宋体" w:eastAsia="宋体"/>
          <w:sz w:val="24"/>
          <w:szCs w:val="24"/>
        </w:rPr>
      </w:pPr>
      <w:r>
        <w:rPr>
          <w:rFonts w:ascii="宋体" w:hAnsi="宋体" w:eastAsia="宋体"/>
          <w:sz w:val="24"/>
          <w:szCs w:val="24"/>
        </w:rPr>
        <w:t>20</w:t>
      </w:r>
      <w:r>
        <w:rPr>
          <w:rFonts w:hint="eastAsia" w:ascii="宋体" w:hAnsi="宋体" w:eastAsia="宋体"/>
          <w:sz w:val="24"/>
          <w:szCs w:val="24"/>
        </w:rPr>
        <w:t>、</w:t>
      </w:r>
      <w:r>
        <w:rPr>
          <w:rFonts w:ascii="宋体" w:hAnsi="宋体" w:eastAsia="宋体"/>
          <w:sz w:val="24"/>
          <w:szCs w:val="24"/>
        </w:rPr>
        <w:t>仓库、油漆库、配电室、木工房要有明显标志，每处要设1组灭火器，每组不少于4个。</w:t>
      </w:r>
    </w:p>
    <w:p>
      <w:pPr>
        <w:adjustRightInd w:val="0"/>
        <w:snapToGrid w:val="0"/>
        <w:spacing w:line="480" w:lineRule="exact"/>
        <w:rPr>
          <w:rFonts w:ascii="宋体" w:hAnsi="宋体" w:eastAsia="宋体"/>
          <w:sz w:val="24"/>
          <w:szCs w:val="24"/>
        </w:rPr>
      </w:pPr>
      <w:r>
        <w:rPr>
          <w:rFonts w:ascii="宋体" w:hAnsi="宋体" w:eastAsia="宋体"/>
          <w:sz w:val="24"/>
          <w:szCs w:val="24"/>
        </w:rPr>
        <w:t>21</w:t>
      </w:r>
      <w:r>
        <w:rPr>
          <w:rFonts w:hint="eastAsia" w:ascii="宋体" w:hAnsi="宋体" w:eastAsia="宋体"/>
          <w:sz w:val="24"/>
          <w:szCs w:val="24"/>
        </w:rPr>
        <w:t>、</w:t>
      </w:r>
      <w:r>
        <w:rPr>
          <w:rFonts w:ascii="宋体" w:hAnsi="宋体" w:eastAsia="宋体"/>
          <w:sz w:val="24"/>
          <w:szCs w:val="24"/>
        </w:rPr>
        <w:t>电气焊工要持证上岗，严禁无证操作，电焊机一次线不能超过5米，二次线不应超过30米，并且双线到位，防护罩齐全，有防潮、防水设施。</w:t>
      </w:r>
    </w:p>
    <w:p>
      <w:pPr>
        <w:adjustRightInd w:val="0"/>
        <w:snapToGrid w:val="0"/>
        <w:spacing w:line="480" w:lineRule="exact"/>
        <w:rPr>
          <w:rFonts w:ascii="宋体" w:hAnsi="宋体" w:eastAsia="宋体"/>
          <w:sz w:val="24"/>
          <w:szCs w:val="24"/>
        </w:rPr>
      </w:pPr>
      <w:r>
        <w:rPr>
          <w:rFonts w:ascii="宋体" w:hAnsi="宋体" w:eastAsia="宋体"/>
          <w:sz w:val="24"/>
          <w:szCs w:val="24"/>
        </w:rPr>
        <w:t>22</w:t>
      </w:r>
      <w:r>
        <w:rPr>
          <w:rFonts w:hint="eastAsia" w:ascii="宋体" w:hAnsi="宋体" w:eastAsia="宋体"/>
          <w:sz w:val="24"/>
          <w:szCs w:val="24"/>
        </w:rPr>
        <w:t>、</w:t>
      </w:r>
      <w:r>
        <w:rPr>
          <w:rFonts w:ascii="宋体" w:hAnsi="宋体" w:eastAsia="宋体"/>
          <w:sz w:val="24"/>
          <w:szCs w:val="24"/>
        </w:rPr>
        <w:t>运输各种设备如水泵、风机等重物时，要视现场具体状况及条件制定运输、起吊、安装方案、措施应具体，要清理好运输道路，制定好安全措施，要设专人负责指挥动作协调一致。</w:t>
      </w:r>
    </w:p>
    <w:p>
      <w:pPr>
        <w:adjustRightInd w:val="0"/>
        <w:snapToGrid w:val="0"/>
        <w:spacing w:line="480" w:lineRule="exact"/>
        <w:rPr>
          <w:rFonts w:ascii="宋体" w:hAnsi="宋体" w:eastAsia="宋体"/>
          <w:sz w:val="24"/>
          <w:szCs w:val="24"/>
        </w:rPr>
      </w:pPr>
      <w:r>
        <w:rPr>
          <w:rFonts w:ascii="宋体" w:hAnsi="宋体" w:eastAsia="宋体"/>
          <w:sz w:val="24"/>
          <w:szCs w:val="24"/>
        </w:rPr>
        <w:t>23</w:t>
      </w:r>
      <w:r>
        <w:rPr>
          <w:rFonts w:hint="eastAsia" w:ascii="宋体" w:hAnsi="宋体" w:eastAsia="宋体"/>
          <w:sz w:val="24"/>
          <w:szCs w:val="24"/>
        </w:rPr>
        <w:t>、</w:t>
      </w:r>
      <w:r>
        <w:rPr>
          <w:rFonts w:ascii="宋体" w:hAnsi="宋体" w:eastAsia="宋体"/>
          <w:sz w:val="24"/>
          <w:szCs w:val="24"/>
        </w:rPr>
        <w:t>夏季要注意防暑降温，搞好环境及饮食卫生，防止食物中毒；冬季要注意现场防滑，室内取暖要防火，防止煤气中毒。</w:t>
      </w:r>
    </w:p>
    <w:p>
      <w:pPr>
        <w:adjustRightInd w:val="0"/>
        <w:snapToGrid w:val="0"/>
        <w:spacing w:line="480" w:lineRule="exact"/>
        <w:rPr>
          <w:rFonts w:ascii="宋体" w:hAnsi="宋体" w:eastAsia="宋体"/>
          <w:sz w:val="24"/>
          <w:szCs w:val="24"/>
        </w:rPr>
      </w:pPr>
      <w:r>
        <w:rPr>
          <w:rFonts w:ascii="宋体" w:hAnsi="宋体" w:eastAsia="宋体"/>
          <w:sz w:val="24"/>
          <w:szCs w:val="24"/>
        </w:rPr>
        <w:t>24</w:t>
      </w:r>
      <w:r>
        <w:rPr>
          <w:rFonts w:hint="eastAsia" w:ascii="宋体" w:hAnsi="宋体" w:eastAsia="宋体"/>
          <w:sz w:val="24"/>
          <w:szCs w:val="24"/>
        </w:rPr>
        <w:t>、</w:t>
      </w:r>
      <w:r>
        <w:rPr>
          <w:rFonts w:ascii="宋体" w:hAnsi="宋体" w:eastAsia="宋体"/>
          <w:sz w:val="24"/>
          <w:szCs w:val="24"/>
        </w:rPr>
        <w:t>施工员在每分项施工时要视现场具体情况提出安全交底，一定要在组织生产的同时，检查安全状况，及时消除隐患，凡不能处理时及时汇报工地主管。</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文明施工：</w:t>
      </w:r>
    </w:p>
    <w:p>
      <w:pPr>
        <w:adjustRightInd w:val="0"/>
        <w:snapToGrid w:val="0"/>
        <w:spacing w:line="480" w:lineRule="exact"/>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贯彻综合管理体系的综合管理手册及相关程序文件，实现总公司环保 “强化环境意识，遵守法律法规，实施绿色施工，厉行节能降耗，坚持污染预防，追求持续改进” 的方针规定，在施工过程中，要做到项目经理部所规定的“活完料净场地净”，要求把施工短材收集起来。</w:t>
      </w:r>
    </w:p>
    <w:p>
      <w:pPr>
        <w:adjustRightInd w:val="0"/>
        <w:snapToGrid w:val="0"/>
        <w:spacing w:line="480" w:lineRule="exac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电焊工所用的电焊条，要求不能浪费，焊条头不能随意扔掉，要求用容器装好，带到指定的地点，统一处理。</w:t>
      </w:r>
    </w:p>
    <w:p>
      <w:pPr>
        <w:adjustRightInd w:val="0"/>
        <w:snapToGrid w:val="0"/>
        <w:spacing w:line="480" w:lineRule="exac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w:t>
      </w:r>
      <w:r>
        <w:rPr>
          <w:rFonts w:ascii="宋体" w:hAnsi="宋体" w:eastAsia="宋体"/>
          <w:sz w:val="24"/>
          <w:szCs w:val="24"/>
        </w:rPr>
        <w:t>氧气乙炔要分开存放，使用时要有安全距离，防锈漆及稀料要分库存放，要有明显的防火标识。</w:t>
      </w:r>
    </w:p>
    <w:p>
      <w:pPr>
        <w:adjustRightInd w:val="0"/>
        <w:snapToGrid w:val="0"/>
        <w:spacing w:line="480" w:lineRule="exact"/>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w:t>
      </w:r>
      <w:r>
        <w:rPr>
          <w:rFonts w:ascii="宋体" w:hAnsi="宋体" w:eastAsia="宋体"/>
          <w:sz w:val="24"/>
          <w:szCs w:val="24"/>
        </w:rPr>
        <w:t>在施工过程中剔洞或剔凿时，要在白天施工，垃圾渣土等要及时清理。生活区要保持清洁卫生，不乱倒剩饭菜。</w:t>
      </w:r>
    </w:p>
    <w:p>
      <w:pPr>
        <w:adjustRightInd w:val="0"/>
        <w:snapToGrid w:val="0"/>
        <w:spacing w:line="480" w:lineRule="exact"/>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w:t>
      </w:r>
      <w:r>
        <w:rPr>
          <w:rFonts w:ascii="宋体" w:hAnsi="宋体" w:eastAsia="宋体"/>
          <w:sz w:val="24"/>
          <w:szCs w:val="24"/>
        </w:rPr>
        <w:t>做文明人，不随地大小便，不能乱倒废水。</w:t>
      </w:r>
    </w:p>
    <w:p>
      <w:pPr>
        <w:adjustRightInd w:val="0"/>
        <w:snapToGrid w:val="0"/>
        <w:spacing w:line="480" w:lineRule="exact"/>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ascii="宋体" w:hAnsi="宋体" w:eastAsia="宋体"/>
          <w:sz w:val="24"/>
          <w:szCs w:val="24"/>
        </w:rPr>
        <w:t>施工现场根据总平面图安排，设置的加工棚场、材料堆放场地、库房，需要防雨、防风，地面要高于自然地坪100毫米。</w:t>
      </w:r>
    </w:p>
    <w:p>
      <w:pPr>
        <w:adjustRightInd w:val="0"/>
        <w:snapToGrid w:val="0"/>
        <w:spacing w:line="480" w:lineRule="exact"/>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w:t>
      </w:r>
      <w:r>
        <w:rPr>
          <w:rFonts w:ascii="宋体" w:hAnsi="宋体" w:eastAsia="宋体"/>
          <w:sz w:val="24"/>
          <w:szCs w:val="24"/>
        </w:rPr>
        <w:t>常用的管材、管件，型钢等材料根据进度安排进货，有一定的备用量，雨季材料码放应垫高，防止雨水浸泡。施工现场要保证运输道路的畅通。</w:t>
      </w:r>
    </w:p>
    <w:p>
      <w:pPr>
        <w:adjustRightInd w:val="0"/>
        <w:snapToGrid w:val="0"/>
        <w:spacing w:line="480" w:lineRule="exact"/>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w:t>
      </w:r>
      <w:r>
        <w:rPr>
          <w:rFonts w:ascii="宋体" w:hAnsi="宋体" w:eastAsia="宋体"/>
          <w:sz w:val="24"/>
          <w:szCs w:val="24"/>
        </w:rPr>
        <w:t>材料进场要注意码放整齐，分类分规格上架子，并有明显标识，黑色金属管道要及时除锈刷防锈漆，各种设备管材管件要注意防止雨淋、日晒，必要时用防雨布遮盖。</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9、在施工人员中加强文明施工宣传，培养良好的文明习惯，树立当代建筑工人的文明形象。</w:t>
      </w:r>
    </w:p>
    <w:p>
      <w:pPr>
        <w:adjustRightInd w:val="0"/>
        <w:snapToGrid w:val="0"/>
        <w:spacing w:before="156" w:beforeLines="50" w:line="480" w:lineRule="exact"/>
        <w:outlineLvl w:val="1"/>
        <w:rPr>
          <w:rFonts w:ascii="宋体" w:hAnsi="宋体" w:eastAsia="宋体"/>
          <w:sz w:val="28"/>
          <w:szCs w:val="28"/>
        </w:rPr>
      </w:pPr>
      <w:bookmarkStart w:id="35" w:name="_Toc61248678"/>
      <w:r>
        <w:rPr>
          <w:rFonts w:hint="eastAsia" w:ascii="宋体" w:hAnsi="宋体" w:eastAsia="宋体"/>
          <w:sz w:val="28"/>
          <w:szCs w:val="28"/>
        </w:rPr>
        <w:t xml:space="preserve">第二节 </w:t>
      </w:r>
      <w:r>
        <w:rPr>
          <w:rFonts w:ascii="宋体" w:hAnsi="宋体" w:eastAsia="宋体"/>
          <w:sz w:val="28"/>
          <w:szCs w:val="28"/>
        </w:rPr>
        <w:t>现场消防、保卫措施</w:t>
      </w:r>
      <w:bookmarkEnd w:id="35"/>
    </w:p>
    <w:p>
      <w:pPr>
        <w:adjustRightInd w:val="0"/>
        <w:snapToGrid w:val="0"/>
        <w:spacing w:line="480" w:lineRule="exact"/>
        <w:rPr>
          <w:rFonts w:ascii="宋体" w:hAnsi="宋体" w:eastAsia="宋体"/>
          <w:sz w:val="24"/>
          <w:szCs w:val="24"/>
        </w:rPr>
      </w:pPr>
      <w:r>
        <w:rPr>
          <w:rFonts w:hint="eastAsia" w:ascii="宋体" w:hAnsi="宋体" w:eastAsia="宋体"/>
          <w:sz w:val="24"/>
          <w:szCs w:val="24"/>
        </w:rPr>
        <w:t>1、坚持预防为主、防消结合的工作方针，加强现场施工人员的消防意识教育。</w:t>
      </w:r>
    </w:p>
    <w:p>
      <w:pPr>
        <w:adjustRightInd w:val="0"/>
        <w:snapToGrid w:val="0"/>
        <w:spacing w:line="480" w:lineRule="exac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、施工现场设专人负责防火工作，配备消防器材和消防设施，经常检查，发现隐患及时上报处理，现场施工作业，设备，材料堆放不得占用或堵塞消防道路。</w:t>
      </w:r>
    </w:p>
    <w:p>
      <w:pPr>
        <w:adjustRightInd w:val="0"/>
        <w:snapToGrid w:val="0"/>
        <w:spacing w:line="480" w:lineRule="exac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、严格执行现场用火制度，电焊、汽焊用火前须办理用火证，并设专人看火，配备消防器具。</w:t>
      </w:r>
    </w:p>
    <w:p>
      <w:pPr>
        <w:adjustRightInd w:val="0"/>
        <w:snapToGrid w:val="0"/>
        <w:spacing w:line="480" w:lineRule="exact"/>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、加强以电、气焊作业，氧气、乙炔及其它易燃、易爆物的管理，氧气瓶与乙炔瓶的工作间距应大于</w:t>
      </w:r>
      <w:r>
        <w:rPr>
          <w:rFonts w:ascii="宋体" w:hAnsi="宋体" w:eastAsia="宋体"/>
          <w:sz w:val="24"/>
          <w:szCs w:val="24"/>
        </w:rPr>
        <w:t>5m，两瓶与明火作业距离应大于10m，及时清除施焊点周围的易燃物，并设专人看火，备好消防用具，杜绝火灾事故的发生。</w:t>
      </w:r>
    </w:p>
    <w:p>
      <w:pPr>
        <w:adjustRightInd w:val="0"/>
        <w:snapToGrid w:val="0"/>
        <w:spacing w:line="480" w:lineRule="exact"/>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、仓库、现场不准吸烟，不准点油灯和蜡烛，不准任意拉电线，不准无关人员入库。</w:t>
      </w:r>
    </w:p>
    <w:p>
      <w:pPr>
        <w:adjustRightInd w:val="0"/>
        <w:snapToGrid w:val="0"/>
        <w:spacing w:before="156" w:beforeLines="50" w:line="480" w:lineRule="exact"/>
        <w:outlineLvl w:val="1"/>
        <w:rPr>
          <w:rFonts w:ascii="宋体" w:hAnsi="宋体" w:eastAsia="宋体"/>
          <w:sz w:val="28"/>
          <w:szCs w:val="28"/>
        </w:rPr>
      </w:pPr>
      <w:bookmarkStart w:id="36" w:name="_Toc61248679"/>
      <w:r>
        <w:rPr>
          <w:rFonts w:hint="eastAsia" w:ascii="宋体" w:hAnsi="宋体" w:eastAsia="宋体"/>
          <w:sz w:val="28"/>
          <w:szCs w:val="28"/>
        </w:rPr>
        <w:t xml:space="preserve">第三节 </w:t>
      </w:r>
      <w:r>
        <w:rPr>
          <w:rFonts w:ascii="宋体" w:hAnsi="宋体" w:eastAsia="宋体"/>
          <w:sz w:val="28"/>
          <w:szCs w:val="28"/>
        </w:rPr>
        <w:t>雨季及冬季施工措施</w:t>
      </w:r>
      <w:bookmarkEnd w:id="36"/>
    </w:p>
    <w:p>
      <w:pPr>
        <w:adjustRightInd w:val="0"/>
        <w:snapToGrid w:val="0"/>
        <w:spacing w:line="480" w:lineRule="exact"/>
        <w:rPr>
          <w:rFonts w:ascii="宋体" w:hAnsi="宋体" w:eastAsia="宋体"/>
          <w:b/>
          <w:bCs/>
          <w:sz w:val="24"/>
          <w:szCs w:val="24"/>
        </w:rPr>
      </w:pPr>
      <w:r>
        <w:rPr>
          <w:rFonts w:hint="eastAsia" w:ascii="宋体" w:hAnsi="宋体" w:eastAsia="宋体"/>
          <w:b/>
          <w:bCs/>
          <w:sz w:val="24"/>
          <w:szCs w:val="24"/>
        </w:rPr>
        <w:t>一、</w:t>
      </w:r>
      <w:r>
        <w:rPr>
          <w:rFonts w:ascii="宋体" w:hAnsi="宋体" w:eastAsia="宋体"/>
          <w:b/>
          <w:bCs/>
          <w:sz w:val="24"/>
          <w:szCs w:val="24"/>
        </w:rPr>
        <w:t>雨季施工措施</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1、进入雨季，应提前做好雨季施工中所需各种材料、设备的储备工作。</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2、施工期间，施工调度要及时掌握气象情况，遇有恶劣天气，及时通知项目施工现场负责人员，以便及时采取应急措施。</w:t>
      </w:r>
    </w:p>
    <w:p>
      <w:pPr>
        <w:adjustRightInd w:val="0"/>
        <w:snapToGrid w:val="0"/>
        <w:spacing w:line="480" w:lineRule="exac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、对不适宜雨季施工的工程要提前或暂安排，尽量缩短雨季施工时间。</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4、根据“晴外、雨内”的原则，雨天尽量缩短室外作业时间，加强劳动力调配，组织合理的工序穿插，利用各种有利条件减少防雨措施的资金消耗，保证工程质量，加快施工进度。</w:t>
      </w:r>
    </w:p>
    <w:p>
      <w:pPr>
        <w:adjustRightInd w:val="0"/>
        <w:snapToGrid w:val="0"/>
        <w:spacing w:line="480" w:lineRule="exact"/>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、配电箱、电缆线接头、箱、电焊机等必须有防雨措施，防止水浸受潮造成漏电或设备事故。</w:t>
      </w:r>
    </w:p>
    <w:p>
      <w:pPr>
        <w:adjustRightInd w:val="0"/>
        <w:snapToGrid w:val="0"/>
        <w:spacing w:line="480" w:lineRule="exact"/>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、所有机械的操作运转，都必须严格遵守相应的安全技术操作规程，雨季施工期间应加强教育和监督检查。</w:t>
      </w:r>
    </w:p>
    <w:p>
      <w:pPr>
        <w:adjustRightInd w:val="0"/>
        <w:snapToGrid w:val="0"/>
        <w:spacing w:line="480" w:lineRule="exact"/>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、工人员要注意防滑、防触电，加强自我保护，确保安全生产。</w:t>
      </w:r>
    </w:p>
    <w:p>
      <w:pPr>
        <w:adjustRightInd w:val="0"/>
        <w:snapToGrid w:val="0"/>
        <w:spacing w:line="480" w:lineRule="exact"/>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、除以上各条措施需特别注意外，雨季施工所有人员必须严格执行本岗位、本工种操作规程、安全规范以及公司有关规定。</w:t>
      </w:r>
    </w:p>
    <w:p>
      <w:pPr>
        <w:adjustRightInd w:val="0"/>
        <w:snapToGrid w:val="0"/>
        <w:spacing w:line="480" w:lineRule="exact"/>
        <w:rPr>
          <w:rFonts w:ascii="宋体" w:hAnsi="宋体" w:eastAsia="宋体"/>
          <w:b/>
          <w:bCs/>
          <w:sz w:val="24"/>
          <w:szCs w:val="24"/>
        </w:rPr>
      </w:pPr>
      <w:r>
        <w:rPr>
          <w:rFonts w:hint="eastAsia" w:ascii="宋体" w:hAnsi="宋体" w:eastAsia="宋体"/>
          <w:b/>
          <w:bCs/>
          <w:sz w:val="24"/>
          <w:szCs w:val="24"/>
        </w:rPr>
        <w:t>二、</w:t>
      </w:r>
      <w:r>
        <w:rPr>
          <w:rFonts w:ascii="宋体" w:hAnsi="宋体" w:eastAsia="宋体"/>
          <w:b/>
          <w:bCs/>
          <w:sz w:val="24"/>
          <w:szCs w:val="24"/>
        </w:rPr>
        <w:t>冬季施工措施</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1、现场操作者动火需先登记申请，取得动火证明后方可动火操作，并需有专人监护，主管人员要不定期检查防火情况。</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每天使用的水泵等用后应排净存水。</w:t>
      </w:r>
    </w:p>
    <w:p>
      <w:pPr>
        <w:adjustRightInd w:val="0"/>
        <w:snapToGrid w:val="0"/>
        <w:spacing w:line="480" w:lineRule="exac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w:t>
      </w:r>
      <w:r>
        <w:rPr>
          <w:rFonts w:ascii="宋体" w:hAnsi="宋体" w:eastAsia="宋体"/>
          <w:sz w:val="24"/>
          <w:szCs w:val="24"/>
        </w:rPr>
        <w:t>冬季水压试验为防止水在管道滞留时间长或水排放不净造成管道设备冻裂，应在试压水中加入适当的乙二醇（添加量视当时气温而定），降低水的冰点达到防冻目的。水压试验完毕后，用压缩空气分段将管中残留水吹扫干净，也可分段采用压缩空气气压法减压。</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现场和道路应避免积水和结冰。必要时应设排水系统，排除地面水和地下水。</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5、</w:t>
      </w:r>
      <w:r>
        <w:rPr>
          <w:rFonts w:ascii="宋体" w:hAnsi="宋体" w:eastAsia="宋体"/>
          <w:sz w:val="24"/>
          <w:szCs w:val="24"/>
        </w:rPr>
        <w:t>气温在零下3摄氏度以下通暖时，门窗洞口必须尽可能严密，可采用临时措施堵住，要设法提高水温或降低水的冰点。室内最好有临时采暖措施，使室温维持在零上5摄氏度以上，以防止发生系统内水结冰胀裂管道和散热设备。通暖未进入正常状况不得擅离岗位，发现情况及时报告迅速检修。</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大风雪情况下，要仔细检查电动工具电源线的绝缘符合要求后再使用。</w:t>
      </w:r>
    </w:p>
    <w:p>
      <w:pPr>
        <w:adjustRightInd w:val="0"/>
        <w:snapToGrid w:val="0"/>
        <w:spacing w:line="480" w:lineRule="exact"/>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w:t>
      </w:r>
      <w:r>
        <w:rPr>
          <w:rFonts w:ascii="宋体" w:hAnsi="宋体" w:eastAsia="宋体"/>
          <w:sz w:val="24"/>
          <w:szCs w:val="24"/>
        </w:rPr>
        <w:t>冬季在零下温度焊接时，应调节焊接工艺参数，要清除积雪，焊后要用石棉带（布）覆盖，使焊缝和热影响区缓慢冷却。风力超过四级时，要采取挡风措施，以防焊后急剧降温。</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8、</w:t>
      </w:r>
      <w:r>
        <w:rPr>
          <w:rFonts w:ascii="宋体" w:hAnsi="宋体" w:eastAsia="宋体"/>
          <w:sz w:val="24"/>
          <w:szCs w:val="24"/>
        </w:rPr>
        <w:t>风雪天气，用电设备、电器开关箱等放在防风雪棚内，以免风雪使电气部分受潮。</w:t>
      </w:r>
    </w:p>
    <w:p>
      <w:pPr>
        <w:adjustRightInd w:val="0"/>
        <w:snapToGrid w:val="0"/>
        <w:spacing w:before="156" w:beforeLines="50" w:line="480" w:lineRule="exact"/>
        <w:outlineLvl w:val="1"/>
        <w:rPr>
          <w:rFonts w:ascii="宋体" w:hAnsi="宋体" w:eastAsia="宋体"/>
          <w:sz w:val="28"/>
          <w:szCs w:val="28"/>
        </w:rPr>
      </w:pPr>
      <w:bookmarkStart w:id="37" w:name="_Toc61248680"/>
      <w:r>
        <w:rPr>
          <w:rFonts w:hint="eastAsia" w:ascii="宋体" w:hAnsi="宋体" w:eastAsia="宋体"/>
          <w:sz w:val="28"/>
          <w:szCs w:val="28"/>
        </w:rPr>
        <w:t xml:space="preserve">第四节 </w:t>
      </w:r>
      <w:r>
        <w:rPr>
          <w:rFonts w:ascii="宋体" w:hAnsi="宋体" w:eastAsia="宋体"/>
          <w:sz w:val="28"/>
          <w:szCs w:val="28"/>
        </w:rPr>
        <w:t>成品保护措施</w:t>
      </w:r>
      <w:bookmarkEnd w:id="37"/>
    </w:p>
    <w:p>
      <w:pPr>
        <w:adjustRightInd w:val="0"/>
        <w:snapToGrid w:val="0"/>
        <w:spacing w:line="480" w:lineRule="exact"/>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要加强对职工的思想教育，使职工牢固树立既爱护土建成品，也要爱护本专业的成品的良好风气，对成品保护负责，发现的及时动手处理。</w:t>
      </w:r>
    </w:p>
    <w:p>
      <w:pPr>
        <w:adjustRightInd w:val="0"/>
        <w:snapToGrid w:val="0"/>
        <w:spacing w:line="480" w:lineRule="exac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成品、半成品要分开码放，凡易损材料、设备要安排好，防止时间过早进入现场造成损坏，要尽量集中人力，缩短安装时间。</w:t>
      </w:r>
    </w:p>
    <w:p>
      <w:pPr>
        <w:adjustRightInd w:val="0"/>
        <w:snapToGrid w:val="0"/>
        <w:spacing w:line="480" w:lineRule="exac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w:t>
      </w:r>
      <w:r>
        <w:rPr>
          <w:rFonts w:ascii="宋体" w:hAnsi="宋体" w:eastAsia="宋体"/>
          <w:sz w:val="24"/>
          <w:szCs w:val="24"/>
        </w:rPr>
        <w:t>各种管道的试压应选择在装修前完成，以减少因渗漏修理污染，冲坏土建装修。</w:t>
      </w:r>
    </w:p>
    <w:p>
      <w:pPr>
        <w:adjustRightInd w:val="0"/>
        <w:snapToGrid w:val="0"/>
        <w:spacing w:line="480" w:lineRule="exact"/>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w:t>
      </w:r>
      <w:r>
        <w:rPr>
          <w:rFonts w:ascii="宋体" w:hAnsi="宋体" w:eastAsia="宋体"/>
          <w:sz w:val="24"/>
          <w:szCs w:val="24"/>
        </w:rPr>
        <w:t>要坚持合理的施工工序，不颠倒工序，要与土建密切配合，加强检查，把及时发现的问题处理在装修前。</w:t>
      </w:r>
    </w:p>
    <w:p>
      <w:pPr>
        <w:adjustRightInd w:val="0"/>
        <w:snapToGrid w:val="0"/>
        <w:spacing w:line="480" w:lineRule="exact"/>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w:t>
      </w:r>
      <w:r>
        <w:rPr>
          <w:rFonts w:ascii="宋体" w:hAnsi="宋体" w:eastAsia="宋体"/>
          <w:sz w:val="24"/>
          <w:szCs w:val="24"/>
        </w:rPr>
        <w:t>保温后的管道与设备及安装的贵重物品要制定好成品保护措施，或锁门或设专人巡逻看管。</w:t>
      </w:r>
    </w:p>
    <w:p>
      <w:pPr>
        <w:adjustRightInd w:val="0"/>
        <w:snapToGrid w:val="0"/>
        <w:spacing w:line="480" w:lineRule="exact"/>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ascii="宋体" w:hAnsi="宋体" w:eastAsia="宋体"/>
          <w:sz w:val="24"/>
          <w:szCs w:val="24"/>
        </w:rPr>
        <w:t>做到文明施工，注意保护本专业的管道及设备，也要保护其它专业劳动成果，做好成品保护。</w:t>
      </w:r>
    </w:p>
    <w:p>
      <w:pPr>
        <w:adjustRightInd w:val="0"/>
        <w:snapToGrid w:val="0"/>
        <w:spacing w:line="480" w:lineRule="exact"/>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w:t>
      </w:r>
      <w:r>
        <w:rPr>
          <w:rFonts w:ascii="宋体" w:hAnsi="宋体" w:eastAsia="宋体"/>
          <w:sz w:val="24"/>
          <w:szCs w:val="24"/>
        </w:rPr>
        <w:t>使用材料要有准确性，计划应合理，周密安排。</w:t>
      </w:r>
    </w:p>
    <w:p>
      <w:pPr>
        <w:adjustRightInd w:val="0"/>
        <w:snapToGrid w:val="0"/>
        <w:spacing w:line="480" w:lineRule="exact"/>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w:t>
      </w:r>
      <w:r>
        <w:rPr>
          <w:rFonts w:ascii="宋体" w:hAnsi="宋体" w:eastAsia="宋体"/>
          <w:sz w:val="24"/>
          <w:szCs w:val="24"/>
        </w:rPr>
        <w:t>严格执行材料定额，按任务书限额领料，控制超计划用料。</w:t>
      </w:r>
    </w:p>
    <w:p>
      <w:pPr>
        <w:adjustRightInd w:val="0"/>
        <w:snapToGrid w:val="0"/>
        <w:spacing w:line="480" w:lineRule="exact"/>
        <w:rPr>
          <w:rFonts w:ascii="宋体" w:hAnsi="宋体" w:eastAsia="宋体"/>
          <w:sz w:val="24"/>
          <w:szCs w:val="24"/>
        </w:rPr>
      </w:pPr>
      <w:r>
        <w:rPr>
          <w:rFonts w:ascii="宋体" w:hAnsi="宋体" w:eastAsia="宋体"/>
          <w:sz w:val="24"/>
          <w:szCs w:val="24"/>
        </w:rPr>
        <w:t>9</w:t>
      </w:r>
      <w:r>
        <w:rPr>
          <w:rFonts w:hint="eastAsia" w:ascii="宋体" w:hAnsi="宋体" w:eastAsia="宋体"/>
          <w:sz w:val="24"/>
          <w:szCs w:val="24"/>
        </w:rPr>
        <w:t>、</w:t>
      </w:r>
      <w:r>
        <w:rPr>
          <w:rFonts w:ascii="宋体" w:hAnsi="宋体" w:eastAsia="宋体"/>
          <w:sz w:val="24"/>
          <w:szCs w:val="24"/>
        </w:rPr>
        <w:t>施工专业人员应熟悉图纸，明确作法把技术工作走前面，加强责任心，认真负责，杜绝和减少返工，保证一次成活。</w:t>
      </w:r>
    </w:p>
    <w:p>
      <w:pPr>
        <w:adjustRightInd w:val="0"/>
        <w:snapToGrid w:val="0"/>
        <w:spacing w:line="480" w:lineRule="exact"/>
        <w:rPr>
          <w:rFonts w:ascii="宋体" w:hAnsi="宋体" w:eastAsia="宋体"/>
          <w:sz w:val="24"/>
          <w:szCs w:val="24"/>
        </w:rPr>
      </w:pPr>
      <w:r>
        <w:rPr>
          <w:rFonts w:ascii="宋体" w:hAnsi="宋体" w:eastAsia="宋体"/>
          <w:sz w:val="24"/>
          <w:szCs w:val="24"/>
        </w:rPr>
        <w:t>10</w:t>
      </w:r>
      <w:r>
        <w:rPr>
          <w:rFonts w:hint="eastAsia" w:ascii="宋体" w:hAnsi="宋体" w:eastAsia="宋体"/>
          <w:sz w:val="24"/>
          <w:szCs w:val="24"/>
        </w:rPr>
        <w:t>、</w:t>
      </w:r>
      <w:r>
        <w:rPr>
          <w:rFonts w:ascii="宋体" w:hAnsi="宋体" w:eastAsia="宋体"/>
          <w:sz w:val="24"/>
          <w:szCs w:val="24"/>
        </w:rPr>
        <w:t>按进度、按部位供料，不大材小用，短料穿插够用，以减少资金积压。</w:t>
      </w:r>
    </w:p>
    <w:p>
      <w:pPr>
        <w:adjustRightInd w:val="0"/>
        <w:snapToGrid w:val="0"/>
        <w:spacing w:line="480" w:lineRule="exact"/>
        <w:rPr>
          <w:rFonts w:ascii="宋体" w:hAnsi="宋体" w:eastAsia="宋体"/>
          <w:sz w:val="24"/>
          <w:szCs w:val="24"/>
        </w:rPr>
      </w:pPr>
      <w:r>
        <w:rPr>
          <w:rFonts w:ascii="宋体" w:hAnsi="宋体" w:eastAsia="宋体"/>
          <w:sz w:val="24"/>
          <w:szCs w:val="24"/>
        </w:rPr>
        <w:t>11</w:t>
      </w:r>
      <w:r>
        <w:rPr>
          <w:rFonts w:hint="eastAsia" w:ascii="宋体" w:hAnsi="宋体" w:eastAsia="宋体"/>
          <w:sz w:val="24"/>
          <w:szCs w:val="24"/>
        </w:rPr>
        <w:t>、</w:t>
      </w:r>
      <w:r>
        <w:rPr>
          <w:rFonts w:ascii="宋体" w:hAnsi="宋体" w:eastAsia="宋体"/>
          <w:sz w:val="24"/>
          <w:szCs w:val="24"/>
        </w:rPr>
        <w:t>合理使用原材料、备料准确，减少现场存料，剩料过多，要有月盘点，实行经济核算。</w:t>
      </w:r>
    </w:p>
    <w:p>
      <w:pPr>
        <w:adjustRightInd w:val="0"/>
        <w:snapToGrid w:val="0"/>
        <w:spacing w:line="480" w:lineRule="exact"/>
        <w:rPr>
          <w:rFonts w:ascii="宋体" w:hAnsi="宋体" w:eastAsia="宋体"/>
          <w:sz w:val="24"/>
          <w:szCs w:val="24"/>
        </w:rPr>
      </w:pPr>
      <w:r>
        <w:rPr>
          <w:rFonts w:ascii="宋体" w:hAnsi="宋体" w:eastAsia="宋体"/>
          <w:sz w:val="24"/>
          <w:szCs w:val="24"/>
        </w:rPr>
        <w:t>12</w:t>
      </w:r>
      <w:r>
        <w:rPr>
          <w:rFonts w:hint="eastAsia" w:ascii="宋体" w:hAnsi="宋体" w:eastAsia="宋体"/>
          <w:sz w:val="24"/>
          <w:szCs w:val="24"/>
        </w:rPr>
        <w:t>、</w:t>
      </w:r>
      <w:r>
        <w:rPr>
          <w:rFonts w:ascii="宋体" w:hAnsi="宋体" w:eastAsia="宋体"/>
          <w:sz w:val="24"/>
          <w:szCs w:val="24"/>
        </w:rPr>
        <w:t>合理安排劳动力使用，做到不窝工，要有工作量劳动力的安排概念，节省经济成果。</w:t>
      </w:r>
    </w:p>
    <w:p>
      <w:pPr>
        <w:adjustRightInd w:val="0"/>
        <w:snapToGrid w:val="0"/>
        <w:spacing w:line="480" w:lineRule="exact"/>
        <w:rPr>
          <w:rFonts w:ascii="宋体" w:hAnsi="宋体" w:eastAsia="宋体"/>
          <w:sz w:val="24"/>
          <w:szCs w:val="24"/>
        </w:rPr>
      </w:pPr>
      <w:r>
        <w:rPr>
          <w:rFonts w:ascii="宋体" w:hAnsi="宋体" w:eastAsia="宋体"/>
          <w:sz w:val="24"/>
          <w:szCs w:val="24"/>
        </w:rPr>
        <w:t>13</w:t>
      </w:r>
      <w:r>
        <w:rPr>
          <w:rFonts w:hint="eastAsia" w:ascii="宋体" w:hAnsi="宋体" w:eastAsia="宋体"/>
          <w:sz w:val="24"/>
          <w:szCs w:val="24"/>
        </w:rPr>
        <w:t>、</w:t>
      </w:r>
      <w:r>
        <w:rPr>
          <w:rFonts w:ascii="宋体" w:hAnsi="宋体" w:eastAsia="宋体"/>
          <w:sz w:val="24"/>
          <w:szCs w:val="24"/>
        </w:rPr>
        <w:t>管道搬运装卸过程中应轻拿轻放。</w:t>
      </w:r>
    </w:p>
    <w:p>
      <w:pPr>
        <w:adjustRightInd w:val="0"/>
        <w:snapToGrid w:val="0"/>
        <w:spacing w:line="480" w:lineRule="exact"/>
        <w:rPr>
          <w:rFonts w:ascii="宋体" w:hAnsi="宋体" w:eastAsia="宋体"/>
          <w:sz w:val="24"/>
          <w:szCs w:val="24"/>
        </w:rPr>
      </w:pPr>
      <w:r>
        <w:rPr>
          <w:rFonts w:ascii="宋体" w:hAnsi="宋体" w:eastAsia="宋体"/>
          <w:sz w:val="24"/>
          <w:szCs w:val="24"/>
        </w:rPr>
        <w:t>14</w:t>
      </w:r>
      <w:r>
        <w:rPr>
          <w:rFonts w:hint="eastAsia" w:ascii="宋体" w:hAnsi="宋体" w:eastAsia="宋体"/>
          <w:sz w:val="24"/>
          <w:szCs w:val="24"/>
        </w:rPr>
        <w:t>、</w:t>
      </w:r>
      <w:r>
        <w:rPr>
          <w:rFonts w:ascii="宋体" w:hAnsi="宋体" w:eastAsia="宋体"/>
          <w:sz w:val="24"/>
          <w:szCs w:val="24"/>
        </w:rPr>
        <w:t xml:space="preserve">暂停施工的系统管道，应将管道开口处封闭，防止杂物进入。 </w:t>
      </w:r>
    </w:p>
    <w:p>
      <w:pPr>
        <w:adjustRightInd w:val="0"/>
        <w:snapToGrid w:val="0"/>
        <w:spacing w:line="480" w:lineRule="exact"/>
        <w:rPr>
          <w:rFonts w:ascii="宋体" w:hAnsi="宋体" w:eastAsia="宋体"/>
          <w:sz w:val="24"/>
          <w:szCs w:val="24"/>
        </w:rPr>
      </w:pPr>
      <w:r>
        <w:rPr>
          <w:rFonts w:ascii="宋体" w:hAnsi="宋体" w:eastAsia="宋体"/>
          <w:sz w:val="24"/>
          <w:szCs w:val="24"/>
        </w:rPr>
        <w:t>15</w:t>
      </w:r>
      <w:r>
        <w:rPr>
          <w:rFonts w:hint="eastAsia" w:ascii="宋体" w:hAnsi="宋体" w:eastAsia="宋体"/>
          <w:sz w:val="24"/>
          <w:szCs w:val="24"/>
        </w:rPr>
        <w:t>、</w:t>
      </w:r>
      <w:r>
        <w:rPr>
          <w:rFonts w:ascii="宋体" w:hAnsi="宋体" w:eastAsia="宋体"/>
          <w:sz w:val="24"/>
          <w:szCs w:val="24"/>
        </w:rPr>
        <w:t>在交叉作业较多的场所，严禁以安装完的管道作支托、吊架，不允许将其它支、吊架焊在或挂在管道法兰和管道支、吊架上。</w:t>
      </w:r>
    </w:p>
    <w:p>
      <w:pPr>
        <w:adjustRightInd w:val="0"/>
        <w:snapToGrid w:val="0"/>
        <w:spacing w:line="480" w:lineRule="exact"/>
        <w:rPr>
          <w:rFonts w:ascii="宋体" w:hAnsi="宋体" w:eastAsia="宋体"/>
          <w:sz w:val="24"/>
          <w:szCs w:val="24"/>
        </w:rPr>
      </w:pPr>
      <w:r>
        <w:rPr>
          <w:rFonts w:ascii="宋体" w:hAnsi="宋体" w:eastAsia="宋体"/>
          <w:sz w:val="24"/>
          <w:szCs w:val="24"/>
        </w:rPr>
        <w:t>16</w:t>
      </w:r>
      <w:r>
        <w:rPr>
          <w:rFonts w:hint="eastAsia" w:ascii="宋体" w:hAnsi="宋体" w:eastAsia="宋体"/>
          <w:sz w:val="24"/>
          <w:szCs w:val="24"/>
        </w:rPr>
        <w:t>、</w:t>
      </w:r>
      <w:r>
        <w:rPr>
          <w:rFonts w:ascii="宋体" w:hAnsi="宋体" w:eastAsia="宋体"/>
          <w:sz w:val="24"/>
          <w:szCs w:val="24"/>
        </w:rPr>
        <w:t xml:space="preserve">各种设备及部件在装卸、运输、安装调试过程中，均应注意成品的保护，另外要做好剩余材料的回收保存。 </w:t>
      </w:r>
    </w:p>
    <w:p>
      <w:pPr>
        <w:adjustRightInd w:val="0"/>
        <w:snapToGrid w:val="0"/>
        <w:spacing w:line="480" w:lineRule="exact"/>
        <w:rPr>
          <w:rFonts w:ascii="宋体" w:hAnsi="宋体" w:eastAsia="宋体"/>
          <w:sz w:val="24"/>
          <w:szCs w:val="24"/>
        </w:rPr>
      </w:pPr>
      <w:r>
        <w:rPr>
          <w:rFonts w:ascii="宋体" w:hAnsi="宋体" w:eastAsia="宋体"/>
          <w:sz w:val="24"/>
          <w:szCs w:val="24"/>
        </w:rPr>
        <w:t>17</w:t>
      </w:r>
      <w:r>
        <w:rPr>
          <w:rFonts w:hint="eastAsia" w:ascii="宋体" w:hAnsi="宋体" w:eastAsia="宋体"/>
          <w:sz w:val="24"/>
          <w:szCs w:val="24"/>
        </w:rPr>
        <w:t>、</w:t>
      </w:r>
      <w:r>
        <w:rPr>
          <w:rFonts w:ascii="宋体" w:hAnsi="宋体" w:eastAsia="宋体"/>
          <w:sz w:val="24"/>
          <w:szCs w:val="24"/>
        </w:rPr>
        <w:t>在安装过程中，遇与防水及装饰工程项目交叉施工时，应主动与土建施工负责人协商制订统一的施工工序。对土建完成的防水及装饰工程项目，应给予充分必要的保护，不得在上述工程项目完成后，再进行破坏安装。</w:t>
      </w:r>
    </w:p>
    <w:p>
      <w:pPr>
        <w:adjustRightInd w:val="0"/>
        <w:snapToGrid w:val="0"/>
        <w:spacing w:before="156" w:beforeLines="50" w:line="480" w:lineRule="exact"/>
        <w:outlineLvl w:val="1"/>
        <w:rPr>
          <w:rFonts w:ascii="宋体" w:hAnsi="宋体" w:eastAsia="宋体"/>
          <w:sz w:val="28"/>
          <w:szCs w:val="28"/>
        </w:rPr>
      </w:pPr>
      <w:bookmarkStart w:id="38" w:name="_Toc61248681"/>
      <w:r>
        <w:rPr>
          <w:rFonts w:hint="eastAsia" w:ascii="宋体" w:hAnsi="宋体" w:eastAsia="宋体"/>
          <w:sz w:val="28"/>
          <w:szCs w:val="28"/>
        </w:rPr>
        <w:t>第五节 事故应急援救</w:t>
      </w:r>
      <w:bookmarkEnd w:id="38"/>
    </w:p>
    <w:p>
      <w:pPr>
        <w:adjustRightInd w:val="0"/>
        <w:snapToGrid w:val="0"/>
        <w:spacing w:line="480" w:lineRule="exact"/>
        <w:rPr>
          <w:rFonts w:ascii="宋体" w:hAnsi="宋体" w:eastAsia="宋体"/>
          <w:b/>
          <w:bCs/>
          <w:sz w:val="24"/>
          <w:szCs w:val="24"/>
        </w:rPr>
      </w:pPr>
      <w:r>
        <w:rPr>
          <w:rFonts w:hint="eastAsia" w:ascii="宋体" w:hAnsi="宋体" w:eastAsia="宋体"/>
          <w:b/>
          <w:bCs/>
          <w:sz w:val="24"/>
          <w:szCs w:val="24"/>
        </w:rPr>
        <w:t>一、</w:t>
      </w:r>
      <w:r>
        <w:rPr>
          <w:rFonts w:ascii="宋体" w:hAnsi="宋体" w:eastAsia="宋体"/>
          <w:b/>
          <w:bCs/>
          <w:sz w:val="24"/>
          <w:szCs w:val="24"/>
        </w:rPr>
        <w:t>应急救援规定和要求</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应急救援组成员应以安全第一，预防为主的方针指导施工。在施工中检查施工现场的事故隐患，对事故隐患进行整改。并随时保持通迅器材畅通。</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总指挥应定时召集各组员学习有关救援的知识并进行救援训练。应急救援组成员必须认真参加培训和学习，熟练掌握各类急救常识，熟悉救援程序。</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在突发事故发生时应急救援小组应在第一时间内到达现场，积极组织人员进行应急救援工作。负责物资供应的急救人员应立即组织物资保证应急救援工作的正常进行。</w:t>
      </w:r>
    </w:p>
    <w:p>
      <w:pPr>
        <w:adjustRightInd w:val="0"/>
        <w:snapToGrid w:val="0"/>
        <w:spacing w:line="480" w:lineRule="exact"/>
        <w:rPr>
          <w:rFonts w:ascii="宋体" w:hAnsi="宋体" w:eastAsia="宋体"/>
          <w:b/>
          <w:bCs/>
          <w:sz w:val="24"/>
          <w:szCs w:val="24"/>
        </w:rPr>
      </w:pPr>
      <w:r>
        <w:rPr>
          <w:rFonts w:hint="eastAsia" w:ascii="宋体" w:hAnsi="宋体" w:eastAsia="宋体"/>
          <w:b/>
          <w:bCs/>
          <w:sz w:val="24"/>
          <w:szCs w:val="24"/>
        </w:rPr>
        <w:t xml:space="preserve">二、 </w:t>
      </w:r>
      <w:r>
        <w:rPr>
          <w:rFonts w:ascii="宋体" w:hAnsi="宋体" w:eastAsia="宋体"/>
          <w:b/>
          <w:bCs/>
          <w:sz w:val="24"/>
          <w:szCs w:val="24"/>
        </w:rPr>
        <w:t>施工现场应急情况及救援措施</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1）坍塌事故</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事故发生时现场人员立即撤离坍塌区，迅速通知项目经理及相关人员赶赴事故现场，项目经理启动现场应急系统，依照安全措施一方面组织人员排除险情，以预防坍塌的再次发生拨打急救电话</w:t>
      </w:r>
      <w:r>
        <w:rPr>
          <w:rFonts w:ascii="宋体" w:hAnsi="宋体" w:eastAsia="宋体"/>
          <w:sz w:val="24"/>
          <w:szCs w:val="24"/>
        </w:rPr>
        <w:t>120送医救冶，项目经理按照报告程序逐级报告。协助公司调查组对事故开展调查.</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2）触电事故</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当发生触电事故时，第一发现者大声呼救，用木棒、胶管等不导电材料将触电人员与带电体分离。迅速通知项目经理及相关人员赶赴事故现场，电工第一时间切断电源。现场救护人员将触电人员抬至平整场地进行人工呼吸等紧急救冶。同时拨打急救电话</w:t>
      </w:r>
      <w:r>
        <w:rPr>
          <w:rFonts w:ascii="宋体" w:hAnsi="宋体" w:eastAsia="宋体"/>
          <w:sz w:val="24"/>
          <w:szCs w:val="24"/>
        </w:rPr>
        <w:t>120送医院抢救，项目经理按照报告程序逐级报告。并协助公司调查组对事故开展调查.</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3）高空坠物</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发生触电事故时，第一发现者应大声呼救，迅速通知项目经理及相关人员赶赴事故现场，救援人员迅速对伤者进行紧急清理包轧止血，同时拨打</w:t>
      </w:r>
      <w:r>
        <w:rPr>
          <w:rFonts w:ascii="宋体" w:hAnsi="宋体" w:eastAsia="宋体"/>
          <w:sz w:val="24"/>
          <w:szCs w:val="24"/>
        </w:rPr>
        <w:t>120送医院抢救。项目经理按照报告程序逐级报告。并协助公司调查组对事故开展调查.</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4）机械伤害</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事故发生时，伤者能呼救时应大声呼救。第一发现者大声呼救，迅速通知项目经理及相关人员赶赴事故现场，救援人员迅速对伤者进行紧急清理包轧止血，同时拨打急救电话</w:t>
      </w:r>
      <w:r>
        <w:rPr>
          <w:rFonts w:ascii="宋体" w:hAnsi="宋体" w:eastAsia="宋体"/>
          <w:sz w:val="24"/>
          <w:szCs w:val="24"/>
        </w:rPr>
        <w:t>120送医院抢救。项目经理按照报告程序逐级报告。并协助公司调查组对事故开展调查.</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5）高空坠落</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事故发生时，伤者能呼救时应大声呼救。第一发现者大声呼救，迅速通知项目经理及相关人员赶赴事故现场，救援人员迅速对伤者进行紧急清理包轧止血，同时拨打急救电话</w:t>
      </w:r>
      <w:r>
        <w:rPr>
          <w:rFonts w:ascii="宋体" w:hAnsi="宋体" w:eastAsia="宋体"/>
          <w:sz w:val="24"/>
          <w:szCs w:val="24"/>
        </w:rPr>
        <w:t>120送医院抢救。项目经理按照报告程序逐级报告。并协助公司调查组对事故开展调查.</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6）有毒气体中毒</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当事故发生时，第一发现者立即大声呼救。迅速通知项目经理及相关人员赶赴事故现场，拨打</w:t>
      </w:r>
      <w:r>
        <w:rPr>
          <w:rFonts w:ascii="宋体" w:hAnsi="宋体" w:eastAsia="宋体"/>
          <w:sz w:val="24"/>
          <w:szCs w:val="24"/>
        </w:rPr>
        <w:t>110报警。救援人员迅速打开门窗，将中毒人员移到平整通风处。对中毒人员进行人工呼吸、输氧等紧急救冶，同时拨打120送医院抢救。项目经理按照报告程序逐级报告。并协助公司调查组对事故开展调查.</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7）爆炸</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事故发生时，现场所有人员迅速撤离。拨打</w:t>
      </w:r>
      <w:r>
        <w:rPr>
          <w:rFonts w:ascii="宋体" w:hAnsi="宋体" w:eastAsia="宋体"/>
          <w:sz w:val="24"/>
          <w:szCs w:val="24"/>
        </w:rPr>
        <w:t>110、119、120报警，迅速通知项目经理及相关人员赶赴事故现场，。现场灭火组、物资抢救组首先控制爆炸源、火源、可燃物及助燃物。救援人员迅速对伤者进行紧急救冶。项目经理按照报告程序逐级报告，非常情况可越级上报。并协助公司调查组对事故开展调查.</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8）火灾</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当事故发生时，第一发现者大声呼救，迅速通知项目经理及相关人员赶赴事故现场。指挥控制现场，电工切断火区电源，灭火组迅速以灭火器、消防水源等控制火势，救援人员迅速对伤者进行紧急救冶。当火势较大现场无力扑救时，疏散现场人员，并立即拨打火警电话</w:t>
      </w:r>
      <w:r>
        <w:rPr>
          <w:rFonts w:ascii="宋体" w:hAnsi="宋体" w:eastAsia="宋体"/>
          <w:sz w:val="24"/>
          <w:szCs w:val="24"/>
        </w:rPr>
        <w:t xml:space="preserve">119。项目经理按照报告程序逐级报告，非常情况可越级上报。并协助公司调查组对事故开展调查. </w:t>
      </w:r>
    </w:p>
    <w:p>
      <w:pPr>
        <w:adjustRightInd w:val="0"/>
        <w:snapToGrid w:val="0"/>
        <w:spacing w:before="156" w:beforeLines="50" w:line="480" w:lineRule="exact"/>
        <w:outlineLvl w:val="1"/>
        <w:rPr>
          <w:rFonts w:ascii="宋体" w:hAnsi="宋体" w:eastAsia="宋体"/>
          <w:sz w:val="28"/>
          <w:szCs w:val="28"/>
        </w:rPr>
      </w:pPr>
      <w:bookmarkStart w:id="39" w:name="_Toc61248682"/>
      <w:r>
        <w:rPr>
          <w:rFonts w:hint="eastAsia" w:ascii="宋体" w:hAnsi="宋体" w:eastAsia="宋体"/>
          <w:sz w:val="28"/>
          <w:szCs w:val="28"/>
        </w:rPr>
        <w:t xml:space="preserve">第六节 </w:t>
      </w:r>
      <w:r>
        <w:rPr>
          <w:rFonts w:ascii="宋体" w:hAnsi="宋体" w:eastAsia="宋体"/>
          <w:sz w:val="28"/>
          <w:szCs w:val="28"/>
        </w:rPr>
        <w:t>环境保护措施</w:t>
      </w:r>
      <w:bookmarkEnd w:id="39"/>
    </w:p>
    <w:p>
      <w:pPr>
        <w:adjustRightInd w:val="0"/>
        <w:snapToGrid w:val="0"/>
        <w:spacing w:line="480" w:lineRule="exact"/>
        <w:rPr>
          <w:rFonts w:ascii="宋体" w:hAnsi="宋体" w:eastAsia="宋体"/>
          <w:sz w:val="24"/>
          <w:szCs w:val="24"/>
        </w:rPr>
      </w:pPr>
      <w:r>
        <w:rPr>
          <w:rFonts w:ascii="宋体" w:hAnsi="宋体" w:eastAsia="宋体"/>
          <w:sz w:val="24"/>
          <w:szCs w:val="24"/>
        </w:rPr>
        <w:t xml:space="preserve">    严格执行国家颁布的《环境保护法》有关环保的规章制度，在施工过程中，严格控制噪音、扬尘、废水等对周边环境的污染。</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教育全体施工人员加强环保意识，把作好环境保护、开展文明施工、最大限度减少施工对周边环境的影响、保护市容、场容整洁变成每个施工人员的自觉行动。</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采取措施，减少污染、防止施工扰民：</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1）减少扬尘污染的措施</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施工现场设专人负责工地的扬尘治理工作，配备洒水设备，作好压尘、降尘工作。</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现场生产及生活所用热源必须符合当地政府的有关规定。</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风力超过四级时，应停止室外工程的施工，并将现场堆土用彩条布或者密目安全网进行覆盖，减少现场扬尘。</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2）减少水污染</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施工废水设沉淀池。使现场用水经过处理合格后进入城市管网。</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3)减少噪音污染</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对大型机械定期进行维修，保持机械正常运转，减少因机械经常性磨损而造成噪音污染，现场设置封闭式加工车间进行封闭隔音，将噪音大的工序安排在白天进行。</w:t>
      </w:r>
    </w:p>
    <w:p>
      <w:pPr>
        <w:adjustRightInd w:val="0"/>
        <w:snapToGrid w:val="0"/>
        <w:spacing w:before="156" w:beforeLines="50" w:after="156" w:afterLines="50" w:line="480" w:lineRule="exact"/>
        <w:jc w:val="center"/>
        <w:outlineLvl w:val="0"/>
        <w:rPr>
          <w:rFonts w:ascii="宋体" w:hAnsi="宋体" w:eastAsia="宋体"/>
          <w:b/>
          <w:bCs/>
          <w:sz w:val="30"/>
          <w:szCs w:val="30"/>
        </w:rPr>
        <w:sectPr>
          <w:pgSz w:w="11906" w:h="16838"/>
          <w:pgMar w:top="1440" w:right="1800" w:bottom="1440" w:left="1800" w:header="851" w:footer="992" w:gutter="0"/>
          <w:cols w:space="425" w:num="1"/>
          <w:docGrid w:type="lines" w:linePitch="312" w:charSpace="0"/>
        </w:sectPr>
      </w:pPr>
    </w:p>
    <w:p>
      <w:pPr>
        <w:adjustRightInd w:val="0"/>
        <w:snapToGrid w:val="0"/>
        <w:spacing w:before="156" w:beforeLines="50" w:after="156" w:afterLines="50" w:line="480" w:lineRule="exact"/>
        <w:jc w:val="center"/>
        <w:outlineLvl w:val="0"/>
        <w:rPr>
          <w:rFonts w:ascii="宋体" w:hAnsi="宋体" w:eastAsia="宋体"/>
          <w:b/>
          <w:bCs/>
          <w:sz w:val="30"/>
          <w:szCs w:val="30"/>
        </w:rPr>
      </w:pPr>
      <w:bookmarkStart w:id="40" w:name="_Toc61248683"/>
      <w:r>
        <w:rPr>
          <w:rFonts w:hint="eastAsia" w:ascii="宋体" w:hAnsi="宋体" w:eastAsia="宋体"/>
          <w:b/>
          <w:bCs/>
          <w:sz w:val="30"/>
          <w:szCs w:val="30"/>
        </w:rPr>
        <w:t>第九章 与业主、监理、施工单位之间的协调</w:t>
      </w:r>
      <w:bookmarkEnd w:id="40"/>
    </w:p>
    <w:p>
      <w:pPr>
        <w:adjustRightInd w:val="0"/>
        <w:snapToGrid w:val="0"/>
        <w:spacing w:before="156" w:beforeLines="50" w:line="480" w:lineRule="exact"/>
        <w:outlineLvl w:val="1"/>
        <w:rPr>
          <w:rFonts w:ascii="宋体" w:hAnsi="宋体" w:eastAsia="宋体"/>
          <w:sz w:val="28"/>
          <w:szCs w:val="28"/>
        </w:rPr>
      </w:pPr>
      <w:bookmarkStart w:id="41" w:name="_Toc61248684"/>
      <w:r>
        <w:rPr>
          <w:rFonts w:hint="eastAsia" w:ascii="宋体" w:hAnsi="宋体" w:eastAsia="宋体"/>
          <w:sz w:val="28"/>
          <w:szCs w:val="28"/>
        </w:rPr>
        <w:t xml:space="preserve">第一节 </w:t>
      </w:r>
      <w:r>
        <w:rPr>
          <w:rFonts w:ascii="宋体" w:hAnsi="宋体" w:eastAsia="宋体"/>
          <w:sz w:val="28"/>
          <w:szCs w:val="28"/>
        </w:rPr>
        <w:t>总包与业主的关系处理</w:t>
      </w:r>
      <w:bookmarkEnd w:id="41"/>
    </w:p>
    <w:p>
      <w:pPr>
        <w:adjustRightInd w:val="0"/>
        <w:snapToGrid w:val="0"/>
        <w:spacing w:line="480" w:lineRule="exact"/>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项目经理的外部关系中，最主要的是处理好与业主的关系，项目经理部全体人员必须明确“业主是上帝”的观念，把业主所期望的工期和工程质量作为核心，为业主建造一流的建筑产品，让业主满意。</w:t>
      </w:r>
    </w:p>
    <w:p>
      <w:pPr>
        <w:adjustRightInd w:val="0"/>
        <w:snapToGrid w:val="0"/>
        <w:spacing w:line="480" w:lineRule="exact"/>
        <w:rPr>
          <w:rFonts w:ascii="宋体" w:hAnsi="宋体" w:eastAsia="宋体"/>
          <w:sz w:val="24"/>
          <w:szCs w:val="24"/>
        </w:rPr>
      </w:pPr>
      <w:r>
        <w:rPr>
          <w:rFonts w:ascii="宋体" w:hAnsi="宋体" w:eastAsia="宋体"/>
          <w:sz w:val="24"/>
          <w:szCs w:val="24"/>
        </w:rPr>
        <w:t>2、定期向业主提供工程进度报告，对于合同允许条件下的工程进度延误或超合同条件下施工，必须及时请业主或监理书面认可。</w:t>
      </w:r>
    </w:p>
    <w:p>
      <w:pPr>
        <w:adjustRightInd w:val="0"/>
        <w:snapToGrid w:val="0"/>
        <w:spacing w:line="480" w:lineRule="exact"/>
        <w:rPr>
          <w:rFonts w:ascii="宋体" w:hAnsi="宋体" w:eastAsia="宋体"/>
          <w:sz w:val="24"/>
          <w:szCs w:val="24"/>
        </w:rPr>
      </w:pPr>
      <w:r>
        <w:rPr>
          <w:rFonts w:ascii="宋体" w:hAnsi="宋体" w:eastAsia="宋体"/>
          <w:sz w:val="24"/>
          <w:szCs w:val="24"/>
        </w:rPr>
        <w:t>3、为保证项目的顺利建设，应积极与业主交流汇报，主动为业主排忧解难，想业主所想，急业主所急，和业主融洽相处。</w:t>
      </w:r>
    </w:p>
    <w:p>
      <w:pPr>
        <w:adjustRightInd w:val="0"/>
        <w:snapToGrid w:val="0"/>
        <w:spacing w:line="480" w:lineRule="exact"/>
        <w:rPr>
          <w:rFonts w:ascii="宋体" w:hAnsi="宋体" w:eastAsia="宋体"/>
          <w:sz w:val="24"/>
          <w:szCs w:val="24"/>
        </w:rPr>
      </w:pPr>
      <w:r>
        <w:rPr>
          <w:rFonts w:ascii="宋体" w:hAnsi="宋体" w:eastAsia="宋体"/>
          <w:sz w:val="24"/>
          <w:szCs w:val="24"/>
        </w:rPr>
        <w:t>4、经常核实项目建设的施工范围是否与审定的标书与图纸一致，发现有不符的要及时查找原因，并请业主或监理核实和签证。</w:t>
      </w:r>
    </w:p>
    <w:p>
      <w:pPr>
        <w:adjustRightInd w:val="0"/>
        <w:snapToGrid w:val="0"/>
        <w:spacing w:line="480" w:lineRule="exact"/>
        <w:rPr>
          <w:rFonts w:ascii="宋体" w:hAnsi="宋体" w:eastAsia="宋体"/>
          <w:sz w:val="24"/>
          <w:szCs w:val="24"/>
        </w:rPr>
      </w:pPr>
      <w:r>
        <w:rPr>
          <w:rFonts w:ascii="宋体" w:hAnsi="宋体" w:eastAsia="宋体"/>
          <w:sz w:val="24"/>
          <w:szCs w:val="24"/>
        </w:rPr>
        <w:t>5、建立工程协调会制度。每周二由总包单位主持，参与施工阶段施工的各专业分包单位参加，甲方、监理列席会议。</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在协调会上，总结上周施工阶段的实施情况，明确后阶段的施工安排，分析及协调解决实际施工中发生的问题。</w:t>
      </w:r>
    </w:p>
    <w:p>
      <w:pPr>
        <w:adjustRightInd w:val="0"/>
        <w:snapToGrid w:val="0"/>
        <w:spacing w:line="480" w:lineRule="exact"/>
        <w:rPr>
          <w:rFonts w:ascii="宋体" w:hAnsi="宋体" w:eastAsia="宋体"/>
          <w:sz w:val="24"/>
          <w:szCs w:val="24"/>
        </w:rPr>
      </w:pPr>
      <w:r>
        <w:rPr>
          <w:rFonts w:hint="eastAsia" w:ascii="宋体" w:hAnsi="宋体" w:eastAsia="宋体"/>
          <w:sz w:val="24"/>
          <w:szCs w:val="24"/>
        </w:rPr>
        <w:t>且每月由总包单位发一次工程简报，通报现场质量、安全、文明施工等方面的检查情况。</w:t>
      </w:r>
    </w:p>
    <w:p>
      <w:pPr>
        <w:adjustRightInd w:val="0"/>
        <w:snapToGrid w:val="0"/>
        <w:spacing w:line="480" w:lineRule="exact"/>
        <w:rPr>
          <w:rFonts w:ascii="宋体" w:hAnsi="宋体" w:eastAsia="宋体"/>
          <w:sz w:val="24"/>
          <w:szCs w:val="24"/>
        </w:rPr>
      </w:pPr>
      <w:r>
        <w:rPr>
          <w:rFonts w:ascii="宋体" w:hAnsi="宋体" w:eastAsia="宋体"/>
          <w:sz w:val="24"/>
          <w:szCs w:val="24"/>
        </w:rPr>
        <w:t>6、在协调会上，向甲方详细汇报前一阶段的施工情况及下一阶段的施工计划，并认真听取甲方意见，做好会议纪要，并按甲方要求认真落实各项改进意见，完成后以书面联系单形式请甲方认证。</w:t>
      </w:r>
    </w:p>
    <w:p>
      <w:pPr>
        <w:adjustRightInd w:val="0"/>
        <w:snapToGrid w:val="0"/>
        <w:spacing w:line="480" w:lineRule="exact"/>
        <w:rPr>
          <w:rFonts w:ascii="宋体" w:hAnsi="宋体" w:eastAsia="宋体"/>
          <w:sz w:val="24"/>
          <w:szCs w:val="24"/>
        </w:rPr>
      </w:pPr>
      <w:r>
        <w:rPr>
          <w:rFonts w:ascii="宋体" w:hAnsi="宋体" w:eastAsia="宋体"/>
          <w:sz w:val="24"/>
          <w:szCs w:val="24"/>
        </w:rPr>
        <w:t>7、在工程质量管理上，对于甲方提出的质量整改意见，必须落实到人，完成后由甲方签证。</w:t>
      </w:r>
    </w:p>
    <w:p>
      <w:pPr>
        <w:adjustRightInd w:val="0"/>
        <w:snapToGrid w:val="0"/>
        <w:spacing w:before="156" w:beforeLines="50" w:line="480" w:lineRule="exact"/>
        <w:outlineLvl w:val="1"/>
        <w:rPr>
          <w:rFonts w:ascii="宋体" w:hAnsi="宋体" w:eastAsia="宋体"/>
          <w:sz w:val="28"/>
          <w:szCs w:val="28"/>
        </w:rPr>
      </w:pPr>
      <w:bookmarkStart w:id="42" w:name="_Toc61248685"/>
      <w:r>
        <w:rPr>
          <w:rFonts w:hint="eastAsia" w:ascii="宋体" w:hAnsi="宋体" w:eastAsia="宋体"/>
          <w:sz w:val="28"/>
          <w:szCs w:val="28"/>
        </w:rPr>
        <w:t xml:space="preserve">第二节 </w:t>
      </w:r>
      <w:r>
        <w:rPr>
          <w:rFonts w:ascii="宋体" w:hAnsi="宋体" w:eastAsia="宋体"/>
          <w:sz w:val="28"/>
          <w:szCs w:val="28"/>
        </w:rPr>
        <w:t>项目部与监理单位配合措施</w:t>
      </w:r>
      <w:bookmarkEnd w:id="42"/>
    </w:p>
    <w:p>
      <w:pPr>
        <w:adjustRightInd w:val="0"/>
        <w:snapToGrid w:val="0"/>
        <w:spacing w:line="480" w:lineRule="exact"/>
        <w:rPr>
          <w:rFonts w:ascii="宋体" w:hAnsi="宋体" w:eastAsia="宋体"/>
          <w:sz w:val="24"/>
          <w:szCs w:val="24"/>
        </w:rPr>
      </w:pPr>
      <w:r>
        <w:rPr>
          <w:rFonts w:ascii="宋体" w:hAnsi="宋体" w:eastAsia="宋体"/>
          <w:sz w:val="24"/>
          <w:szCs w:val="24"/>
        </w:rPr>
        <w:t>1、在施工班组“自检"和我项目经理部的“专检”的基础上，虚心认真接受和服从监理公司的验收和检查，并按照工程师提出的要求，予以整改，以减少在工程监督过程中的管理难度。</w:t>
      </w:r>
    </w:p>
    <w:p>
      <w:pPr>
        <w:adjustRightInd w:val="0"/>
        <w:snapToGrid w:val="0"/>
        <w:spacing w:line="480" w:lineRule="exact"/>
        <w:rPr>
          <w:rFonts w:ascii="宋体" w:hAnsi="宋体" w:eastAsia="宋体"/>
          <w:sz w:val="24"/>
          <w:szCs w:val="24"/>
        </w:rPr>
      </w:pPr>
      <w:r>
        <w:rPr>
          <w:rFonts w:ascii="宋体" w:hAnsi="宋体" w:eastAsia="宋体"/>
          <w:sz w:val="24"/>
          <w:szCs w:val="24"/>
        </w:rPr>
        <w:t>2、在施工全过程中，严格按照经业主及监理批准的施工组织设计或施工专项方案进行对工程供方的质量管理。在工程供方自检和我公司专检的基础之上，接受监理工程师的验收和检查，并按照监理的要求，予以整改。</w:t>
      </w:r>
    </w:p>
    <w:p>
      <w:pPr>
        <w:adjustRightInd w:val="0"/>
        <w:snapToGrid w:val="0"/>
        <w:spacing w:line="480" w:lineRule="exact"/>
        <w:rPr>
          <w:rFonts w:ascii="宋体" w:hAnsi="宋体" w:eastAsia="宋体"/>
          <w:sz w:val="24"/>
          <w:szCs w:val="24"/>
        </w:rPr>
      </w:pPr>
      <w:r>
        <w:rPr>
          <w:rFonts w:ascii="宋体" w:hAnsi="宋体" w:eastAsia="宋体"/>
          <w:sz w:val="24"/>
          <w:szCs w:val="24"/>
        </w:rPr>
        <w:t xml:space="preserve">3、责成工程供方贯彻我公司已经建立的质量控制、检查、管理制度，并据此对工程供方进行质量预控，确保产品达到优良。 </w:t>
      </w:r>
    </w:p>
    <w:p>
      <w:pPr>
        <w:adjustRightInd w:val="0"/>
        <w:snapToGrid w:val="0"/>
        <w:spacing w:line="480" w:lineRule="exact"/>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w:t>
      </w:r>
      <w:r>
        <w:rPr>
          <w:rFonts w:ascii="宋体" w:hAnsi="宋体" w:eastAsia="宋体"/>
          <w:sz w:val="24"/>
          <w:szCs w:val="24"/>
        </w:rPr>
        <w:t>所有进入现场的成品、半成品、设备、材料、器具均主动向监理工程师提交产品合格证或质量保证书，按规定使用前需进行物理化学试验的材料，主动递交检测结果报告，使所使用的材料、设备不给工程留下隐患。</w:t>
      </w:r>
    </w:p>
    <w:p>
      <w:pPr>
        <w:adjustRightInd w:val="0"/>
        <w:snapToGrid w:val="0"/>
        <w:spacing w:line="480" w:lineRule="exact"/>
        <w:rPr>
          <w:rFonts w:ascii="宋体" w:hAnsi="宋体" w:eastAsia="宋体"/>
          <w:sz w:val="24"/>
          <w:szCs w:val="24"/>
        </w:rPr>
      </w:pPr>
      <w:r>
        <w:rPr>
          <w:rFonts w:ascii="宋体" w:hAnsi="宋体" w:eastAsia="宋体"/>
          <w:sz w:val="24"/>
          <w:szCs w:val="24"/>
        </w:rPr>
        <w:t>5、按部位或分项工序检验的质量，严格执行“上道工序不合格，下道工序不施工”的准则，使监理工程师能顺利地开展工作。对可能出现的意见不一致的情况，遵循先执行监理的指导后予以磋商统一的原则，在现场质量管理工作中，维护监理工程师的权威性。</w:t>
      </w:r>
    </w:p>
    <w:p>
      <w:pPr>
        <w:adjustRightInd w:val="0"/>
        <w:snapToGrid w:val="0"/>
        <w:spacing w:line="480" w:lineRule="exact"/>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ascii="宋体" w:hAnsi="宋体" w:eastAsia="宋体"/>
          <w:sz w:val="24"/>
          <w:szCs w:val="24"/>
        </w:rPr>
        <w:t>与监理配合的三让原则</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1）总包与监理方案不一致，但效果相同时，总包意见让位于监理</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2）总包与监理要求不一致，但监理要求有利使用功能时，总包意见让位于监理；</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3）总包与监理要求不一致，但监理要求高于标准或规范要求时，总包意见让位于监理。</w:t>
      </w:r>
    </w:p>
    <w:p>
      <w:pPr>
        <w:adjustRightInd w:val="0"/>
        <w:snapToGrid w:val="0"/>
        <w:spacing w:line="48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w:t>
      </w:r>
      <w:r>
        <w:rPr>
          <w:rFonts w:ascii="宋体" w:hAnsi="宋体" w:eastAsia="宋体"/>
          <w:sz w:val="24"/>
          <w:szCs w:val="24"/>
        </w:rPr>
        <w:t>与监理的配合措施</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1）认真学习监理规范和监理交底，服从监理单位的管理：</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2）按照与监理配合三让原则，正确处理与监理要求或意见不一致时的情况。</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 xml:space="preserve">3）建立积极的与监理沟通的渠道，如会议制度、报表制度等，与监理及时交换工程信息，及时解决存在的问题；    </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4）工程开工前，及时向监理单位提交施工组织设计、工程总体进度计划，经审批后方可进行施工的全面质量管理、进度管理、安全管理等，并严格执行，对特殊分部工程要向监理提交施工方案，并定期制定阶段、月进度计划，呈报监理；</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5）在施工全过程中，服从监理公司的“三控”(即质量控制、投资控制和进度控制)、“两管"(即合同管理和资料管理)和监督、协调。</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6）在施工过程中严格执行“三检制”，服从监理公司验收和检查，并按照监理工程师提出的要求，予以整改，对各分包单位予以监控，行使总包的职责，确保施工质量达到合格。</w:t>
      </w:r>
    </w:p>
    <w:p>
      <w:pPr>
        <w:adjustRightInd w:val="0"/>
        <w:snapToGrid w:val="0"/>
        <w:spacing w:line="48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7）对于本工程可能用到的新材料、新技术或新工艺，在监理工程师有要求时，总应按监理工程师的要求提出施工工艺以及相关证明资料和文件，并且在取得监理工程师的批准后方可执行。</w:t>
      </w:r>
    </w:p>
    <w:p>
      <w:pPr>
        <w:adjustRightInd w:val="0"/>
        <w:snapToGrid w:val="0"/>
        <w:spacing w:before="156" w:beforeLines="50" w:line="480" w:lineRule="exact"/>
        <w:outlineLvl w:val="1"/>
        <w:rPr>
          <w:rFonts w:ascii="宋体" w:hAnsi="宋体" w:eastAsia="宋体"/>
          <w:sz w:val="28"/>
          <w:szCs w:val="28"/>
        </w:rPr>
      </w:pPr>
      <w:bookmarkStart w:id="43" w:name="_Toc61248686"/>
      <w:r>
        <w:rPr>
          <w:rFonts w:hint="eastAsia" w:ascii="宋体" w:hAnsi="宋体" w:eastAsia="宋体"/>
          <w:sz w:val="28"/>
          <w:szCs w:val="28"/>
        </w:rPr>
        <w:t xml:space="preserve">第三节 </w:t>
      </w:r>
      <w:r>
        <w:rPr>
          <w:rFonts w:ascii="宋体" w:hAnsi="宋体" w:eastAsia="宋体"/>
          <w:sz w:val="28"/>
          <w:szCs w:val="28"/>
        </w:rPr>
        <w:t>总包与分包方协调配合措施</w:t>
      </w:r>
      <w:bookmarkEnd w:id="43"/>
    </w:p>
    <w:p>
      <w:pPr>
        <w:adjustRightInd w:val="0"/>
        <w:snapToGrid w:val="0"/>
        <w:spacing w:line="480" w:lineRule="exact"/>
        <w:rPr>
          <w:rFonts w:ascii="宋体" w:hAnsi="宋体" w:eastAsia="宋体"/>
          <w:sz w:val="24"/>
          <w:szCs w:val="24"/>
        </w:rPr>
      </w:pPr>
      <w:r>
        <w:rPr>
          <w:rFonts w:ascii="宋体" w:hAnsi="宋体" w:eastAsia="宋体"/>
          <w:sz w:val="24"/>
          <w:szCs w:val="24"/>
        </w:rPr>
        <w:t>1、与主要分包单位的项目负责人共同成立以总包方为主的现场指挥部，共同参与工程的统一指挥安排与协调。</w:t>
      </w:r>
    </w:p>
    <w:p>
      <w:pPr>
        <w:adjustRightInd w:val="0"/>
        <w:snapToGrid w:val="0"/>
        <w:spacing w:line="480" w:lineRule="exact"/>
        <w:rPr>
          <w:rFonts w:ascii="宋体" w:hAnsi="宋体" w:eastAsia="宋体"/>
          <w:sz w:val="24"/>
          <w:szCs w:val="24"/>
        </w:rPr>
      </w:pPr>
      <w:r>
        <w:rPr>
          <w:rFonts w:ascii="宋体" w:hAnsi="宋体" w:eastAsia="宋体"/>
          <w:sz w:val="24"/>
          <w:szCs w:val="24"/>
        </w:rPr>
        <w:t>2、在项目经理部内专职配置熟悉有关专业分包业务且具有该专业丰富施工经验的工程技术人员，参加对分包工程施工质量的控制，共同参与技术难题的处理。且有责任向项目经理反映分包工程进度、材料使用、产品保护等方面存在的问题，以保证问题能得到及时有效地解决。</w:t>
      </w:r>
    </w:p>
    <w:p>
      <w:pPr>
        <w:adjustRightInd w:val="0"/>
        <w:snapToGrid w:val="0"/>
        <w:spacing w:line="480" w:lineRule="exact"/>
        <w:rPr>
          <w:rFonts w:ascii="宋体" w:hAnsi="宋体" w:eastAsia="宋体"/>
          <w:sz w:val="24"/>
          <w:szCs w:val="24"/>
        </w:rPr>
      </w:pPr>
      <w:r>
        <w:rPr>
          <w:rFonts w:ascii="宋体" w:hAnsi="宋体" w:eastAsia="宋体"/>
          <w:sz w:val="24"/>
          <w:szCs w:val="24"/>
        </w:rPr>
        <w:t>3、总包方的施工总平面布置时统一考虑且布置各专业分包单位的施工及生活区以便于管理和加强联系。</w:t>
      </w:r>
    </w:p>
    <w:p>
      <w:pPr>
        <w:adjustRightInd w:val="0"/>
        <w:snapToGrid w:val="0"/>
        <w:spacing w:line="480" w:lineRule="exact"/>
        <w:rPr>
          <w:rFonts w:ascii="宋体" w:hAnsi="宋体" w:eastAsia="宋体"/>
          <w:sz w:val="24"/>
          <w:szCs w:val="24"/>
        </w:rPr>
      </w:pPr>
      <w:r>
        <w:rPr>
          <w:rFonts w:ascii="宋体" w:hAnsi="宋体" w:eastAsia="宋体"/>
          <w:sz w:val="24"/>
          <w:szCs w:val="24"/>
        </w:rPr>
        <w:t>4、在具体施工计划和布置、安排时，要随时将各分包单位的分部分项工程纳入总包方的总体施工计划和布置中。</w:t>
      </w:r>
    </w:p>
    <w:p>
      <w:pPr>
        <w:adjustRightInd w:val="0"/>
        <w:snapToGrid w:val="0"/>
        <w:spacing w:line="480" w:lineRule="exact"/>
        <w:rPr>
          <w:rFonts w:ascii="宋体" w:hAnsi="宋体" w:eastAsia="宋体"/>
          <w:sz w:val="24"/>
          <w:szCs w:val="24"/>
        </w:rPr>
      </w:pPr>
      <w:r>
        <w:rPr>
          <w:rFonts w:ascii="宋体" w:hAnsi="宋体" w:eastAsia="宋体"/>
          <w:sz w:val="24"/>
          <w:szCs w:val="24"/>
        </w:rPr>
        <w:t>5、在各分包工程施工前，各分包单位必须提供详细的专项施工组织设计及施工进度计划，而总包方则应根据分包单位提供的资料和自己的施工计划和安排，从实际施工的具体要求出发，进行综合安排，对施工过程中可能发生的矛盾预先进行协调、处理。</w:t>
      </w:r>
    </w:p>
    <w:p>
      <w:pPr>
        <w:adjustRightInd w:val="0"/>
        <w:snapToGrid w:val="0"/>
        <w:spacing w:line="480" w:lineRule="exact"/>
        <w:rPr>
          <w:rFonts w:ascii="宋体" w:hAnsi="宋体" w:eastAsia="宋体"/>
          <w:sz w:val="24"/>
          <w:szCs w:val="24"/>
        </w:rPr>
      </w:pPr>
      <w:r>
        <w:rPr>
          <w:rFonts w:ascii="宋体" w:hAnsi="宋体" w:eastAsia="宋体"/>
          <w:sz w:val="24"/>
          <w:szCs w:val="24"/>
        </w:rPr>
        <w:t>6、在总包方的施工进度及月进度上应反映分包单位承建的分项工程的内容，以便提早通知各专业单位的进、退场和施工工作面的展示。</w:t>
      </w:r>
    </w:p>
    <w:p>
      <w:pPr>
        <w:adjustRightInd w:val="0"/>
        <w:snapToGrid w:val="0"/>
        <w:spacing w:line="480" w:lineRule="exact"/>
        <w:rPr>
          <w:rFonts w:ascii="宋体" w:hAnsi="宋体" w:eastAsia="宋体"/>
          <w:sz w:val="24"/>
          <w:szCs w:val="24"/>
        </w:rPr>
      </w:pPr>
      <w:r>
        <w:rPr>
          <w:rFonts w:ascii="宋体" w:hAnsi="宋体" w:eastAsia="宋体"/>
          <w:sz w:val="24"/>
          <w:szCs w:val="24"/>
        </w:rPr>
        <w:t>7、将甲方、监理、设计方的工程联系单，及涉及各有关分包工程的内容，及时传送给有关分包单位，并督促其落实完成联系单中的内容。</w:t>
      </w:r>
    </w:p>
    <w:p>
      <w:pPr>
        <w:adjustRightInd w:val="0"/>
        <w:snapToGrid w:val="0"/>
        <w:spacing w:line="480" w:lineRule="exact"/>
        <w:rPr>
          <w:rFonts w:ascii="宋体" w:hAnsi="宋体" w:eastAsia="宋体"/>
          <w:sz w:val="24"/>
          <w:szCs w:val="24"/>
        </w:rPr>
      </w:pPr>
      <w:r>
        <w:rPr>
          <w:rFonts w:ascii="宋体" w:hAnsi="宋体" w:eastAsia="宋体"/>
          <w:sz w:val="24"/>
          <w:szCs w:val="24"/>
        </w:rPr>
        <w:t>8、在结构施工中，督促有关分包单位及时进行预埋留孔洞及槽线的埋没，并在土建混凝土浇筑前由有关分包单位确认签证。</w:t>
      </w:r>
    </w:p>
    <w:p>
      <w:pPr>
        <w:adjustRightInd w:val="0"/>
        <w:snapToGrid w:val="0"/>
        <w:spacing w:line="480" w:lineRule="exact"/>
        <w:rPr>
          <w:rFonts w:ascii="宋体" w:hAnsi="宋体" w:eastAsia="宋体"/>
          <w:sz w:val="24"/>
          <w:szCs w:val="24"/>
        </w:rPr>
      </w:pPr>
      <w:r>
        <w:rPr>
          <w:rFonts w:ascii="宋体" w:hAnsi="宋体" w:eastAsia="宋体"/>
          <w:sz w:val="24"/>
          <w:szCs w:val="24"/>
        </w:rPr>
        <w:t>9、在安排施工计划时，应充分考虑并留出各分包单位穿插施工的时间。</w:t>
      </w:r>
    </w:p>
    <w:p>
      <w:pPr>
        <w:adjustRightInd w:val="0"/>
        <w:snapToGrid w:val="0"/>
        <w:spacing w:line="480" w:lineRule="exact"/>
        <w:rPr>
          <w:rFonts w:ascii="宋体" w:hAnsi="宋体" w:eastAsia="宋体"/>
          <w:sz w:val="24"/>
          <w:szCs w:val="24"/>
        </w:rPr>
      </w:pPr>
      <w:r>
        <w:rPr>
          <w:rFonts w:ascii="宋体" w:hAnsi="宋体" w:eastAsia="宋体"/>
          <w:sz w:val="24"/>
          <w:szCs w:val="24"/>
        </w:rPr>
        <w:t>10、做好对分包工程的成品保护，采取有效的防护措施。同时也要求分包单位的施工人员对土建已完成的产品加强保护工作。</w:t>
      </w:r>
    </w:p>
    <w:p>
      <w:pPr>
        <w:adjustRightInd w:val="0"/>
        <w:snapToGrid w:val="0"/>
        <w:spacing w:line="480" w:lineRule="exact"/>
        <w:rPr>
          <w:rFonts w:ascii="宋体" w:hAnsi="宋体" w:eastAsia="宋体"/>
          <w:sz w:val="24"/>
          <w:szCs w:val="24"/>
        </w:rPr>
      </w:pPr>
      <w:r>
        <w:rPr>
          <w:rFonts w:ascii="宋体" w:hAnsi="宋体" w:eastAsia="宋体"/>
          <w:sz w:val="24"/>
          <w:szCs w:val="24"/>
        </w:rPr>
        <w:t>11、向分包单位提供各种配合措施，为其工作顺利开展创造条件。如脚手架、垂直运输设备、施工用电和标高、轴线的准确位置和数值等。</w:t>
      </w:r>
    </w:p>
    <w:p>
      <w:pPr>
        <w:adjustRightInd w:val="0"/>
        <w:snapToGrid w:val="0"/>
        <w:spacing w:line="480" w:lineRule="exact"/>
        <w:rPr>
          <w:rFonts w:ascii="宋体" w:hAnsi="宋体" w:eastAsia="宋体"/>
          <w:sz w:val="24"/>
          <w:szCs w:val="24"/>
        </w:rPr>
        <w:sectPr>
          <w:pgSz w:w="11906" w:h="16838"/>
          <w:pgMar w:top="1440" w:right="1800" w:bottom="1440" w:left="1800" w:header="851" w:footer="992" w:gutter="0"/>
          <w:cols w:space="425" w:num="1"/>
          <w:docGrid w:type="lines" w:linePitch="312" w:charSpace="0"/>
        </w:sectPr>
      </w:pPr>
      <w:r>
        <w:rPr>
          <w:rFonts w:ascii="宋体" w:hAnsi="宋体" w:eastAsia="宋体"/>
          <w:sz w:val="24"/>
          <w:szCs w:val="24"/>
        </w:rPr>
        <w:t>12、督促各分包单位及时进行工程技术资料的记录、收集和整理，做到与工程同步，并保证其准确性。</w:t>
      </w:r>
    </w:p>
    <w:tbl>
      <w:tblPr>
        <w:tblStyle w:val="12"/>
        <w:tblpPr w:leftFromText="180" w:rightFromText="180" w:vertAnchor="page" w:horzAnchor="page" w:tblpXSpec="center" w:tblpY="2146"/>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9"/>
        <w:gridCol w:w="1276"/>
        <w:gridCol w:w="1134"/>
        <w:gridCol w:w="992"/>
        <w:gridCol w:w="850"/>
        <w:gridCol w:w="709"/>
        <w:gridCol w:w="99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1271" w:type="dxa"/>
            <w:vMerge w:val="restart"/>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公称口径         DN</w:t>
            </w:r>
          </w:p>
        </w:tc>
        <w:tc>
          <w:tcPr>
            <w:tcW w:w="709" w:type="dxa"/>
            <w:vMerge w:val="restart"/>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英寸</w:t>
            </w:r>
          </w:p>
        </w:tc>
        <w:tc>
          <w:tcPr>
            <w:tcW w:w="3402" w:type="dxa"/>
            <w:gridSpan w:val="3"/>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外径</w:t>
            </w:r>
          </w:p>
        </w:tc>
        <w:tc>
          <w:tcPr>
            <w:tcW w:w="1559" w:type="dxa"/>
            <w:gridSpan w:val="2"/>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壁厚</w:t>
            </w:r>
          </w:p>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t</w:t>
            </w:r>
          </w:p>
        </w:tc>
        <w:tc>
          <w:tcPr>
            <w:tcW w:w="992" w:type="dxa"/>
            <w:vMerge w:val="restart"/>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最小公称壁厚          t</w:t>
            </w:r>
          </w:p>
        </w:tc>
        <w:tc>
          <w:tcPr>
            <w:tcW w:w="993" w:type="dxa"/>
            <w:vMerge w:val="restart"/>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不圆度    不大于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1271" w:type="dxa"/>
            <w:vMerge w:val="continue"/>
            <w:vAlign w:val="center"/>
          </w:tcPr>
          <w:p>
            <w:pPr>
              <w:adjustRightInd w:val="0"/>
              <w:snapToGrid w:val="0"/>
              <w:spacing w:line="480" w:lineRule="exact"/>
              <w:jc w:val="center"/>
              <w:rPr>
                <w:rFonts w:ascii="宋体" w:hAnsi="宋体" w:eastAsia="宋体"/>
                <w:sz w:val="24"/>
                <w:szCs w:val="24"/>
              </w:rPr>
            </w:pPr>
          </w:p>
        </w:tc>
        <w:tc>
          <w:tcPr>
            <w:tcW w:w="709" w:type="dxa"/>
            <w:vMerge w:val="continue"/>
            <w:vAlign w:val="center"/>
          </w:tcPr>
          <w:p>
            <w:pPr>
              <w:adjustRightInd w:val="0"/>
              <w:snapToGrid w:val="0"/>
              <w:spacing w:line="480" w:lineRule="exact"/>
              <w:jc w:val="center"/>
              <w:rPr>
                <w:rFonts w:ascii="宋体" w:hAnsi="宋体" w:eastAsia="宋体"/>
                <w:sz w:val="24"/>
                <w:szCs w:val="24"/>
              </w:rPr>
            </w:pPr>
          </w:p>
        </w:tc>
        <w:tc>
          <w:tcPr>
            <w:tcW w:w="1276"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通用系列</w:t>
            </w:r>
          </w:p>
        </w:tc>
        <w:tc>
          <w:tcPr>
            <w:tcW w:w="1134"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非通用系列</w:t>
            </w:r>
          </w:p>
        </w:tc>
        <w:tc>
          <w:tcPr>
            <w:tcW w:w="992"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少数</w:t>
            </w:r>
          </w:p>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特殊</w:t>
            </w:r>
          </w:p>
        </w:tc>
        <w:tc>
          <w:tcPr>
            <w:tcW w:w="850"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普通钢管</w:t>
            </w:r>
          </w:p>
        </w:tc>
        <w:tc>
          <w:tcPr>
            <w:tcW w:w="709"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加厚钢管</w:t>
            </w:r>
          </w:p>
        </w:tc>
        <w:tc>
          <w:tcPr>
            <w:tcW w:w="992" w:type="dxa"/>
            <w:vMerge w:val="continue"/>
            <w:vAlign w:val="center"/>
          </w:tcPr>
          <w:p>
            <w:pPr>
              <w:adjustRightInd w:val="0"/>
              <w:snapToGrid w:val="0"/>
              <w:spacing w:line="480" w:lineRule="exact"/>
              <w:jc w:val="center"/>
              <w:rPr>
                <w:rFonts w:ascii="宋体" w:hAnsi="宋体" w:eastAsia="宋体"/>
                <w:sz w:val="24"/>
                <w:szCs w:val="24"/>
              </w:rPr>
            </w:pPr>
          </w:p>
        </w:tc>
        <w:tc>
          <w:tcPr>
            <w:tcW w:w="993" w:type="dxa"/>
            <w:vMerge w:val="continue"/>
            <w:vAlign w:val="center"/>
          </w:tcPr>
          <w:p>
            <w:pPr>
              <w:adjustRightInd w:val="0"/>
              <w:snapToGrid w:val="0"/>
              <w:spacing w:line="480"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1271" w:type="dxa"/>
            <w:noWrap/>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6</w:t>
            </w:r>
          </w:p>
        </w:tc>
        <w:tc>
          <w:tcPr>
            <w:tcW w:w="709" w:type="dxa"/>
            <w:noWrap/>
            <w:vAlign w:val="center"/>
          </w:tcPr>
          <w:p>
            <w:pPr>
              <w:adjustRightInd w:val="0"/>
              <w:snapToGrid w:val="0"/>
              <w:spacing w:line="480" w:lineRule="exact"/>
              <w:jc w:val="center"/>
              <w:rPr>
                <w:rFonts w:ascii="宋体" w:hAnsi="宋体" w:eastAsia="宋体"/>
                <w:b/>
                <w:bCs/>
                <w:sz w:val="24"/>
                <w:szCs w:val="24"/>
              </w:rPr>
            </w:pPr>
            <w:r>
              <w:rPr>
                <w:rFonts w:ascii="宋体" w:hAnsi="宋体" w:eastAsia="宋体"/>
                <w:b/>
                <w:bCs/>
                <w:sz w:val="24"/>
                <w:szCs w:val="24"/>
              </w:rPr>
              <w:t>/</w:t>
            </w:r>
          </w:p>
        </w:tc>
        <w:tc>
          <w:tcPr>
            <w:tcW w:w="1276" w:type="dxa"/>
            <w:noWrap/>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10.2</w:t>
            </w:r>
          </w:p>
        </w:tc>
        <w:tc>
          <w:tcPr>
            <w:tcW w:w="1134" w:type="dxa"/>
            <w:noWrap/>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10</w:t>
            </w:r>
          </w:p>
        </w:tc>
        <w:tc>
          <w:tcPr>
            <w:tcW w:w="992" w:type="dxa"/>
            <w:noWrap/>
            <w:vAlign w:val="center"/>
          </w:tcPr>
          <w:p>
            <w:pPr>
              <w:adjustRightInd w:val="0"/>
              <w:snapToGrid w:val="0"/>
              <w:spacing w:line="480" w:lineRule="exact"/>
              <w:jc w:val="center"/>
              <w:rPr>
                <w:rFonts w:ascii="宋体" w:hAnsi="宋体" w:eastAsia="宋体"/>
                <w:sz w:val="24"/>
                <w:szCs w:val="24"/>
              </w:rPr>
            </w:pPr>
            <w:r>
              <w:rPr>
                <w:rFonts w:ascii="宋体" w:hAnsi="宋体" w:eastAsia="宋体"/>
                <w:sz w:val="24"/>
                <w:szCs w:val="24"/>
              </w:rPr>
              <w:t>/</w:t>
            </w:r>
          </w:p>
        </w:tc>
        <w:tc>
          <w:tcPr>
            <w:tcW w:w="850" w:type="dxa"/>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2</w:t>
            </w:r>
            <w:r>
              <w:rPr>
                <w:rFonts w:ascii="宋体" w:hAnsi="宋体" w:eastAsia="宋体"/>
                <w:b/>
                <w:bCs/>
                <w:sz w:val="24"/>
                <w:szCs w:val="24"/>
              </w:rPr>
              <w:t>.0</w:t>
            </w:r>
          </w:p>
        </w:tc>
        <w:tc>
          <w:tcPr>
            <w:tcW w:w="709"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.5</w:t>
            </w:r>
          </w:p>
        </w:tc>
        <w:tc>
          <w:tcPr>
            <w:tcW w:w="992" w:type="dxa"/>
            <w:noWrap/>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2.0</w:t>
            </w:r>
          </w:p>
        </w:tc>
        <w:tc>
          <w:tcPr>
            <w:tcW w:w="993" w:type="dxa"/>
            <w:noWrap/>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1271" w:type="dxa"/>
            <w:noWrap/>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8</w:t>
            </w:r>
          </w:p>
        </w:tc>
        <w:tc>
          <w:tcPr>
            <w:tcW w:w="709" w:type="dxa"/>
            <w:noWrap/>
            <w:vAlign w:val="center"/>
          </w:tcPr>
          <w:p>
            <w:pPr>
              <w:adjustRightInd w:val="0"/>
              <w:snapToGrid w:val="0"/>
              <w:spacing w:line="480" w:lineRule="exact"/>
              <w:jc w:val="center"/>
              <w:rPr>
                <w:rFonts w:ascii="宋体" w:hAnsi="宋体" w:eastAsia="宋体"/>
                <w:b/>
                <w:bCs/>
                <w:sz w:val="24"/>
                <w:szCs w:val="24"/>
              </w:rPr>
            </w:pPr>
            <w:r>
              <w:rPr>
                <w:rFonts w:ascii="宋体" w:hAnsi="宋体" w:eastAsia="宋体"/>
                <w:b/>
                <w:bCs/>
                <w:sz w:val="24"/>
                <w:szCs w:val="24"/>
              </w:rPr>
              <w:t>/</w:t>
            </w:r>
          </w:p>
        </w:tc>
        <w:tc>
          <w:tcPr>
            <w:tcW w:w="1276" w:type="dxa"/>
            <w:noWrap/>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13.5</w:t>
            </w:r>
          </w:p>
        </w:tc>
        <w:tc>
          <w:tcPr>
            <w:tcW w:w="1134" w:type="dxa"/>
            <w:noWrap/>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12.7</w:t>
            </w:r>
          </w:p>
        </w:tc>
        <w:tc>
          <w:tcPr>
            <w:tcW w:w="992" w:type="dxa"/>
            <w:noWrap/>
            <w:vAlign w:val="center"/>
          </w:tcPr>
          <w:p>
            <w:pPr>
              <w:adjustRightInd w:val="0"/>
              <w:snapToGrid w:val="0"/>
              <w:spacing w:line="480" w:lineRule="exact"/>
              <w:jc w:val="center"/>
              <w:rPr>
                <w:rFonts w:ascii="宋体" w:hAnsi="宋体" w:eastAsia="宋体"/>
                <w:sz w:val="24"/>
                <w:szCs w:val="24"/>
              </w:rPr>
            </w:pPr>
            <w:r>
              <w:rPr>
                <w:rFonts w:ascii="宋体" w:hAnsi="宋体" w:eastAsia="宋体"/>
                <w:sz w:val="24"/>
                <w:szCs w:val="24"/>
              </w:rPr>
              <w:t>/</w:t>
            </w:r>
          </w:p>
        </w:tc>
        <w:tc>
          <w:tcPr>
            <w:tcW w:w="850" w:type="dxa"/>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2</w:t>
            </w:r>
            <w:r>
              <w:rPr>
                <w:rFonts w:ascii="宋体" w:hAnsi="宋体" w:eastAsia="宋体"/>
                <w:b/>
                <w:bCs/>
                <w:sz w:val="24"/>
                <w:szCs w:val="24"/>
              </w:rPr>
              <w:t>.5</w:t>
            </w:r>
          </w:p>
        </w:tc>
        <w:tc>
          <w:tcPr>
            <w:tcW w:w="709"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.8</w:t>
            </w:r>
          </w:p>
        </w:tc>
        <w:tc>
          <w:tcPr>
            <w:tcW w:w="992" w:type="dxa"/>
            <w:noWrap/>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2.0</w:t>
            </w:r>
          </w:p>
        </w:tc>
        <w:tc>
          <w:tcPr>
            <w:tcW w:w="993" w:type="dxa"/>
            <w:noWrap/>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1271" w:type="dxa"/>
            <w:noWrap/>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10</w:t>
            </w:r>
          </w:p>
        </w:tc>
        <w:tc>
          <w:tcPr>
            <w:tcW w:w="709" w:type="dxa"/>
            <w:noWrap/>
            <w:vAlign w:val="center"/>
          </w:tcPr>
          <w:p>
            <w:pPr>
              <w:adjustRightInd w:val="0"/>
              <w:snapToGrid w:val="0"/>
              <w:spacing w:line="480" w:lineRule="exact"/>
              <w:jc w:val="center"/>
              <w:rPr>
                <w:rFonts w:ascii="宋体" w:hAnsi="宋体" w:eastAsia="宋体"/>
                <w:b/>
                <w:bCs/>
                <w:sz w:val="24"/>
                <w:szCs w:val="24"/>
              </w:rPr>
            </w:pPr>
            <w:r>
              <w:rPr>
                <w:rFonts w:ascii="宋体" w:hAnsi="宋体" w:eastAsia="宋体"/>
                <w:b/>
                <w:bCs/>
                <w:sz w:val="24"/>
                <w:szCs w:val="24"/>
              </w:rPr>
              <w:t>/</w:t>
            </w:r>
          </w:p>
        </w:tc>
        <w:tc>
          <w:tcPr>
            <w:tcW w:w="1276" w:type="dxa"/>
            <w:noWrap/>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17.2</w:t>
            </w:r>
          </w:p>
        </w:tc>
        <w:tc>
          <w:tcPr>
            <w:tcW w:w="1134" w:type="dxa"/>
            <w:noWrap/>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16.0</w:t>
            </w:r>
          </w:p>
        </w:tc>
        <w:tc>
          <w:tcPr>
            <w:tcW w:w="992" w:type="dxa"/>
            <w:noWrap/>
            <w:vAlign w:val="center"/>
          </w:tcPr>
          <w:p>
            <w:pPr>
              <w:adjustRightInd w:val="0"/>
              <w:snapToGrid w:val="0"/>
              <w:spacing w:line="480" w:lineRule="exact"/>
              <w:jc w:val="center"/>
              <w:rPr>
                <w:rFonts w:ascii="宋体" w:hAnsi="宋体" w:eastAsia="宋体"/>
                <w:sz w:val="24"/>
                <w:szCs w:val="24"/>
              </w:rPr>
            </w:pPr>
            <w:r>
              <w:rPr>
                <w:rFonts w:ascii="宋体" w:hAnsi="宋体" w:eastAsia="宋体"/>
                <w:sz w:val="24"/>
                <w:szCs w:val="24"/>
              </w:rPr>
              <w:t>/</w:t>
            </w:r>
          </w:p>
        </w:tc>
        <w:tc>
          <w:tcPr>
            <w:tcW w:w="850" w:type="dxa"/>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2</w:t>
            </w:r>
            <w:r>
              <w:rPr>
                <w:rFonts w:ascii="宋体" w:hAnsi="宋体" w:eastAsia="宋体"/>
                <w:b/>
                <w:bCs/>
                <w:sz w:val="24"/>
                <w:szCs w:val="24"/>
              </w:rPr>
              <w:t>.5</w:t>
            </w:r>
          </w:p>
        </w:tc>
        <w:tc>
          <w:tcPr>
            <w:tcW w:w="709"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.8</w:t>
            </w:r>
          </w:p>
        </w:tc>
        <w:tc>
          <w:tcPr>
            <w:tcW w:w="992" w:type="dxa"/>
            <w:noWrap/>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2.2</w:t>
            </w:r>
          </w:p>
        </w:tc>
        <w:tc>
          <w:tcPr>
            <w:tcW w:w="993" w:type="dxa"/>
            <w:noWrap/>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1271" w:type="dxa"/>
            <w:noWrap/>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15</w:t>
            </w:r>
          </w:p>
        </w:tc>
        <w:tc>
          <w:tcPr>
            <w:tcW w:w="709" w:type="dxa"/>
            <w:noWrap/>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1/2</w:t>
            </w:r>
          </w:p>
        </w:tc>
        <w:tc>
          <w:tcPr>
            <w:tcW w:w="1276" w:type="dxa"/>
            <w:noWrap/>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21.3</w:t>
            </w:r>
          </w:p>
        </w:tc>
        <w:tc>
          <w:tcPr>
            <w:tcW w:w="1134" w:type="dxa"/>
            <w:noWrap/>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20.8</w:t>
            </w:r>
          </w:p>
        </w:tc>
        <w:tc>
          <w:tcPr>
            <w:tcW w:w="992" w:type="dxa"/>
            <w:noWrap/>
            <w:vAlign w:val="center"/>
          </w:tcPr>
          <w:p>
            <w:pPr>
              <w:adjustRightInd w:val="0"/>
              <w:snapToGrid w:val="0"/>
              <w:spacing w:line="480" w:lineRule="exact"/>
              <w:jc w:val="center"/>
              <w:rPr>
                <w:rFonts w:ascii="宋体" w:hAnsi="宋体" w:eastAsia="宋体"/>
                <w:sz w:val="24"/>
                <w:szCs w:val="24"/>
              </w:rPr>
            </w:pPr>
            <w:r>
              <w:rPr>
                <w:rFonts w:ascii="宋体" w:hAnsi="宋体" w:eastAsia="宋体"/>
                <w:sz w:val="24"/>
                <w:szCs w:val="24"/>
              </w:rPr>
              <w:t>/</w:t>
            </w:r>
          </w:p>
        </w:tc>
        <w:tc>
          <w:tcPr>
            <w:tcW w:w="850" w:type="dxa"/>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2</w:t>
            </w:r>
            <w:r>
              <w:rPr>
                <w:rFonts w:ascii="宋体" w:hAnsi="宋体" w:eastAsia="宋体"/>
                <w:b/>
                <w:bCs/>
                <w:sz w:val="24"/>
                <w:szCs w:val="24"/>
              </w:rPr>
              <w:t>.8</w:t>
            </w:r>
          </w:p>
        </w:tc>
        <w:tc>
          <w:tcPr>
            <w:tcW w:w="709"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.5</w:t>
            </w:r>
          </w:p>
        </w:tc>
        <w:tc>
          <w:tcPr>
            <w:tcW w:w="992" w:type="dxa"/>
            <w:noWrap/>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2.2</w:t>
            </w:r>
          </w:p>
        </w:tc>
        <w:tc>
          <w:tcPr>
            <w:tcW w:w="993" w:type="dxa"/>
            <w:noWrap/>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1271" w:type="dxa"/>
            <w:noWrap/>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20</w:t>
            </w:r>
          </w:p>
        </w:tc>
        <w:tc>
          <w:tcPr>
            <w:tcW w:w="709" w:type="dxa"/>
            <w:noWrap/>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3/4</w:t>
            </w:r>
          </w:p>
        </w:tc>
        <w:tc>
          <w:tcPr>
            <w:tcW w:w="1276" w:type="dxa"/>
            <w:noWrap/>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26.9</w:t>
            </w:r>
          </w:p>
        </w:tc>
        <w:tc>
          <w:tcPr>
            <w:tcW w:w="1134" w:type="dxa"/>
            <w:noWrap/>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26.0</w:t>
            </w:r>
          </w:p>
        </w:tc>
        <w:tc>
          <w:tcPr>
            <w:tcW w:w="992" w:type="dxa"/>
            <w:noWrap/>
            <w:vAlign w:val="center"/>
          </w:tcPr>
          <w:p>
            <w:pPr>
              <w:adjustRightInd w:val="0"/>
              <w:snapToGrid w:val="0"/>
              <w:spacing w:line="480" w:lineRule="exact"/>
              <w:jc w:val="center"/>
              <w:rPr>
                <w:rFonts w:ascii="宋体" w:hAnsi="宋体" w:eastAsia="宋体"/>
                <w:sz w:val="24"/>
                <w:szCs w:val="24"/>
              </w:rPr>
            </w:pPr>
            <w:r>
              <w:rPr>
                <w:rFonts w:ascii="宋体" w:hAnsi="宋体" w:eastAsia="宋体"/>
                <w:sz w:val="24"/>
                <w:szCs w:val="24"/>
              </w:rPr>
              <w:t>/</w:t>
            </w:r>
          </w:p>
        </w:tc>
        <w:tc>
          <w:tcPr>
            <w:tcW w:w="850" w:type="dxa"/>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2</w:t>
            </w:r>
            <w:r>
              <w:rPr>
                <w:rFonts w:ascii="宋体" w:hAnsi="宋体" w:eastAsia="宋体"/>
                <w:b/>
                <w:bCs/>
                <w:sz w:val="24"/>
                <w:szCs w:val="24"/>
              </w:rPr>
              <w:t>.8</w:t>
            </w:r>
          </w:p>
        </w:tc>
        <w:tc>
          <w:tcPr>
            <w:tcW w:w="709"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.5</w:t>
            </w:r>
          </w:p>
        </w:tc>
        <w:tc>
          <w:tcPr>
            <w:tcW w:w="992" w:type="dxa"/>
            <w:noWrap/>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2.2</w:t>
            </w:r>
          </w:p>
        </w:tc>
        <w:tc>
          <w:tcPr>
            <w:tcW w:w="993" w:type="dxa"/>
            <w:noWrap/>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1271" w:type="dxa"/>
            <w:noWrap/>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25</w:t>
            </w:r>
          </w:p>
        </w:tc>
        <w:tc>
          <w:tcPr>
            <w:tcW w:w="709" w:type="dxa"/>
            <w:noWrap/>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1</w:t>
            </w:r>
          </w:p>
        </w:tc>
        <w:tc>
          <w:tcPr>
            <w:tcW w:w="1276" w:type="dxa"/>
            <w:noWrap/>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33.7</w:t>
            </w:r>
          </w:p>
        </w:tc>
        <w:tc>
          <w:tcPr>
            <w:tcW w:w="1134" w:type="dxa"/>
            <w:noWrap/>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33.0</w:t>
            </w:r>
          </w:p>
        </w:tc>
        <w:tc>
          <w:tcPr>
            <w:tcW w:w="992" w:type="dxa"/>
            <w:noWrap/>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32.5</w:t>
            </w:r>
          </w:p>
        </w:tc>
        <w:tc>
          <w:tcPr>
            <w:tcW w:w="850" w:type="dxa"/>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3</w:t>
            </w:r>
            <w:r>
              <w:rPr>
                <w:rFonts w:ascii="宋体" w:hAnsi="宋体" w:eastAsia="宋体"/>
                <w:b/>
                <w:bCs/>
                <w:sz w:val="24"/>
                <w:szCs w:val="24"/>
              </w:rPr>
              <w:t>.2</w:t>
            </w:r>
          </w:p>
        </w:tc>
        <w:tc>
          <w:tcPr>
            <w:tcW w:w="709"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.0</w:t>
            </w:r>
          </w:p>
        </w:tc>
        <w:tc>
          <w:tcPr>
            <w:tcW w:w="992" w:type="dxa"/>
            <w:noWrap/>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2.5</w:t>
            </w:r>
          </w:p>
        </w:tc>
        <w:tc>
          <w:tcPr>
            <w:tcW w:w="993" w:type="dxa"/>
            <w:noWrap/>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1271" w:type="dxa"/>
            <w:noWrap/>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32</w:t>
            </w:r>
          </w:p>
        </w:tc>
        <w:tc>
          <w:tcPr>
            <w:tcW w:w="709" w:type="dxa"/>
            <w:noWrap/>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1.25</w:t>
            </w:r>
          </w:p>
        </w:tc>
        <w:tc>
          <w:tcPr>
            <w:tcW w:w="1276" w:type="dxa"/>
            <w:noWrap/>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42.4</w:t>
            </w:r>
          </w:p>
        </w:tc>
        <w:tc>
          <w:tcPr>
            <w:tcW w:w="1134" w:type="dxa"/>
            <w:noWrap/>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42.0</w:t>
            </w:r>
          </w:p>
        </w:tc>
        <w:tc>
          <w:tcPr>
            <w:tcW w:w="992" w:type="dxa"/>
            <w:noWrap/>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41.5</w:t>
            </w:r>
          </w:p>
        </w:tc>
        <w:tc>
          <w:tcPr>
            <w:tcW w:w="850" w:type="dxa"/>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3</w:t>
            </w:r>
            <w:r>
              <w:rPr>
                <w:rFonts w:ascii="宋体" w:hAnsi="宋体" w:eastAsia="宋体"/>
                <w:b/>
                <w:bCs/>
                <w:sz w:val="24"/>
                <w:szCs w:val="24"/>
              </w:rPr>
              <w:t>.5</w:t>
            </w:r>
          </w:p>
        </w:tc>
        <w:tc>
          <w:tcPr>
            <w:tcW w:w="709"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.0</w:t>
            </w:r>
          </w:p>
        </w:tc>
        <w:tc>
          <w:tcPr>
            <w:tcW w:w="992" w:type="dxa"/>
            <w:noWrap/>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2.5</w:t>
            </w:r>
          </w:p>
        </w:tc>
        <w:tc>
          <w:tcPr>
            <w:tcW w:w="993" w:type="dxa"/>
            <w:noWrap/>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1271" w:type="dxa"/>
            <w:noWrap/>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40</w:t>
            </w:r>
          </w:p>
        </w:tc>
        <w:tc>
          <w:tcPr>
            <w:tcW w:w="709" w:type="dxa"/>
            <w:noWrap/>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1.5</w:t>
            </w:r>
          </w:p>
        </w:tc>
        <w:tc>
          <w:tcPr>
            <w:tcW w:w="1276" w:type="dxa"/>
            <w:noWrap/>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48.3</w:t>
            </w:r>
          </w:p>
        </w:tc>
        <w:tc>
          <w:tcPr>
            <w:tcW w:w="1134" w:type="dxa"/>
            <w:noWrap/>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48.0</w:t>
            </w:r>
          </w:p>
        </w:tc>
        <w:tc>
          <w:tcPr>
            <w:tcW w:w="992" w:type="dxa"/>
            <w:noWrap/>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47.5</w:t>
            </w:r>
          </w:p>
        </w:tc>
        <w:tc>
          <w:tcPr>
            <w:tcW w:w="850" w:type="dxa"/>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3</w:t>
            </w:r>
            <w:r>
              <w:rPr>
                <w:rFonts w:ascii="宋体" w:hAnsi="宋体" w:eastAsia="宋体"/>
                <w:b/>
                <w:bCs/>
                <w:sz w:val="24"/>
                <w:szCs w:val="24"/>
              </w:rPr>
              <w:t>.5</w:t>
            </w:r>
          </w:p>
        </w:tc>
        <w:tc>
          <w:tcPr>
            <w:tcW w:w="709"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.5</w:t>
            </w:r>
          </w:p>
        </w:tc>
        <w:tc>
          <w:tcPr>
            <w:tcW w:w="992" w:type="dxa"/>
            <w:noWrap/>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2.75</w:t>
            </w:r>
          </w:p>
        </w:tc>
        <w:tc>
          <w:tcPr>
            <w:tcW w:w="993" w:type="dxa"/>
            <w:noWrap/>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1271" w:type="dxa"/>
            <w:noWrap/>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50</w:t>
            </w:r>
          </w:p>
        </w:tc>
        <w:tc>
          <w:tcPr>
            <w:tcW w:w="709" w:type="dxa"/>
            <w:noWrap/>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2</w:t>
            </w:r>
          </w:p>
        </w:tc>
        <w:tc>
          <w:tcPr>
            <w:tcW w:w="1276" w:type="dxa"/>
            <w:noWrap/>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60.3</w:t>
            </w:r>
          </w:p>
        </w:tc>
        <w:tc>
          <w:tcPr>
            <w:tcW w:w="1134" w:type="dxa"/>
            <w:noWrap/>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59.5</w:t>
            </w:r>
          </w:p>
        </w:tc>
        <w:tc>
          <w:tcPr>
            <w:tcW w:w="992" w:type="dxa"/>
            <w:noWrap/>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59.0</w:t>
            </w:r>
          </w:p>
        </w:tc>
        <w:tc>
          <w:tcPr>
            <w:tcW w:w="850" w:type="dxa"/>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3</w:t>
            </w:r>
            <w:r>
              <w:rPr>
                <w:rFonts w:ascii="宋体" w:hAnsi="宋体" w:eastAsia="宋体"/>
                <w:b/>
                <w:bCs/>
                <w:sz w:val="24"/>
                <w:szCs w:val="24"/>
              </w:rPr>
              <w:t>.8</w:t>
            </w:r>
          </w:p>
        </w:tc>
        <w:tc>
          <w:tcPr>
            <w:tcW w:w="709"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.5</w:t>
            </w:r>
          </w:p>
        </w:tc>
        <w:tc>
          <w:tcPr>
            <w:tcW w:w="992" w:type="dxa"/>
            <w:noWrap/>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3.0</w:t>
            </w:r>
          </w:p>
        </w:tc>
        <w:tc>
          <w:tcPr>
            <w:tcW w:w="993" w:type="dxa"/>
            <w:noWrap/>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1271" w:type="dxa"/>
            <w:noWrap/>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65</w:t>
            </w:r>
          </w:p>
        </w:tc>
        <w:tc>
          <w:tcPr>
            <w:tcW w:w="709" w:type="dxa"/>
            <w:noWrap/>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2.5</w:t>
            </w:r>
          </w:p>
        </w:tc>
        <w:tc>
          <w:tcPr>
            <w:tcW w:w="1276" w:type="dxa"/>
            <w:noWrap/>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76.1</w:t>
            </w:r>
          </w:p>
        </w:tc>
        <w:tc>
          <w:tcPr>
            <w:tcW w:w="1134" w:type="dxa"/>
            <w:noWrap/>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75.5</w:t>
            </w:r>
          </w:p>
        </w:tc>
        <w:tc>
          <w:tcPr>
            <w:tcW w:w="992" w:type="dxa"/>
            <w:noWrap/>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75.0</w:t>
            </w:r>
          </w:p>
        </w:tc>
        <w:tc>
          <w:tcPr>
            <w:tcW w:w="850" w:type="dxa"/>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4</w:t>
            </w:r>
            <w:r>
              <w:rPr>
                <w:rFonts w:ascii="宋体" w:hAnsi="宋体" w:eastAsia="宋体"/>
                <w:b/>
                <w:bCs/>
                <w:sz w:val="24"/>
                <w:szCs w:val="24"/>
              </w:rPr>
              <w:t>.0</w:t>
            </w:r>
          </w:p>
        </w:tc>
        <w:tc>
          <w:tcPr>
            <w:tcW w:w="709"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.5</w:t>
            </w:r>
          </w:p>
        </w:tc>
        <w:tc>
          <w:tcPr>
            <w:tcW w:w="992" w:type="dxa"/>
            <w:noWrap/>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3.0</w:t>
            </w:r>
          </w:p>
        </w:tc>
        <w:tc>
          <w:tcPr>
            <w:tcW w:w="993" w:type="dxa"/>
            <w:noWrap/>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1271" w:type="dxa"/>
            <w:noWrap/>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80</w:t>
            </w:r>
          </w:p>
        </w:tc>
        <w:tc>
          <w:tcPr>
            <w:tcW w:w="709" w:type="dxa"/>
            <w:noWrap/>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3</w:t>
            </w:r>
          </w:p>
        </w:tc>
        <w:tc>
          <w:tcPr>
            <w:tcW w:w="1276" w:type="dxa"/>
            <w:noWrap/>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88.9</w:t>
            </w:r>
          </w:p>
        </w:tc>
        <w:tc>
          <w:tcPr>
            <w:tcW w:w="1134" w:type="dxa"/>
            <w:noWrap/>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88.5</w:t>
            </w:r>
          </w:p>
        </w:tc>
        <w:tc>
          <w:tcPr>
            <w:tcW w:w="992" w:type="dxa"/>
            <w:noWrap/>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88.0</w:t>
            </w:r>
          </w:p>
        </w:tc>
        <w:tc>
          <w:tcPr>
            <w:tcW w:w="850" w:type="dxa"/>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4</w:t>
            </w:r>
            <w:r>
              <w:rPr>
                <w:rFonts w:ascii="宋体" w:hAnsi="宋体" w:eastAsia="宋体"/>
                <w:b/>
                <w:bCs/>
                <w:sz w:val="24"/>
                <w:szCs w:val="24"/>
              </w:rPr>
              <w:t>.0</w:t>
            </w:r>
          </w:p>
        </w:tc>
        <w:tc>
          <w:tcPr>
            <w:tcW w:w="709"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5</w:t>
            </w:r>
            <w:r>
              <w:rPr>
                <w:rFonts w:ascii="宋体" w:hAnsi="宋体" w:eastAsia="宋体"/>
                <w:sz w:val="24"/>
                <w:szCs w:val="24"/>
              </w:rPr>
              <w:t>.0</w:t>
            </w:r>
          </w:p>
        </w:tc>
        <w:tc>
          <w:tcPr>
            <w:tcW w:w="992" w:type="dxa"/>
            <w:noWrap/>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3.25</w:t>
            </w:r>
          </w:p>
        </w:tc>
        <w:tc>
          <w:tcPr>
            <w:tcW w:w="993" w:type="dxa"/>
            <w:noWrap/>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1271" w:type="dxa"/>
            <w:noWrap/>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100</w:t>
            </w:r>
          </w:p>
        </w:tc>
        <w:tc>
          <w:tcPr>
            <w:tcW w:w="709" w:type="dxa"/>
            <w:noWrap/>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4</w:t>
            </w:r>
          </w:p>
        </w:tc>
        <w:tc>
          <w:tcPr>
            <w:tcW w:w="1276" w:type="dxa"/>
            <w:noWrap/>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114.3</w:t>
            </w:r>
          </w:p>
        </w:tc>
        <w:tc>
          <w:tcPr>
            <w:tcW w:w="1134" w:type="dxa"/>
            <w:noWrap/>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114.0</w:t>
            </w:r>
          </w:p>
        </w:tc>
        <w:tc>
          <w:tcPr>
            <w:tcW w:w="992" w:type="dxa"/>
            <w:noWrap/>
            <w:vAlign w:val="center"/>
          </w:tcPr>
          <w:p>
            <w:pPr>
              <w:adjustRightInd w:val="0"/>
              <w:snapToGrid w:val="0"/>
              <w:spacing w:line="480" w:lineRule="exact"/>
              <w:jc w:val="center"/>
              <w:rPr>
                <w:rFonts w:ascii="宋体" w:hAnsi="宋体" w:eastAsia="宋体"/>
                <w:sz w:val="24"/>
                <w:szCs w:val="24"/>
              </w:rPr>
            </w:pPr>
            <w:r>
              <w:rPr>
                <w:rFonts w:ascii="宋体" w:hAnsi="宋体" w:eastAsia="宋体"/>
                <w:sz w:val="24"/>
                <w:szCs w:val="24"/>
              </w:rPr>
              <w:t>/</w:t>
            </w:r>
          </w:p>
        </w:tc>
        <w:tc>
          <w:tcPr>
            <w:tcW w:w="850" w:type="dxa"/>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4</w:t>
            </w:r>
            <w:r>
              <w:rPr>
                <w:rFonts w:ascii="宋体" w:hAnsi="宋体" w:eastAsia="宋体"/>
                <w:b/>
                <w:bCs/>
                <w:sz w:val="24"/>
                <w:szCs w:val="24"/>
              </w:rPr>
              <w:t>.0</w:t>
            </w:r>
          </w:p>
        </w:tc>
        <w:tc>
          <w:tcPr>
            <w:tcW w:w="709"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5</w:t>
            </w:r>
            <w:r>
              <w:rPr>
                <w:rFonts w:ascii="宋体" w:hAnsi="宋体" w:eastAsia="宋体"/>
                <w:sz w:val="24"/>
                <w:szCs w:val="24"/>
              </w:rPr>
              <w:t>.0</w:t>
            </w:r>
          </w:p>
        </w:tc>
        <w:tc>
          <w:tcPr>
            <w:tcW w:w="992" w:type="dxa"/>
            <w:noWrap/>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3.25</w:t>
            </w:r>
          </w:p>
        </w:tc>
        <w:tc>
          <w:tcPr>
            <w:tcW w:w="993" w:type="dxa"/>
            <w:noWrap/>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1271" w:type="dxa"/>
            <w:noWrap/>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125</w:t>
            </w:r>
          </w:p>
        </w:tc>
        <w:tc>
          <w:tcPr>
            <w:tcW w:w="709" w:type="dxa"/>
            <w:noWrap/>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5</w:t>
            </w:r>
          </w:p>
        </w:tc>
        <w:tc>
          <w:tcPr>
            <w:tcW w:w="1276" w:type="dxa"/>
            <w:noWrap/>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139.7</w:t>
            </w:r>
          </w:p>
        </w:tc>
        <w:tc>
          <w:tcPr>
            <w:tcW w:w="1134" w:type="dxa"/>
            <w:noWrap/>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141.3</w:t>
            </w:r>
          </w:p>
        </w:tc>
        <w:tc>
          <w:tcPr>
            <w:tcW w:w="992" w:type="dxa"/>
            <w:noWrap/>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140.0</w:t>
            </w:r>
          </w:p>
        </w:tc>
        <w:tc>
          <w:tcPr>
            <w:tcW w:w="850" w:type="dxa"/>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4</w:t>
            </w:r>
            <w:r>
              <w:rPr>
                <w:rFonts w:ascii="宋体" w:hAnsi="宋体" w:eastAsia="宋体"/>
                <w:b/>
                <w:bCs/>
                <w:sz w:val="24"/>
                <w:szCs w:val="24"/>
              </w:rPr>
              <w:t>.0</w:t>
            </w:r>
          </w:p>
        </w:tc>
        <w:tc>
          <w:tcPr>
            <w:tcW w:w="709"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5</w:t>
            </w:r>
            <w:r>
              <w:rPr>
                <w:rFonts w:ascii="宋体" w:hAnsi="宋体" w:eastAsia="宋体"/>
                <w:sz w:val="24"/>
                <w:szCs w:val="24"/>
              </w:rPr>
              <w:t>.5</w:t>
            </w:r>
          </w:p>
        </w:tc>
        <w:tc>
          <w:tcPr>
            <w:tcW w:w="992" w:type="dxa"/>
            <w:noWrap/>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3.5</w:t>
            </w:r>
          </w:p>
        </w:tc>
        <w:tc>
          <w:tcPr>
            <w:tcW w:w="993" w:type="dxa"/>
            <w:noWrap/>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1271" w:type="dxa"/>
            <w:noWrap/>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150</w:t>
            </w:r>
          </w:p>
        </w:tc>
        <w:tc>
          <w:tcPr>
            <w:tcW w:w="709" w:type="dxa"/>
            <w:noWrap/>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6</w:t>
            </w:r>
          </w:p>
        </w:tc>
        <w:tc>
          <w:tcPr>
            <w:tcW w:w="1276" w:type="dxa"/>
            <w:noWrap/>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165.1</w:t>
            </w:r>
          </w:p>
        </w:tc>
        <w:tc>
          <w:tcPr>
            <w:tcW w:w="1134" w:type="dxa"/>
            <w:noWrap/>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168.3</w:t>
            </w:r>
          </w:p>
        </w:tc>
        <w:tc>
          <w:tcPr>
            <w:tcW w:w="992" w:type="dxa"/>
            <w:noWrap/>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159.0</w:t>
            </w:r>
          </w:p>
        </w:tc>
        <w:tc>
          <w:tcPr>
            <w:tcW w:w="850" w:type="dxa"/>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4</w:t>
            </w:r>
            <w:r>
              <w:rPr>
                <w:rFonts w:ascii="宋体" w:hAnsi="宋体" w:eastAsia="宋体"/>
                <w:b/>
                <w:bCs/>
                <w:sz w:val="24"/>
                <w:szCs w:val="24"/>
              </w:rPr>
              <w:t>.5</w:t>
            </w:r>
          </w:p>
        </w:tc>
        <w:tc>
          <w:tcPr>
            <w:tcW w:w="709"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.0</w:t>
            </w:r>
          </w:p>
        </w:tc>
        <w:tc>
          <w:tcPr>
            <w:tcW w:w="992" w:type="dxa"/>
            <w:noWrap/>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3.5</w:t>
            </w:r>
          </w:p>
        </w:tc>
        <w:tc>
          <w:tcPr>
            <w:tcW w:w="993" w:type="dxa"/>
            <w:noWrap/>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1.20</w:t>
            </w:r>
          </w:p>
        </w:tc>
      </w:tr>
      <w:tr>
        <w:tblPrEx>
          <w:tblLayout w:type="fixed"/>
          <w:tblCellMar>
            <w:top w:w="0" w:type="dxa"/>
            <w:left w:w="108" w:type="dxa"/>
            <w:bottom w:w="0" w:type="dxa"/>
            <w:right w:w="108" w:type="dxa"/>
          </w:tblCellMar>
        </w:tblPrEx>
        <w:trPr>
          <w:trHeight w:val="499" w:hRule="atLeast"/>
        </w:trPr>
        <w:tc>
          <w:tcPr>
            <w:tcW w:w="1271" w:type="dxa"/>
            <w:noWrap/>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200</w:t>
            </w:r>
          </w:p>
        </w:tc>
        <w:tc>
          <w:tcPr>
            <w:tcW w:w="709" w:type="dxa"/>
            <w:noWrap/>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8</w:t>
            </w:r>
          </w:p>
        </w:tc>
        <w:tc>
          <w:tcPr>
            <w:tcW w:w="1276" w:type="dxa"/>
            <w:noWrap/>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219.1</w:t>
            </w:r>
          </w:p>
        </w:tc>
        <w:tc>
          <w:tcPr>
            <w:tcW w:w="1134" w:type="dxa"/>
            <w:noWrap/>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219.0</w:t>
            </w:r>
          </w:p>
        </w:tc>
        <w:tc>
          <w:tcPr>
            <w:tcW w:w="992" w:type="dxa"/>
            <w:noWrap/>
            <w:vAlign w:val="center"/>
          </w:tcPr>
          <w:p>
            <w:pPr>
              <w:adjustRightInd w:val="0"/>
              <w:snapToGrid w:val="0"/>
              <w:spacing w:line="480" w:lineRule="exact"/>
              <w:jc w:val="center"/>
              <w:rPr>
                <w:rFonts w:ascii="宋体" w:hAnsi="宋体" w:eastAsia="宋体"/>
                <w:sz w:val="24"/>
                <w:szCs w:val="24"/>
              </w:rPr>
            </w:pPr>
            <w:r>
              <w:rPr>
                <w:rFonts w:ascii="宋体" w:hAnsi="宋体" w:eastAsia="宋体"/>
                <w:sz w:val="24"/>
                <w:szCs w:val="24"/>
              </w:rPr>
              <w:t>/</w:t>
            </w:r>
          </w:p>
        </w:tc>
        <w:tc>
          <w:tcPr>
            <w:tcW w:w="850" w:type="dxa"/>
            <w:vAlign w:val="center"/>
          </w:tcPr>
          <w:p>
            <w:pPr>
              <w:adjustRightInd w:val="0"/>
              <w:snapToGrid w:val="0"/>
              <w:spacing w:line="480" w:lineRule="exact"/>
              <w:jc w:val="center"/>
              <w:rPr>
                <w:rFonts w:ascii="宋体" w:hAnsi="宋体" w:eastAsia="宋体"/>
                <w:b/>
                <w:bCs/>
                <w:sz w:val="24"/>
                <w:szCs w:val="24"/>
              </w:rPr>
            </w:pPr>
            <w:r>
              <w:rPr>
                <w:rFonts w:hint="eastAsia" w:ascii="宋体" w:hAnsi="宋体" w:eastAsia="宋体"/>
                <w:b/>
                <w:bCs/>
                <w:sz w:val="24"/>
                <w:szCs w:val="24"/>
              </w:rPr>
              <w:t>6</w:t>
            </w:r>
            <w:r>
              <w:rPr>
                <w:rFonts w:ascii="宋体" w:hAnsi="宋体" w:eastAsia="宋体"/>
                <w:b/>
                <w:bCs/>
                <w:sz w:val="24"/>
                <w:szCs w:val="24"/>
              </w:rPr>
              <w:t>.0</w:t>
            </w:r>
          </w:p>
        </w:tc>
        <w:tc>
          <w:tcPr>
            <w:tcW w:w="709" w:type="dxa"/>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7</w:t>
            </w:r>
            <w:r>
              <w:rPr>
                <w:rFonts w:ascii="宋体" w:hAnsi="宋体" w:eastAsia="宋体"/>
                <w:sz w:val="24"/>
                <w:szCs w:val="24"/>
              </w:rPr>
              <w:t>.0</w:t>
            </w:r>
          </w:p>
        </w:tc>
        <w:tc>
          <w:tcPr>
            <w:tcW w:w="992" w:type="dxa"/>
            <w:noWrap/>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4.0</w:t>
            </w:r>
          </w:p>
        </w:tc>
        <w:tc>
          <w:tcPr>
            <w:tcW w:w="993" w:type="dxa"/>
            <w:noWrap/>
            <w:vAlign w:val="center"/>
          </w:tcPr>
          <w:p>
            <w:pPr>
              <w:adjustRightInd w:val="0"/>
              <w:snapToGrid w:val="0"/>
              <w:spacing w:line="480" w:lineRule="exact"/>
              <w:jc w:val="center"/>
              <w:rPr>
                <w:rFonts w:ascii="宋体" w:hAnsi="宋体" w:eastAsia="宋体"/>
                <w:sz w:val="24"/>
                <w:szCs w:val="24"/>
              </w:rPr>
            </w:pPr>
            <w:r>
              <w:rPr>
                <w:rFonts w:hint="eastAsia" w:ascii="宋体" w:hAnsi="宋体" w:eastAsia="宋体"/>
                <w:sz w:val="24"/>
                <w:szCs w:val="24"/>
              </w:rPr>
              <w:t>1.60</w:t>
            </w:r>
          </w:p>
        </w:tc>
      </w:tr>
    </w:tbl>
    <w:p>
      <w:pPr>
        <w:adjustRightInd w:val="0"/>
        <w:snapToGrid w:val="0"/>
        <w:spacing w:line="480" w:lineRule="exact"/>
        <w:rPr>
          <w:rFonts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9801838"/>
      <w:docPartObj>
        <w:docPartGallery w:val="AutoText"/>
      </w:docPartObj>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41E"/>
    <w:rsid w:val="00003669"/>
    <w:rsid w:val="0001169B"/>
    <w:rsid w:val="00036A6D"/>
    <w:rsid w:val="000A4685"/>
    <w:rsid w:val="000C0063"/>
    <w:rsid w:val="000E172A"/>
    <w:rsid w:val="00102312"/>
    <w:rsid w:val="00126EF5"/>
    <w:rsid w:val="001441A6"/>
    <w:rsid w:val="001A35E2"/>
    <w:rsid w:val="001B516D"/>
    <w:rsid w:val="001B6C09"/>
    <w:rsid w:val="001D28FC"/>
    <w:rsid w:val="001E5392"/>
    <w:rsid w:val="00225D2D"/>
    <w:rsid w:val="00271D16"/>
    <w:rsid w:val="002B20F3"/>
    <w:rsid w:val="002C523E"/>
    <w:rsid w:val="002E0C95"/>
    <w:rsid w:val="00316642"/>
    <w:rsid w:val="0032021E"/>
    <w:rsid w:val="00340A51"/>
    <w:rsid w:val="00365520"/>
    <w:rsid w:val="00371B23"/>
    <w:rsid w:val="0039390D"/>
    <w:rsid w:val="003E4376"/>
    <w:rsid w:val="00403E1A"/>
    <w:rsid w:val="00430C60"/>
    <w:rsid w:val="004340CE"/>
    <w:rsid w:val="00441C55"/>
    <w:rsid w:val="004474A3"/>
    <w:rsid w:val="004601DB"/>
    <w:rsid w:val="004659F7"/>
    <w:rsid w:val="00477EF4"/>
    <w:rsid w:val="004A78F4"/>
    <w:rsid w:val="004B47BC"/>
    <w:rsid w:val="004C031B"/>
    <w:rsid w:val="004E773B"/>
    <w:rsid w:val="00521AF3"/>
    <w:rsid w:val="005847A4"/>
    <w:rsid w:val="005B073D"/>
    <w:rsid w:val="005B7980"/>
    <w:rsid w:val="005F3C28"/>
    <w:rsid w:val="005F5BE2"/>
    <w:rsid w:val="005F76AD"/>
    <w:rsid w:val="0064759C"/>
    <w:rsid w:val="006530BD"/>
    <w:rsid w:val="00671B81"/>
    <w:rsid w:val="0067572B"/>
    <w:rsid w:val="006802DA"/>
    <w:rsid w:val="00696AB7"/>
    <w:rsid w:val="006D4945"/>
    <w:rsid w:val="006D5447"/>
    <w:rsid w:val="006E4713"/>
    <w:rsid w:val="00792EE0"/>
    <w:rsid w:val="007D1BF2"/>
    <w:rsid w:val="007D3710"/>
    <w:rsid w:val="007D471C"/>
    <w:rsid w:val="007F2888"/>
    <w:rsid w:val="007F451F"/>
    <w:rsid w:val="007F5B88"/>
    <w:rsid w:val="008374E7"/>
    <w:rsid w:val="0086241E"/>
    <w:rsid w:val="008653B2"/>
    <w:rsid w:val="00876B76"/>
    <w:rsid w:val="008C3155"/>
    <w:rsid w:val="008E0AB6"/>
    <w:rsid w:val="008E7ACC"/>
    <w:rsid w:val="008F7FB7"/>
    <w:rsid w:val="0097182E"/>
    <w:rsid w:val="00983FC0"/>
    <w:rsid w:val="009A0794"/>
    <w:rsid w:val="009A76A7"/>
    <w:rsid w:val="009E5C54"/>
    <w:rsid w:val="009F0580"/>
    <w:rsid w:val="00A93E6F"/>
    <w:rsid w:val="00AC09E3"/>
    <w:rsid w:val="00B01860"/>
    <w:rsid w:val="00B037AA"/>
    <w:rsid w:val="00B35E9C"/>
    <w:rsid w:val="00B40A4F"/>
    <w:rsid w:val="00B512EB"/>
    <w:rsid w:val="00B57CE5"/>
    <w:rsid w:val="00B63738"/>
    <w:rsid w:val="00B73163"/>
    <w:rsid w:val="00BB636C"/>
    <w:rsid w:val="00BF1E3E"/>
    <w:rsid w:val="00C0345C"/>
    <w:rsid w:val="00C301BD"/>
    <w:rsid w:val="00C65CFF"/>
    <w:rsid w:val="00C7397F"/>
    <w:rsid w:val="00C8056B"/>
    <w:rsid w:val="00C82BE9"/>
    <w:rsid w:val="00C907B8"/>
    <w:rsid w:val="00CA4E14"/>
    <w:rsid w:val="00CD29CC"/>
    <w:rsid w:val="00CE34D6"/>
    <w:rsid w:val="00CE5EB9"/>
    <w:rsid w:val="00D00BBA"/>
    <w:rsid w:val="00D75CD4"/>
    <w:rsid w:val="00DE32AE"/>
    <w:rsid w:val="00DE3D0C"/>
    <w:rsid w:val="00DE4A28"/>
    <w:rsid w:val="00E1173D"/>
    <w:rsid w:val="00E36E8C"/>
    <w:rsid w:val="00E53EC4"/>
    <w:rsid w:val="00E621A5"/>
    <w:rsid w:val="00E92442"/>
    <w:rsid w:val="00EB360F"/>
    <w:rsid w:val="00F13AB9"/>
    <w:rsid w:val="00F158BE"/>
    <w:rsid w:val="00F30C96"/>
    <w:rsid w:val="00F60551"/>
    <w:rsid w:val="00F70046"/>
    <w:rsid w:val="00F72F9E"/>
    <w:rsid w:val="00F91961"/>
    <w:rsid w:val="00FA6568"/>
    <w:rsid w:val="00FB48EF"/>
    <w:rsid w:val="00FE6E34"/>
    <w:rsid w:val="0A114DF9"/>
    <w:rsid w:val="77201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19"/>
    <w:semiHidden/>
    <w:unhideWhenUsed/>
    <w:uiPriority w:val="99"/>
    <w:pPr>
      <w:jc w:val="left"/>
    </w:pPr>
  </w:style>
  <w:style w:type="paragraph" w:styleId="4">
    <w:name w:val="toc 3"/>
    <w:basedOn w:val="1"/>
    <w:next w:val="1"/>
    <w:unhideWhenUsed/>
    <w:qFormat/>
    <w:uiPriority w:val="39"/>
    <w:pPr>
      <w:widowControl/>
      <w:spacing w:after="100" w:line="259" w:lineRule="auto"/>
      <w:ind w:left="440"/>
      <w:jc w:val="left"/>
    </w:pPr>
    <w:rPr>
      <w:rFonts w:cs="Times New Roman"/>
      <w:kern w:val="0"/>
      <w:sz w:val="22"/>
    </w:rPr>
  </w:style>
  <w:style w:type="paragraph" w:styleId="5">
    <w:name w:val="Balloon Text"/>
    <w:basedOn w:val="1"/>
    <w:link w:val="21"/>
    <w:semiHidden/>
    <w:unhideWhenUsed/>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widowControl/>
      <w:spacing w:after="100" w:line="259" w:lineRule="auto"/>
      <w:jc w:val="left"/>
    </w:pPr>
    <w:rPr>
      <w:rFonts w:cs="Times New Roman"/>
      <w:kern w:val="0"/>
      <w:sz w:val="22"/>
    </w:rPr>
  </w:style>
  <w:style w:type="paragraph" w:styleId="9">
    <w:name w:val="toc 2"/>
    <w:basedOn w:val="1"/>
    <w:next w:val="1"/>
    <w:unhideWhenUsed/>
    <w:qFormat/>
    <w:uiPriority w:val="39"/>
    <w:pPr>
      <w:widowControl/>
      <w:spacing w:after="100" w:line="259" w:lineRule="auto"/>
      <w:ind w:left="220"/>
      <w:jc w:val="left"/>
    </w:pPr>
    <w:rPr>
      <w:rFonts w:cs="Times New Roman"/>
      <w:kern w:val="0"/>
      <w:sz w:val="22"/>
    </w:rPr>
  </w:style>
  <w:style w:type="paragraph" w:styleId="10">
    <w:name w:val="annotation subject"/>
    <w:basedOn w:val="3"/>
    <w:next w:val="3"/>
    <w:link w:val="20"/>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styleId="15">
    <w:name w:val="annotation reference"/>
    <w:basedOn w:val="13"/>
    <w:semiHidden/>
    <w:unhideWhenUsed/>
    <w:qFormat/>
    <w:uiPriority w:val="99"/>
    <w:rPr>
      <w:sz w:val="21"/>
      <w:szCs w:val="21"/>
    </w:rPr>
  </w:style>
  <w:style w:type="character" w:customStyle="1" w:styleId="16">
    <w:name w:val="页眉 字符"/>
    <w:basedOn w:val="13"/>
    <w:link w:val="7"/>
    <w:qFormat/>
    <w:uiPriority w:val="99"/>
    <w:rPr>
      <w:sz w:val="18"/>
      <w:szCs w:val="18"/>
    </w:rPr>
  </w:style>
  <w:style w:type="character" w:customStyle="1" w:styleId="17">
    <w:name w:val="页脚 字符"/>
    <w:basedOn w:val="13"/>
    <w:link w:val="6"/>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批注文字 字符"/>
    <w:basedOn w:val="13"/>
    <w:link w:val="3"/>
    <w:semiHidden/>
    <w:qFormat/>
    <w:uiPriority w:val="99"/>
  </w:style>
  <w:style w:type="character" w:customStyle="1" w:styleId="20">
    <w:name w:val="批注主题 字符"/>
    <w:basedOn w:val="19"/>
    <w:link w:val="10"/>
    <w:semiHidden/>
    <w:uiPriority w:val="99"/>
    <w:rPr>
      <w:b/>
      <w:bCs/>
    </w:rPr>
  </w:style>
  <w:style w:type="character" w:customStyle="1" w:styleId="21">
    <w:name w:val="批注框文本 字符"/>
    <w:basedOn w:val="13"/>
    <w:link w:val="5"/>
    <w:semiHidden/>
    <w:uiPriority w:val="99"/>
    <w:rPr>
      <w:sz w:val="18"/>
      <w:szCs w:val="18"/>
    </w:rPr>
  </w:style>
  <w:style w:type="character" w:customStyle="1" w:styleId="22">
    <w:name w:val="标题 1 字符"/>
    <w:basedOn w:val="13"/>
    <w:link w:val="2"/>
    <w:qFormat/>
    <w:uiPriority w:val="9"/>
    <w:rPr>
      <w:b/>
      <w:bCs/>
      <w:kern w:val="44"/>
      <w:sz w:val="44"/>
      <w:szCs w:val="44"/>
    </w:rPr>
  </w:style>
  <w:style w:type="paragraph" w:customStyle="1" w:styleId="2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3DB79F-111F-48FF-8F99-2A382A1737E0}">
  <ds:schemaRefs/>
</ds:datastoreItem>
</file>

<file path=docProps/app.xml><?xml version="1.0" encoding="utf-8"?>
<Properties xmlns="http://schemas.openxmlformats.org/officeDocument/2006/extended-properties" xmlns:vt="http://schemas.openxmlformats.org/officeDocument/2006/docPropsVTypes">
  <Template>Normal.dotm</Template>
  <Pages>1</Pages>
  <Words>5159</Words>
  <Characters>29411</Characters>
  <Lines>245</Lines>
  <Paragraphs>69</Paragraphs>
  <TotalTime>11</TotalTime>
  <ScaleCrop>false</ScaleCrop>
  <LinksUpToDate>false</LinksUpToDate>
  <CharactersWithSpaces>34501</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2021-01-11T01:09:00Z</dcterms:created>
  <dc:creator>刘世勋</dc:creator>
  <cp:lastModifiedBy>admin</cp:lastModifiedBy>
  <cp:lastPrinted>2021-01-12T00:09:00Z</cp:lastPrinted>
  <dcterms:modified xsi:type="dcterms:W3CDTF">2021-01-19T00:41:36Z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ies>
</file>