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07A" w:rsidRPr="0061307A" w:rsidRDefault="0061307A" w:rsidP="0061307A">
      <w:pPr>
        <w:widowControl/>
        <w:shd w:val="clear" w:color="auto" w:fill="FFFFFF"/>
        <w:spacing w:before="300" w:after="300"/>
        <w:jc w:val="center"/>
        <w:outlineLvl w:val="0"/>
        <w:rPr>
          <w:rFonts w:ascii="微软雅黑" w:eastAsia="微软雅黑" w:hAnsi="微软雅黑" w:cs="宋体"/>
          <w:color w:val="000000"/>
          <w:kern w:val="36"/>
          <w:sz w:val="38"/>
          <w:szCs w:val="38"/>
        </w:rPr>
      </w:pPr>
      <w:bookmarkStart w:id="0" w:name="_GoBack"/>
      <w:r w:rsidRPr="0061307A">
        <w:rPr>
          <w:rFonts w:ascii="微软雅黑" w:eastAsia="微软雅黑" w:hAnsi="微软雅黑" w:cs="宋体" w:hint="eastAsia"/>
          <w:color w:val="000000"/>
          <w:kern w:val="36"/>
          <w:sz w:val="38"/>
          <w:szCs w:val="38"/>
        </w:rPr>
        <w:t>关于印发《2021年陕西省建设工程消防设计审查验收抽查工作方案》的通知</w:t>
      </w:r>
    </w:p>
    <w:bookmarkEnd w:id="0"/>
    <w:p w:rsidR="0061307A" w:rsidRPr="0061307A" w:rsidRDefault="0061307A" w:rsidP="0061307A">
      <w:pPr>
        <w:widowControl/>
        <w:shd w:val="clear" w:color="auto" w:fill="FFFFFF"/>
        <w:spacing w:line="450" w:lineRule="atLeast"/>
        <w:jc w:val="left"/>
        <w:rPr>
          <w:rFonts w:ascii="微软雅黑" w:eastAsia="微软雅黑" w:hAnsi="微软雅黑" w:cs="宋体"/>
          <w:color w:val="000000"/>
          <w:kern w:val="0"/>
          <w:sz w:val="23"/>
          <w:szCs w:val="23"/>
        </w:rPr>
      </w:pPr>
      <w:r w:rsidRPr="0061307A">
        <w:rPr>
          <w:rFonts w:ascii="微软雅黑" w:eastAsia="微软雅黑" w:hAnsi="微软雅黑" w:cs="宋体" w:hint="eastAsia"/>
          <w:color w:val="000000"/>
          <w:kern w:val="0"/>
          <w:sz w:val="24"/>
          <w:szCs w:val="24"/>
        </w:rPr>
        <w:t>各设区市、杨凌示范区住房和城乡建设局，韩城市、神木市、府谷县住房和城乡建设局，各有关单位，省级消防技术专家：</w:t>
      </w:r>
    </w:p>
    <w:p w:rsidR="0061307A" w:rsidRPr="0061307A" w:rsidRDefault="0061307A" w:rsidP="0061307A">
      <w:pPr>
        <w:widowControl/>
        <w:shd w:val="clear" w:color="auto" w:fill="FFFFFF"/>
        <w:spacing w:line="450" w:lineRule="atLeast"/>
        <w:jc w:val="left"/>
        <w:rPr>
          <w:rFonts w:ascii="微软雅黑" w:eastAsia="微软雅黑" w:hAnsi="微软雅黑" w:cs="宋体" w:hint="eastAsia"/>
          <w:color w:val="000000"/>
          <w:kern w:val="0"/>
          <w:sz w:val="23"/>
          <w:szCs w:val="23"/>
        </w:rPr>
      </w:pPr>
      <w:r w:rsidRPr="0061307A">
        <w:rPr>
          <w:rFonts w:ascii="微软雅黑" w:eastAsia="微软雅黑" w:hAnsi="微软雅黑" w:cs="宋体" w:hint="eastAsia"/>
          <w:color w:val="000000"/>
          <w:kern w:val="0"/>
          <w:sz w:val="24"/>
          <w:szCs w:val="24"/>
        </w:rPr>
        <w:t xml:space="preserve">　　为加强全省建设工程消防设计审查验收监督管理，夯实建设工程项目各方首要和主体责任，确保建设工程消防设计、施工质量，按照消防审验年度重点工作任务，</w:t>
      </w:r>
      <w:proofErr w:type="gramStart"/>
      <w:r w:rsidRPr="0061307A">
        <w:rPr>
          <w:rFonts w:ascii="微软雅黑" w:eastAsia="微软雅黑" w:hAnsi="微软雅黑" w:cs="宋体" w:hint="eastAsia"/>
          <w:color w:val="000000"/>
          <w:kern w:val="0"/>
          <w:sz w:val="24"/>
          <w:szCs w:val="24"/>
        </w:rPr>
        <w:t>省住建厅现</w:t>
      </w:r>
      <w:proofErr w:type="gramEnd"/>
      <w:r w:rsidRPr="0061307A">
        <w:rPr>
          <w:rFonts w:ascii="微软雅黑" w:eastAsia="微软雅黑" w:hAnsi="微软雅黑" w:cs="宋体" w:hint="eastAsia"/>
          <w:color w:val="000000"/>
          <w:kern w:val="0"/>
          <w:sz w:val="24"/>
          <w:szCs w:val="24"/>
        </w:rPr>
        <w:t>将《2021年建设工程消防设计审查验收抽查工作方案》，印发给你们，请认真贯彻执行。</w:t>
      </w:r>
    </w:p>
    <w:p w:rsidR="0061307A" w:rsidRPr="0061307A" w:rsidRDefault="0061307A" w:rsidP="0061307A">
      <w:pPr>
        <w:widowControl/>
        <w:shd w:val="clear" w:color="auto" w:fill="FFFFFF"/>
        <w:spacing w:line="440" w:lineRule="atLeast"/>
        <w:jc w:val="center"/>
        <w:rPr>
          <w:rFonts w:ascii="微软雅黑" w:eastAsia="微软雅黑" w:hAnsi="微软雅黑" w:cs="宋体" w:hint="eastAsia"/>
          <w:color w:val="000000"/>
          <w:kern w:val="0"/>
          <w:sz w:val="24"/>
          <w:szCs w:val="24"/>
        </w:rPr>
      </w:pPr>
      <w:r w:rsidRPr="0061307A">
        <w:rPr>
          <w:rFonts w:ascii="微软雅黑" w:eastAsia="微软雅黑" w:hAnsi="微软雅黑" w:cs="宋体" w:hint="eastAsia"/>
          <w:color w:val="000000"/>
          <w:kern w:val="0"/>
          <w:sz w:val="24"/>
          <w:szCs w:val="24"/>
        </w:rPr>
        <w:t>陕西省住房和城乡建设厅</w:t>
      </w:r>
      <w:r w:rsidRPr="0061307A">
        <w:rPr>
          <w:rFonts w:ascii="微软雅黑" w:eastAsia="微软雅黑" w:hAnsi="微软雅黑" w:cs="宋体" w:hint="eastAsia"/>
          <w:color w:val="000000"/>
          <w:kern w:val="0"/>
          <w:sz w:val="24"/>
          <w:szCs w:val="24"/>
        </w:rPr>
        <w:br/>
        <w:t>2021年7月8日</w:t>
      </w:r>
    </w:p>
    <w:p w:rsidR="0061307A" w:rsidRPr="0061307A" w:rsidRDefault="0061307A" w:rsidP="0061307A">
      <w:pPr>
        <w:widowControl/>
        <w:shd w:val="clear" w:color="auto" w:fill="FFFFFF"/>
        <w:jc w:val="left"/>
        <w:rPr>
          <w:rFonts w:ascii="微软雅黑" w:eastAsia="微软雅黑" w:hAnsi="微软雅黑" w:cs="宋体" w:hint="eastAsia"/>
          <w:color w:val="000000"/>
          <w:kern w:val="0"/>
          <w:sz w:val="23"/>
          <w:szCs w:val="23"/>
        </w:rPr>
      </w:pPr>
      <w:r w:rsidRPr="0061307A">
        <w:rPr>
          <w:rFonts w:ascii="微软雅黑" w:eastAsia="微软雅黑" w:hAnsi="微软雅黑" w:cs="宋体" w:hint="eastAsia"/>
          <w:color w:val="000000"/>
          <w:kern w:val="0"/>
          <w:sz w:val="23"/>
          <w:szCs w:val="23"/>
        </w:rPr>
        <w:t> </w:t>
      </w:r>
    </w:p>
    <w:p w:rsidR="0061307A" w:rsidRPr="0061307A" w:rsidRDefault="0061307A" w:rsidP="0061307A">
      <w:pPr>
        <w:widowControl/>
        <w:shd w:val="clear" w:color="auto" w:fill="FFFFFF"/>
        <w:spacing w:line="450" w:lineRule="atLeast"/>
        <w:jc w:val="center"/>
        <w:rPr>
          <w:rFonts w:ascii="微软雅黑" w:eastAsia="微软雅黑" w:hAnsi="微软雅黑" w:cs="宋体" w:hint="eastAsia"/>
          <w:color w:val="000000"/>
          <w:kern w:val="0"/>
          <w:sz w:val="23"/>
          <w:szCs w:val="23"/>
        </w:rPr>
      </w:pPr>
      <w:r w:rsidRPr="0061307A">
        <w:rPr>
          <w:rFonts w:ascii="微软雅黑" w:eastAsia="微软雅黑" w:hAnsi="微软雅黑" w:cs="宋体" w:hint="eastAsia"/>
          <w:b/>
          <w:bCs/>
          <w:color w:val="000000"/>
          <w:kern w:val="0"/>
          <w:sz w:val="24"/>
          <w:szCs w:val="24"/>
        </w:rPr>
        <w:t>2021年陕西省建设工程消防设计审查验收抽查工作方案</w:t>
      </w:r>
    </w:p>
    <w:p w:rsidR="0061307A" w:rsidRPr="0061307A" w:rsidRDefault="0061307A" w:rsidP="0061307A">
      <w:pPr>
        <w:widowControl/>
        <w:shd w:val="clear" w:color="auto" w:fill="FFFFFF"/>
        <w:spacing w:line="450" w:lineRule="atLeast"/>
        <w:ind w:firstLine="480"/>
        <w:rPr>
          <w:rFonts w:ascii="微软雅黑" w:eastAsia="微软雅黑" w:hAnsi="微软雅黑" w:cs="宋体" w:hint="eastAsia"/>
          <w:color w:val="000000"/>
          <w:kern w:val="0"/>
          <w:sz w:val="23"/>
          <w:szCs w:val="23"/>
        </w:rPr>
      </w:pPr>
      <w:r w:rsidRPr="0061307A">
        <w:rPr>
          <w:rFonts w:ascii="微软雅黑" w:eastAsia="微软雅黑" w:hAnsi="微软雅黑" w:cs="宋体" w:hint="eastAsia"/>
          <w:color w:val="000000"/>
          <w:kern w:val="0"/>
          <w:sz w:val="24"/>
          <w:szCs w:val="24"/>
        </w:rPr>
        <w:t>消防安全责任重于泰山。建设工程消防设计、施工质量是建设工程消防安全管理源头，对建设工程消防安全至关重要。依据《中华人民共和国建筑法》《中华人民共和国消防法》和《建设工程消防设计审查验收管理暂行规定》（住建部令第51号），建设、设计、施工等单位分别对建设工程消防设计、施工质量负首要责任、主体责任，为进一步提升我省建设工程消防设计、施工质量，落实工程消防设计与施工质量法律责任，守牢消防安全底线，加强全省建设工程消防设计审查验收监管力度，强化源头管控；</w:t>
      </w:r>
      <w:proofErr w:type="gramStart"/>
      <w:r w:rsidRPr="0061307A">
        <w:rPr>
          <w:rFonts w:ascii="微软雅黑" w:eastAsia="微软雅黑" w:hAnsi="微软雅黑" w:cs="宋体" w:hint="eastAsia"/>
          <w:color w:val="000000"/>
          <w:kern w:val="0"/>
          <w:sz w:val="24"/>
          <w:szCs w:val="24"/>
        </w:rPr>
        <w:t>规范消防</w:t>
      </w:r>
      <w:proofErr w:type="gramEnd"/>
      <w:r w:rsidRPr="0061307A">
        <w:rPr>
          <w:rFonts w:ascii="微软雅黑" w:eastAsia="微软雅黑" w:hAnsi="微软雅黑" w:cs="宋体" w:hint="eastAsia"/>
          <w:color w:val="000000"/>
          <w:kern w:val="0"/>
          <w:sz w:val="24"/>
          <w:szCs w:val="24"/>
        </w:rPr>
        <w:t>设计审查验收执法相关程序，扎实推动法治政府、法治社会建设。特制订本方案。</w:t>
      </w:r>
    </w:p>
    <w:p w:rsidR="0061307A" w:rsidRPr="0061307A" w:rsidRDefault="0061307A" w:rsidP="0061307A">
      <w:pPr>
        <w:widowControl/>
        <w:shd w:val="clear" w:color="auto" w:fill="FFFFFF"/>
        <w:spacing w:line="450" w:lineRule="atLeast"/>
        <w:ind w:firstLine="482"/>
        <w:rPr>
          <w:rFonts w:ascii="微软雅黑" w:eastAsia="微软雅黑" w:hAnsi="微软雅黑" w:cs="宋体" w:hint="eastAsia"/>
          <w:color w:val="000000"/>
          <w:kern w:val="0"/>
          <w:sz w:val="23"/>
          <w:szCs w:val="23"/>
        </w:rPr>
      </w:pPr>
      <w:r w:rsidRPr="0061307A">
        <w:rPr>
          <w:rFonts w:ascii="微软雅黑" w:eastAsia="微软雅黑" w:hAnsi="微软雅黑" w:cs="宋体" w:hint="eastAsia"/>
          <w:b/>
          <w:bCs/>
          <w:color w:val="000000"/>
          <w:kern w:val="0"/>
          <w:sz w:val="24"/>
          <w:szCs w:val="24"/>
        </w:rPr>
        <w:lastRenderedPageBreak/>
        <w:t>一、工作目标</w:t>
      </w:r>
    </w:p>
    <w:p w:rsidR="0061307A" w:rsidRPr="0061307A" w:rsidRDefault="0061307A" w:rsidP="0061307A">
      <w:pPr>
        <w:widowControl/>
        <w:shd w:val="clear" w:color="auto" w:fill="FFFFFF"/>
        <w:spacing w:line="450" w:lineRule="atLeast"/>
        <w:ind w:firstLine="480"/>
        <w:rPr>
          <w:rFonts w:ascii="微软雅黑" w:eastAsia="微软雅黑" w:hAnsi="微软雅黑" w:cs="宋体" w:hint="eastAsia"/>
          <w:color w:val="000000"/>
          <w:kern w:val="0"/>
          <w:sz w:val="23"/>
          <w:szCs w:val="23"/>
        </w:rPr>
      </w:pPr>
      <w:r w:rsidRPr="0061307A">
        <w:rPr>
          <w:rFonts w:ascii="微软雅黑" w:eastAsia="微软雅黑" w:hAnsi="微软雅黑" w:cs="宋体" w:hint="eastAsia"/>
          <w:color w:val="000000"/>
          <w:kern w:val="0"/>
          <w:sz w:val="24"/>
          <w:szCs w:val="24"/>
        </w:rPr>
        <w:t>深入贯彻习近平总书记关于安全生产工作的重要论述和指示批示精神，按照省委省政府关于安全生产一系列部署要求，强化我省建设工程消防设计、施工质量，</w:t>
      </w:r>
      <w:proofErr w:type="gramStart"/>
      <w:r w:rsidRPr="0061307A">
        <w:rPr>
          <w:rFonts w:ascii="微软雅黑" w:eastAsia="微软雅黑" w:hAnsi="微软雅黑" w:cs="宋体" w:hint="eastAsia"/>
          <w:color w:val="000000"/>
          <w:kern w:val="0"/>
          <w:sz w:val="24"/>
          <w:szCs w:val="24"/>
        </w:rPr>
        <w:t>规范消防</w:t>
      </w:r>
      <w:proofErr w:type="gramEnd"/>
      <w:r w:rsidRPr="0061307A">
        <w:rPr>
          <w:rFonts w:ascii="微软雅黑" w:eastAsia="微软雅黑" w:hAnsi="微软雅黑" w:cs="宋体" w:hint="eastAsia"/>
          <w:color w:val="000000"/>
          <w:kern w:val="0"/>
          <w:sz w:val="24"/>
          <w:szCs w:val="24"/>
        </w:rPr>
        <w:t>设计审查验收工作，提升专业水平能力，落实好参建单位各方主体责任，</w:t>
      </w:r>
      <w:proofErr w:type="gramStart"/>
      <w:r w:rsidRPr="0061307A">
        <w:rPr>
          <w:rFonts w:ascii="微软雅黑" w:eastAsia="微软雅黑" w:hAnsi="微软雅黑" w:cs="宋体" w:hint="eastAsia"/>
          <w:color w:val="000000"/>
          <w:kern w:val="0"/>
          <w:sz w:val="24"/>
          <w:szCs w:val="24"/>
        </w:rPr>
        <w:t>省住建</w:t>
      </w:r>
      <w:proofErr w:type="gramEnd"/>
      <w:r w:rsidRPr="0061307A">
        <w:rPr>
          <w:rFonts w:ascii="微软雅黑" w:eastAsia="微软雅黑" w:hAnsi="微软雅黑" w:cs="宋体" w:hint="eastAsia"/>
          <w:color w:val="000000"/>
          <w:kern w:val="0"/>
          <w:sz w:val="24"/>
          <w:szCs w:val="24"/>
        </w:rPr>
        <w:t>厅对工程项目消防设计审查验收事项随机抽查，通过活动开展实现两促进（即促进各地工作人员树立良好的程序意识和法规意识，提升业务水平；促进各地认真梳理本单位案卷程序不规范、内容缺失等问题，加强整改落实）、</w:t>
      </w:r>
      <w:proofErr w:type="gramStart"/>
      <w:r w:rsidRPr="0061307A">
        <w:rPr>
          <w:rFonts w:ascii="微软雅黑" w:eastAsia="微软雅黑" w:hAnsi="微软雅黑" w:cs="宋体" w:hint="eastAsia"/>
          <w:color w:val="000000"/>
          <w:kern w:val="0"/>
          <w:sz w:val="24"/>
          <w:szCs w:val="24"/>
        </w:rPr>
        <w:t>一</w:t>
      </w:r>
      <w:proofErr w:type="gramEnd"/>
      <w:r w:rsidRPr="0061307A">
        <w:rPr>
          <w:rFonts w:ascii="微软雅黑" w:eastAsia="微软雅黑" w:hAnsi="微软雅黑" w:cs="宋体" w:hint="eastAsia"/>
          <w:color w:val="000000"/>
          <w:kern w:val="0"/>
          <w:sz w:val="24"/>
          <w:szCs w:val="24"/>
        </w:rPr>
        <w:t>压实（即压实建设、设计、施工、监理、图审、消防技术服务机构等单位各方责任）的总体目标，为建设工程全生命周期安全管理把好消防安全质量源头关。</w:t>
      </w:r>
    </w:p>
    <w:p w:rsidR="0061307A" w:rsidRPr="0061307A" w:rsidRDefault="0061307A" w:rsidP="0061307A">
      <w:pPr>
        <w:widowControl/>
        <w:shd w:val="clear" w:color="auto" w:fill="FFFFFF"/>
        <w:spacing w:line="450" w:lineRule="atLeast"/>
        <w:ind w:firstLine="482"/>
        <w:rPr>
          <w:rFonts w:ascii="微软雅黑" w:eastAsia="微软雅黑" w:hAnsi="微软雅黑" w:cs="宋体" w:hint="eastAsia"/>
          <w:color w:val="000000"/>
          <w:kern w:val="0"/>
          <w:sz w:val="23"/>
          <w:szCs w:val="23"/>
        </w:rPr>
      </w:pPr>
      <w:r w:rsidRPr="0061307A">
        <w:rPr>
          <w:rFonts w:ascii="微软雅黑" w:eastAsia="微软雅黑" w:hAnsi="微软雅黑" w:cs="宋体" w:hint="eastAsia"/>
          <w:b/>
          <w:bCs/>
          <w:color w:val="000000"/>
          <w:kern w:val="0"/>
          <w:sz w:val="24"/>
          <w:szCs w:val="24"/>
        </w:rPr>
        <w:t>二、组织机构</w:t>
      </w:r>
    </w:p>
    <w:p w:rsidR="0061307A" w:rsidRPr="0061307A" w:rsidRDefault="0061307A" w:rsidP="0061307A">
      <w:pPr>
        <w:widowControl/>
        <w:shd w:val="clear" w:color="auto" w:fill="FFFFFF"/>
        <w:spacing w:line="450" w:lineRule="atLeast"/>
        <w:ind w:firstLine="480"/>
        <w:rPr>
          <w:rFonts w:ascii="微软雅黑" w:eastAsia="微软雅黑" w:hAnsi="微软雅黑" w:cs="宋体" w:hint="eastAsia"/>
          <w:color w:val="000000"/>
          <w:kern w:val="0"/>
          <w:sz w:val="23"/>
          <w:szCs w:val="23"/>
        </w:rPr>
      </w:pPr>
      <w:r w:rsidRPr="0061307A">
        <w:rPr>
          <w:rFonts w:ascii="微软雅黑" w:eastAsia="微软雅黑" w:hAnsi="微软雅黑" w:cs="宋体" w:hint="eastAsia"/>
          <w:color w:val="000000"/>
          <w:kern w:val="0"/>
          <w:sz w:val="24"/>
          <w:szCs w:val="24"/>
        </w:rPr>
        <w:t>为做好全省建设工程消防设计审查验收工作，</w:t>
      </w:r>
      <w:proofErr w:type="gramStart"/>
      <w:r w:rsidRPr="0061307A">
        <w:rPr>
          <w:rFonts w:ascii="微软雅黑" w:eastAsia="微软雅黑" w:hAnsi="微软雅黑" w:cs="宋体" w:hint="eastAsia"/>
          <w:color w:val="000000"/>
          <w:kern w:val="0"/>
          <w:sz w:val="24"/>
          <w:szCs w:val="24"/>
        </w:rPr>
        <w:t>省住建</w:t>
      </w:r>
      <w:proofErr w:type="gramEnd"/>
      <w:r w:rsidRPr="0061307A">
        <w:rPr>
          <w:rFonts w:ascii="微软雅黑" w:eastAsia="微软雅黑" w:hAnsi="微软雅黑" w:cs="宋体" w:hint="eastAsia"/>
          <w:color w:val="000000"/>
          <w:kern w:val="0"/>
          <w:sz w:val="24"/>
          <w:szCs w:val="24"/>
        </w:rPr>
        <w:t>厅成立建设工程消防设计审查验收工作抽查领导小组。</w:t>
      </w:r>
    </w:p>
    <w:p w:rsidR="0061307A" w:rsidRPr="0061307A" w:rsidRDefault="0061307A" w:rsidP="0061307A">
      <w:pPr>
        <w:widowControl/>
        <w:shd w:val="clear" w:color="auto" w:fill="FFFFFF"/>
        <w:spacing w:line="450" w:lineRule="atLeast"/>
        <w:ind w:firstLine="480"/>
        <w:rPr>
          <w:rFonts w:ascii="微软雅黑" w:eastAsia="微软雅黑" w:hAnsi="微软雅黑" w:cs="宋体" w:hint="eastAsia"/>
          <w:color w:val="000000"/>
          <w:kern w:val="0"/>
          <w:sz w:val="23"/>
          <w:szCs w:val="23"/>
        </w:rPr>
      </w:pPr>
      <w:r w:rsidRPr="0061307A">
        <w:rPr>
          <w:rFonts w:ascii="微软雅黑" w:eastAsia="微软雅黑" w:hAnsi="微软雅黑" w:cs="宋体" w:hint="eastAsia"/>
          <w:color w:val="000000"/>
          <w:kern w:val="0"/>
          <w:sz w:val="24"/>
          <w:szCs w:val="24"/>
        </w:rPr>
        <w:t>组　长：</w:t>
      </w:r>
      <w:proofErr w:type="gramStart"/>
      <w:r w:rsidRPr="0061307A">
        <w:rPr>
          <w:rFonts w:ascii="微软雅黑" w:eastAsia="微软雅黑" w:hAnsi="微软雅黑" w:cs="宋体" w:hint="eastAsia"/>
          <w:color w:val="000000"/>
          <w:kern w:val="0"/>
          <w:sz w:val="24"/>
          <w:szCs w:val="24"/>
        </w:rPr>
        <w:t>茹</w:t>
      </w:r>
      <w:proofErr w:type="gramEnd"/>
      <w:r w:rsidRPr="0061307A">
        <w:rPr>
          <w:rFonts w:ascii="微软雅黑" w:eastAsia="微软雅黑" w:hAnsi="微软雅黑" w:cs="宋体" w:hint="eastAsia"/>
          <w:color w:val="000000"/>
          <w:kern w:val="0"/>
          <w:sz w:val="24"/>
          <w:szCs w:val="24"/>
        </w:rPr>
        <w:t>广生  </w:t>
      </w:r>
      <w:proofErr w:type="gramStart"/>
      <w:r w:rsidRPr="0061307A">
        <w:rPr>
          <w:rFonts w:ascii="微软雅黑" w:eastAsia="微软雅黑" w:hAnsi="微软雅黑" w:cs="宋体" w:hint="eastAsia"/>
          <w:color w:val="000000"/>
          <w:kern w:val="0"/>
          <w:sz w:val="24"/>
          <w:szCs w:val="24"/>
        </w:rPr>
        <w:t> 省住建</w:t>
      </w:r>
      <w:proofErr w:type="gramEnd"/>
      <w:r w:rsidRPr="0061307A">
        <w:rPr>
          <w:rFonts w:ascii="微软雅黑" w:eastAsia="微软雅黑" w:hAnsi="微软雅黑" w:cs="宋体" w:hint="eastAsia"/>
          <w:color w:val="000000"/>
          <w:kern w:val="0"/>
          <w:sz w:val="24"/>
          <w:szCs w:val="24"/>
        </w:rPr>
        <w:t>厅党组成员  副厅长</w:t>
      </w:r>
    </w:p>
    <w:p w:rsidR="0061307A" w:rsidRPr="0061307A" w:rsidRDefault="0061307A" w:rsidP="0061307A">
      <w:pPr>
        <w:widowControl/>
        <w:shd w:val="clear" w:color="auto" w:fill="FFFFFF"/>
        <w:spacing w:line="450" w:lineRule="atLeast"/>
        <w:ind w:firstLine="480"/>
        <w:rPr>
          <w:rFonts w:ascii="微软雅黑" w:eastAsia="微软雅黑" w:hAnsi="微软雅黑" w:cs="宋体" w:hint="eastAsia"/>
          <w:color w:val="000000"/>
          <w:kern w:val="0"/>
          <w:sz w:val="23"/>
          <w:szCs w:val="23"/>
        </w:rPr>
      </w:pPr>
      <w:r w:rsidRPr="0061307A">
        <w:rPr>
          <w:rFonts w:ascii="微软雅黑" w:eastAsia="微软雅黑" w:hAnsi="微软雅黑" w:cs="宋体" w:hint="eastAsia"/>
          <w:color w:val="000000"/>
          <w:kern w:val="0"/>
          <w:sz w:val="24"/>
          <w:szCs w:val="24"/>
        </w:rPr>
        <w:t>成　员：张明华   建设工程消防监管处处长</w:t>
      </w:r>
    </w:p>
    <w:p w:rsidR="0061307A" w:rsidRPr="0061307A" w:rsidRDefault="0061307A" w:rsidP="0061307A">
      <w:pPr>
        <w:widowControl/>
        <w:shd w:val="clear" w:color="auto" w:fill="FFFFFF"/>
        <w:spacing w:line="450" w:lineRule="atLeast"/>
        <w:ind w:firstLine="480"/>
        <w:rPr>
          <w:rFonts w:ascii="微软雅黑" w:eastAsia="微软雅黑" w:hAnsi="微软雅黑" w:cs="宋体" w:hint="eastAsia"/>
          <w:color w:val="000000"/>
          <w:kern w:val="0"/>
          <w:sz w:val="23"/>
          <w:szCs w:val="23"/>
        </w:rPr>
      </w:pPr>
      <w:r w:rsidRPr="0061307A">
        <w:rPr>
          <w:rFonts w:ascii="微软雅黑" w:eastAsia="微软雅黑" w:hAnsi="微软雅黑" w:cs="宋体" w:hint="eastAsia"/>
          <w:color w:val="000000"/>
          <w:kern w:val="0"/>
          <w:sz w:val="24"/>
          <w:szCs w:val="24"/>
        </w:rPr>
        <w:t xml:space="preserve">　　　　杨　帆   标准定额处处长</w:t>
      </w:r>
    </w:p>
    <w:p w:rsidR="0061307A" w:rsidRPr="0061307A" w:rsidRDefault="0061307A" w:rsidP="0061307A">
      <w:pPr>
        <w:widowControl/>
        <w:shd w:val="clear" w:color="auto" w:fill="FFFFFF"/>
        <w:spacing w:line="450" w:lineRule="atLeast"/>
        <w:ind w:firstLine="480"/>
        <w:rPr>
          <w:rFonts w:ascii="微软雅黑" w:eastAsia="微软雅黑" w:hAnsi="微软雅黑" w:cs="宋体" w:hint="eastAsia"/>
          <w:color w:val="000000"/>
          <w:kern w:val="0"/>
          <w:sz w:val="23"/>
          <w:szCs w:val="23"/>
        </w:rPr>
      </w:pPr>
      <w:r w:rsidRPr="0061307A">
        <w:rPr>
          <w:rFonts w:ascii="微软雅黑" w:eastAsia="微软雅黑" w:hAnsi="微软雅黑" w:cs="宋体" w:hint="eastAsia"/>
          <w:color w:val="000000"/>
          <w:kern w:val="0"/>
          <w:sz w:val="24"/>
          <w:szCs w:val="24"/>
        </w:rPr>
        <w:t xml:space="preserve">　　　　杜晓东   政策法规处处长</w:t>
      </w:r>
    </w:p>
    <w:p w:rsidR="0061307A" w:rsidRPr="0061307A" w:rsidRDefault="0061307A" w:rsidP="0061307A">
      <w:pPr>
        <w:widowControl/>
        <w:shd w:val="clear" w:color="auto" w:fill="FFFFFF"/>
        <w:spacing w:line="450" w:lineRule="atLeast"/>
        <w:ind w:firstLine="480"/>
        <w:rPr>
          <w:rFonts w:ascii="微软雅黑" w:eastAsia="微软雅黑" w:hAnsi="微软雅黑" w:cs="宋体" w:hint="eastAsia"/>
          <w:color w:val="000000"/>
          <w:kern w:val="0"/>
          <w:sz w:val="23"/>
          <w:szCs w:val="23"/>
        </w:rPr>
      </w:pPr>
      <w:r w:rsidRPr="0061307A">
        <w:rPr>
          <w:rFonts w:ascii="微软雅黑" w:eastAsia="微软雅黑" w:hAnsi="微软雅黑" w:cs="宋体" w:hint="eastAsia"/>
          <w:color w:val="000000"/>
          <w:kern w:val="0"/>
          <w:sz w:val="24"/>
          <w:szCs w:val="24"/>
        </w:rPr>
        <w:t xml:space="preserve">　　　　杨保全   省建设工程消防技术服务中心主任</w:t>
      </w:r>
    </w:p>
    <w:p w:rsidR="0061307A" w:rsidRPr="0061307A" w:rsidRDefault="0061307A" w:rsidP="0061307A">
      <w:pPr>
        <w:widowControl/>
        <w:shd w:val="clear" w:color="auto" w:fill="FFFFFF"/>
        <w:spacing w:line="450" w:lineRule="atLeast"/>
        <w:ind w:firstLine="480"/>
        <w:rPr>
          <w:rFonts w:ascii="微软雅黑" w:eastAsia="微软雅黑" w:hAnsi="微软雅黑" w:cs="宋体" w:hint="eastAsia"/>
          <w:color w:val="000000"/>
          <w:kern w:val="0"/>
          <w:sz w:val="23"/>
          <w:szCs w:val="23"/>
        </w:rPr>
      </w:pPr>
      <w:r w:rsidRPr="0061307A">
        <w:rPr>
          <w:rFonts w:ascii="微软雅黑" w:eastAsia="微软雅黑" w:hAnsi="微软雅黑" w:cs="宋体" w:hint="eastAsia"/>
          <w:color w:val="000000"/>
          <w:kern w:val="0"/>
          <w:sz w:val="24"/>
          <w:szCs w:val="24"/>
        </w:rPr>
        <w:t>设区市、省辖市（县）住</w:t>
      </w:r>
      <w:proofErr w:type="gramStart"/>
      <w:r w:rsidRPr="0061307A">
        <w:rPr>
          <w:rFonts w:ascii="微软雅黑" w:eastAsia="微软雅黑" w:hAnsi="微软雅黑" w:cs="宋体" w:hint="eastAsia"/>
          <w:color w:val="000000"/>
          <w:kern w:val="0"/>
          <w:sz w:val="24"/>
          <w:szCs w:val="24"/>
        </w:rPr>
        <w:t>建部门</w:t>
      </w:r>
      <w:proofErr w:type="gramEnd"/>
      <w:r w:rsidRPr="0061307A">
        <w:rPr>
          <w:rFonts w:ascii="微软雅黑" w:eastAsia="微软雅黑" w:hAnsi="微软雅黑" w:cs="宋体" w:hint="eastAsia"/>
          <w:color w:val="000000"/>
          <w:kern w:val="0"/>
          <w:sz w:val="24"/>
          <w:szCs w:val="24"/>
        </w:rPr>
        <w:t>负责消防设计审验处（科）长、消防中心主任</w:t>
      </w:r>
    </w:p>
    <w:p w:rsidR="0061307A" w:rsidRPr="0061307A" w:rsidRDefault="0061307A" w:rsidP="0061307A">
      <w:pPr>
        <w:widowControl/>
        <w:shd w:val="clear" w:color="auto" w:fill="FFFFFF"/>
        <w:spacing w:line="450" w:lineRule="atLeast"/>
        <w:ind w:firstLine="480"/>
        <w:rPr>
          <w:rFonts w:ascii="微软雅黑" w:eastAsia="微软雅黑" w:hAnsi="微软雅黑" w:cs="宋体" w:hint="eastAsia"/>
          <w:color w:val="000000"/>
          <w:kern w:val="0"/>
          <w:sz w:val="23"/>
          <w:szCs w:val="23"/>
        </w:rPr>
      </w:pPr>
      <w:r w:rsidRPr="0061307A">
        <w:rPr>
          <w:rFonts w:ascii="微软雅黑" w:eastAsia="微软雅黑" w:hAnsi="微软雅黑" w:cs="宋体" w:hint="eastAsia"/>
          <w:color w:val="000000"/>
          <w:kern w:val="0"/>
          <w:sz w:val="24"/>
          <w:szCs w:val="24"/>
        </w:rPr>
        <w:t>领导小组办公室设在</w:t>
      </w:r>
      <w:proofErr w:type="gramStart"/>
      <w:r w:rsidRPr="0061307A">
        <w:rPr>
          <w:rFonts w:ascii="微软雅黑" w:eastAsia="微软雅黑" w:hAnsi="微软雅黑" w:cs="宋体" w:hint="eastAsia"/>
          <w:color w:val="000000"/>
          <w:kern w:val="0"/>
          <w:sz w:val="24"/>
          <w:szCs w:val="24"/>
        </w:rPr>
        <w:t>省住建厅建设</w:t>
      </w:r>
      <w:proofErr w:type="gramEnd"/>
      <w:r w:rsidRPr="0061307A">
        <w:rPr>
          <w:rFonts w:ascii="微软雅黑" w:eastAsia="微软雅黑" w:hAnsi="微软雅黑" w:cs="宋体" w:hint="eastAsia"/>
          <w:color w:val="000000"/>
          <w:kern w:val="0"/>
          <w:sz w:val="24"/>
          <w:szCs w:val="24"/>
        </w:rPr>
        <w:t>工程消防监管处，负责统筹协调、汇总信息、组织督导、督促落实。</w:t>
      </w:r>
    </w:p>
    <w:p w:rsidR="0061307A" w:rsidRPr="0061307A" w:rsidRDefault="0061307A" w:rsidP="0061307A">
      <w:pPr>
        <w:widowControl/>
        <w:shd w:val="clear" w:color="auto" w:fill="FFFFFF"/>
        <w:spacing w:line="450" w:lineRule="atLeast"/>
        <w:ind w:firstLine="480"/>
        <w:rPr>
          <w:rFonts w:ascii="微软雅黑" w:eastAsia="微软雅黑" w:hAnsi="微软雅黑" w:cs="宋体" w:hint="eastAsia"/>
          <w:color w:val="000000"/>
          <w:kern w:val="0"/>
          <w:sz w:val="23"/>
          <w:szCs w:val="23"/>
        </w:rPr>
      </w:pPr>
      <w:r w:rsidRPr="0061307A">
        <w:rPr>
          <w:rFonts w:ascii="微软雅黑" w:eastAsia="微软雅黑" w:hAnsi="微软雅黑" w:cs="宋体" w:hint="eastAsia"/>
          <w:color w:val="000000"/>
          <w:kern w:val="0"/>
          <w:sz w:val="24"/>
          <w:szCs w:val="24"/>
        </w:rPr>
        <w:lastRenderedPageBreak/>
        <w:t>抽查工作</w:t>
      </w:r>
      <w:proofErr w:type="gramStart"/>
      <w:r w:rsidRPr="0061307A">
        <w:rPr>
          <w:rFonts w:ascii="微软雅黑" w:eastAsia="微软雅黑" w:hAnsi="微软雅黑" w:cs="宋体" w:hint="eastAsia"/>
          <w:color w:val="000000"/>
          <w:kern w:val="0"/>
          <w:sz w:val="24"/>
          <w:szCs w:val="24"/>
        </w:rPr>
        <w:t>由省住建</w:t>
      </w:r>
      <w:proofErr w:type="gramEnd"/>
      <w:r w:rsidRPr="0061307A">
        <w:rPr>
          <w:rFonts w:ascii="微软雅黑" w:eastAsia="微软雅黑" w:hAnsi="微软雅黑" w:cs="宋体" w:hint="eastAsia"/>
          <w:color w:val="000000"/>
          <w:kern w:val="0"/>
          <w:sz w:val="24"/>
          <w:szCs w:val="24"/>
        </w:rPr>
        <w:t>厅统一组织，省消防技术专家委员会配合实施，各设区市、省辖市（县）及相关单位负责现场核查、配合及整改督促落实。</w:t>
      </w:r>
    </w:p>
    <w:p w:rsidR="0061307A" w:rsidRPr="0061307A" w:rsidRDefault="0061307A" w:rsidP="0061307A">
      <w:pPr>
        <w:widowControl/>
        <w:shd w:val="clear" w:color="auto" w:fill="FFFFFF"/>
        <w:spacing w:line="450" w:lineRule="atLeast"/>
        <w:ind w:firstLine="482"/>
        <w:rPr>
          <w:rFonts w:ascii="微软雅黑" w:eastAsia="微软雅黑" w:hAnsi="微软雅黑" w:cs="宋体" w:hint="eastAsia"/>
          <w:color w:val="000000"/>
          <w:kern w:val="0"/>
          <w:sz w:val="23"/>
          <w:szCs w:val="23"/>
        </w:rPr>
      </w:pPr>
      <w:r w:rsidRPr="0061307A">
        <w:rPr>
          <w:rFonts w:ascii="微软雅黑" w:eastAsia="微软雅黑" w:hAnsi="微软雅黑" w:cs="宋体" w:hint="eastAsia"/>
          <w:b/>
          <w:bCs/>
          <w:color w:val="000000"/>
          <w:kern w:val="0"/>
          <w:sz w:val="24"/>
          <w:szCs w:val="24"/>
        </w:rPr>
        <w:t>三、抽查时间、建设工程范围及比例</w:t>
      </w:r>
    </w:p>
    <w:p w:rsidR="0061307A" w:rsidRPr="0061307A" w:rsidRDefault="0061307A" w:rsidP="0061307A">
      <w:pPr>
        <w:widowControl/>
        <w:shd w:val="clear" w:color="auto" w:fill="FFFFFF"/>
        <w:spacing w:line="450" w:lineRule="atLeast"/>
        <w:ind w:firstLine="480"/>
        <w:rPr>
          <w:rFonts w:ascii="微软雅黑" w:eastAsia="微软雅黑" w:hAnsi="微软雅黑" w:cs="宋体" w:hint="eastAsia"/>
          <w:color w:val="000000"/>
          <w:kern w:val="0"/>
          <w:sz w:val="23"/>
          <w:szCs w:val="23"/>
        </w:rPr>
      </w:pPr>
      <w:r w:rsidRPr="0061307A">
        <w:rPr>
          <w:rFonts w:ascii="微软雅黑" w:eastAsia="微软雅黑" w:hAnsi="微软雅黑" w:cs="宋体" w:hint="eastAsia"/>
          <w:color w:val="000000"/>
          <w:kern w:val="0"/>
          <w:sz w:val="24"/>
          <w:szCs w:val="24"/>
        </w:rPr>
        <w:t>此次抽查任务共分为两个阶段。</w:t>
      </w:r>
    </w:p>
    <w:p w:rsidR="0061307A" w:rsidRPr="0061307A" w:rsidRDefault="0061307A" w:rsidP="0061307A">
      <w:pPr>
        <w:widowControl/>
        <w:shd w:val="clear" w:color="auto" w:fill="FFFFFF"/>
        <w:spacing w:line="450" w:lineRule="atLeast"/>
        <w:ind w:firstLine="480"/>
        <w:rPr>
          <w:rFonts w:ascii="微软雅黑" w:eastAsia="微软雅黑" w:hAnsi="微软雅黑" w:cs="宋体" w:hint="eastAsia"/>
          <w:color w:val="000000"/>
          <w:kern w:val="0"/>
          <w:sz w:val="23"/>
          <w:szCs w:val="23"/>
        </w:rPr>
      </w:pPr>
      <w:r w:rsidRPr="0061307A">
        <w:rPr>
          <w:rFonts w:ascii="微软雅黑" w:eastAsia="微软雅黑" w:hAnsi="微软雅黑" w:cs="宋体" w:hint="eastAsia"/>
          <w:color w:val="000000"/>
          <w:kern w:val="0"/>
          <w:sz w:val="24"/>
          <w:szCs w:val="24"/>
        </w:rPr>
        <w:t>第一阶段抽查时间为：2021年7月-8月。抽查范围：自2021年1月1日至2021年6月30日，已审批的消防设计审查、消防验收、验收备案抽查三类合格的项目，抽查比例按照不低于5%实行。</w:t>
      </w:r>
    </w:p>
    <w:p w:rsidR="0061307A" w:rsidRPr="0061307A" w:rsidRDefault="0061307A" w:rsidP="0061307A">
      <w:pPr>
        <w:widowControl/>
        <w:shd w:val="clear" w:color="auto" w:fill="FFFFFF"/>
        <w:spacing w:line="450" w:lineRule="atLeast"/>
        <w:ind w:firstLine="480"/>
        <w:rPr>
          <w:rFonts w:ascii="微软雅黑" w:eastAsia="微软雅黑" w:hAnsi="微软雅黑" w:cs="宋体" w:hint="eastAsia"/>
          <w:color w:val="000000"/>
          <w:kern w:val="0"/>
          <w:sz w:val="23"/>
          <w:szCs w:val="23"/>
        </w:rPr>
      </w:pPr>
      <w:r w:rsidRPr="0061307A">
        <w:rPr>
          <w:rFonts w:ascii="微软雅黑" w:eastAsia="微软雅黑" w:hAnsi="微软雅黑" w:cs="宋体" w:hint="eastAsia"/>
          <w:color w:val="000000"/>
          <w:kern w:val="0"/>
          <w:sz w:val="24"/>
          <w:szCs w:val="24"/>
        </w:rPr>
        <w:t>第二阶段抽查时间为：2022年1月-2月。抽查范围：自2021年7月1日至2021年12月31日，已审批的消防设计审查、消防验收、验收备案抽查三类合格的项目，抽查比例按照不低于5%实行。</w:t>
      </w:r>
    </w:p>
    <w:p w:rsidR="0061307A" w:rsidRPr="0061307A" w:rsidRDefault="0061307A" w:rsidP="0061307A">
      <w:pPr>
        <w:widowControl/>
        <w:shd w:val="clear" w:color="auto" w:fill="FFFFFF"/>
        <w:spacing w:line="450" w:lineRule="atLeast"/>
        <w:ind w:firstLine="482"/>
        <w:rPr>
          <w:rFonts w:ascii="微软雅黑" w:eastAsia="微软雅黑" w:hAnsi="微软雅黑" w:cs="宋体" w:hint="eastAsia"/>
          <w:color w:val="000000"/>
          <w:kern w:val="0"/>
          <w:sz w:val="23"/>
          <w:szCs w:val="23"/>
        </w:rPr>
      </w:pPr>
      <w:r w:rsidRPr="0061307A">
        <w:rPr>
          <w:rFonts w:ascii="微软雅黑" w:eastAsia="微软雅黑" w:hAnsi="微软雅黑" w:cs="宋体" w:hint="eastAsia"/>
          <w:b/>
          <w:bCs/>
          <w:color w:val="000000"/>
          <w:kern w:val="0"/>
          <w:sz w:val="24"/>
          <w:szCs w:val="24"/>
        </w:rPr>
        <w:t>四、抽查方式和抽查内容</w:t>
      </w:r>
    </w:p>
    <w:p w:rsidR="0061307A" w:rsidRPr="0061307A" w:rsidRDefault="0061307A" w:rsidP="0061307A">
      <w:pPr>
        <w:widowControl/>
        <w:shd w:val="clear" w:color="auto" w:fill="FFFFFF"/>
        <w:spacing w:line="450" w:lineRule="atLeast"/>
        <w:ind w:firstLine="480"/>
        <w:rPr>
          <w:rFonts w:ascii="微软雅黑" w:eastAsia="微软雅黑" w:hAnsi="微软雅黑" w:cs="宋体" w:hint="eastAsia"/>
          <w:color w:val="000000"/>
          <w:kern w:val="0"/>
          <w:sz w:val="23"/>
          <w:szCs w:val="23"/>
        </w:rPr>
      </w:pPr>
      <w:r w:rsidRPr="0061307A">
        <w:rPr>
          <w:rFonts w:ascii="微软雅黑" w:eastAsia="微软雅黑" w:hAnsi="微软雅黑" w:cs="宋体" w:hint="eastAsia"/>
          <w:color w:val="000000"/>
          <w:kern w:val="0"/>
          <w:sz w:val="24"/>
          <w:szCs w:val="24"/>
        </w:rPr>
        <w:t>（一）抽查方式</w:t>
      </w:r>
    </w:p>
    <w:p w:rsidR="0061307A" w:rsidRPr="0061307A" w:rsidRDefault="0061307A" w:rsidP="0061307A">
      <w:pPr>
        <w:widowControl/>
        <w:shd w:val="clear" w:color="auto" w:fill="FFFFFF"/>
        <w:spacing w:line="450" w:lineRule="atLeast"/>
        <w:ind w:firstLine="480"/>
        <w:rPr>
          <w:rFonts w:ascii="微软雅黑" w:eastAsia="微软雅黑" w:hAnsi="微软雅黑" w:cs="宋体" w:hint="eastAsia"/>
          <w:color w:val="000000"/>
          <w:kern w:val="0"/>
          <w:sz w:val="23"/>
          <w:szCs w:val="23"/>
        </w:rPr>
      </w:pPr>
      <w:proofErr w:type="gramStart"/>
      <w:r w:rsidRPr="0061307A">
        <w:rPr>
          <w:rFonts w:ascii="微软雅黑" w:eastAsia="微软雅黑" w:hAnsi="微软雅黑" w:cs="宋体" w:hint="eastAsia"/>
          <w:color w:val="000000"/>
          <w:kern w:val="0"/>
          <w:sz w:val="24"/>
          <w:szCs w:val="24"/>
        </w:rPr>
        <w:t>省住建</w:t>
      </w:r>
      <w:proofErr w:type="gramEnd"/>
      <w:r w:rsidRPr="0061307A">
        <w:rPr>
          <w:rFonts w:ascii="微软雅黑" w:eastAsia="微软雅黑" w:hAnsi="微软雅黑" w:cs="宋体" w:hint="eastAsia"/>
          <w:color w:val="000000"/>
          <w:kern w:val="0"/>
          <w:sz w:val="24"/>
          <w:szCs w:val="24"/>
        </w:rPr>
        <w:t>厅按照工程性质、所在地域、火灾危险性，依托“陕西省建设工程消防设计审查验收备案技术服务平台”，抽取具有代表性、典型性的建设工程项目。</w:t>
      </w:r>
    </w:p>
    <w:p w:rsidR="0061307A" w:rsidRPr="0061307A" w:rsidRDefault="0061307A" w:rsidP="0061307A">
      <w:pPr>
        <w:widowControl/>
        <w:shd w:val="clear" w:color="auto" w:fill="FFFFFF"/>
        <w:spacing w:line="450" w:lineRule="atLeast"/>
        <w:ind w:firstLine="480"/>
        <w:rPr>
          <w:rFonts w:ascii="微软雅黑" w:eastAsia="微软雅黑" w:hAnsi="微软雅黑" w:cs="宋体" w:hint="eastAsia"/>
          <w:color w:val="000000"/>
          <w:kern w:val="0"/>
          <w:sz w:val="23"/>
          <w:szCs w:val="23"/>
        </w:rPr>
      </w:pPr>
      <w:r w:rsidRPr="0061307A">
        <w:rPr>
          <w:rFonts w:ascii="微软雅黑" w:eastAsia="微软雅黑" w:hAnsi="微软雅黑" w:cs="宋体" w:hint="eastAsia"/>
          <w:color w:val="000000"/>
          <w:kern w:val="0"/>
          <w:sz w:val="24"/>
          <w:szCs w:val="24"/>
        </w:rPr>
        <w:t>消防设计审查采取线上随机抽取项目，线上查看项目资料方式；消防验收、验收备案采取线上抽取项目，线上查看资料与线下现场实地查看项目实施情况相结合方式。</w:t>
      </w:r>
    </w:p>
    <w:p w:rsidR="0061307A" w:rsidRPr="0061307A" w:rsidRDefault="0061307A" w:rsidP="0061307A">
      <w:pPr>
        <w:widowControl/>
        <w:shd w:val="clear" w:color="auto" w:fill="FFFFFF"/>
        <w:spacing w:line="450" w:lineRule="atLeast"/>
        <w:ind w:firstLine="480"/>
        <w:rPr>
          <w:rFonts w:ascii="微软雅黑" w:eastAsia="微软雅黑" w:hAnsi="微软雅黑" w:cs="宋体" w:hint="eastAsia"/>
          <w:color w:val="000000"/>
          <w:kern w:val="0"/>
          <w:sz w:val="23"/>
          <w:szCs w:val="23"/>
        </w:rPr>
      </w:pPr>
      <w:r w:rsidRPr="0061307A">
        <w:rPr>
          <w:rFonts w:ascii="微软雅黑" w:eastAsia="微软雅黑" w:hAnsi="微软雅黑" w:cs="宋体" w:hint="eastAsia"/>
          <w:color w:val="000000"/>
          <w:kern w:val="0"/>
          <w:sz w:val="24"/>
          <w:szCs w:val="24"/>
        </w:rPr>
        <w:t>（二）消防设计审查类</w:t>
      </w:r>
    </w:p>
    <w:p w:rsidR="0061307A" w:rsidRPr="0061307A" w:rsidRDefault="0061307A" w:rsidP="0061307A">
      <w:pPr>
        <w:widowControl/>
        <w:shd w:val="clear" w:color="auto" w:fill="FFFFFF"/>
        <w:spacing w:line="450" w:lineRule="atLeast"/>
        <w:ind w:firstLine="480"/>
        <w:rPr>
          <w:rFonts w:ascii="微软雅黑" w:eastAsia="微软雅黑" w:hAnsi="微软雅黑" w:cs="宋体" w:hint="eastAsia"/>
          <w:color w:val="000000"/>
          <w:kern w:val="0"/>
          <w:sz w:val="23"/>
          <w:szCs w:val="23"/>
        </w:rPr>
      </w:pPr>
      <w:r w:rsidRPr="0061307A">
        <w:rPr>
          <w:rFonts w:ascii="微软雅黑" w:eastAsia="微软雅黑" w:hAnsi="微软雅黑" w:cs="宋体" w:hint="eastAsia"/>
          <w:color w:val="000000"/>
          <w:kern w:val="0"/>
          <w:sz w:val="24"/>
          <w:szCs w:val="24"/>
        </w:rPr>
        <w:t>1.技术审查内容</w:t>
      </w:r>
    </w:p>
    <w:p w:rsidR="0061307A" w:rsidRPr="0061307A" w:rsidRDefault="0061307A" w:rsidP="0061307A">
      <w:pPr>
        <w:widowControl/>
        <w:shd w:val="clear" w:color="auto" w:fill="FFFFFF"/>
        <w:spacing w:line="450" w:lineRule="atLeast"/>
        <w:ind w:firstLine="480"/>
        <w:rPr>
          <w:rFonts w:ascii="微软雅黑" w:eastAsia="微软雅黑" w:hAnsi="微软雅黑" w:cs="宋体" w:hint="eastAsia"/>
          <w:color w:val="000000"/>
          <w:kern w:val="0"/>
          <w:sz w:val="23"/>
          <w:szCs w:val="23"/>
        </w:rPr>
      </w:pPr>
      <w:r w:rsidRPr="0061307A">
        <w:rPr>
          <w:rFonts w:ascii="微软雅黑" w:eastAsia="微软雅黑" w:hAnsi="微软雅黑" w:cs="宋体" w:hint="eastAsia"/>
          <w:color w:val="000000"/>
          <w:kern w:val="0"/>
          <w:sz w:val="24"/>
          <w:szCs w:val="24"/>
        </w:rPr>
        <w:t>（1）消防设计文件完整性、编制深度要求；</w:t>
      </w:r>
    </w:p>
    <w:p w:rsidR="0061307A" w:rsidRPr="0061307A" w:rsidRDefault="0061307A" w:rsidP="0061307A">
      <w:pPr>
        <w:widowControl/>
        <w:shd w:val="clear" w:color="auto" w:fill="FFFFFF"/>
        <w:spacing w:line="450" w:lineRule="atLeast"/>
        <w:ind w:firstLine="480"/>
        <w:rPr>
          <w:rFonts w:ascii="微软雅黑" w:eastAsia="微软雅黑" w:hAnsi="微软雅黑" w:cs="宋体" w:hint="eastAsia"/>
          <w:color w:val="000000"/>
          <w:kern w:val="0"/>
          <w:sz w:val="23"/>
          <w:szCs w:val="23"/>
        </w:rPr>
      </w:pPr>
      <w:r w:rsidRPr="0061307A">
        <w:rPr>
          <w:rFonts w:ascii="微软雅黑" w:eastAsia="微软雅黑" w:hAnsi="微软雅黑" w:cs="宋体" w:hint="eastAsia"/>
          <w:color w:val="000000"/>
          <w:kern w:val="0"/>
          <w:sz w:val="24"/>
          <w:szCs w:val="24"/>
        </w:rPr>
        <w:t>（2）消防设计文件执行国家工程建设消防技术标准强制性条文情况；</w:t>
      </w:r>
    </w:p>
    <w:p w:rsidR="0061307A" w:rsidRPr="0061307A" w:rsidRDefault="0061307A" w:rsidP="0061307A">
      <w:pPr>
        <w:widowControl/>
        <w:shd w:val="clear" w:color="auto" w:fill="FFFFFF"/>
        <w:spacing w:line="450" w:lineRule="atLeast"/>
        <w:ind w:firstLine="480"/>
        <w:rPr>
          <w:rFonts w:ascii="微软雅黑" w:eastAsia="微软雅黑" w:hAnsi="微软雅黑" w:cs="宋体" w:hint="eastAsia"/>
          <w:color w:val="000000"/>
          <w:kern w:val="0"/>
          <w:sz w:val="23"/>
          <w:szCs w:val="23"/>
        </w:rPr>
      </w:pPr>
      <w:r w:rsidRPr="0061307A">
        <w:rPr>
          <w:rFonts w:ascii="微软雅黑" w:eastAsia="微软雅黑" w:hAnsi="微软雅黑" w:cs="宋体" w:hint="eastAsia"/>
          <w:color w:val="000000"/>
          <w:kern w:val="0"/>
          <w:sz w:val="24"/>
          <w:szCs w:val="24"/>
        </w:rPr>
        <w:lastRenderedPageBreak/>
        <w:t>（3）消防设计文件内容符合国家工程建设消防技术标准中带有“严禁”“必须”“应”“不应”“不得”要求的非强制性条文规定的情况；</w:t>
      </w:r>
    </w:p>
    <w:p w:rsidR="0061307A" w:rsidRPr="0061307A" w:rsidRDefault="0061307A" w:rsidP="0061307A">
      <w:pPr>
        <w:widowControl/>
        <w:shd w:val="clear" w:color="auto" w:fill="FFFFFF"/>
        <w:spacing w:line="450" w:lineRule="atLeast"/>
        <w:ind w:firstLine="480"/>
        <w:rPr>
          <w:rFonts w:ascii="微软雅黑" w:eastAsia="微软雅黑" w:hAnsi="微软雅黑" w:cs="宋体" w:hint="eastAsia"/>
          <w:color w:val="000000"/>
          <w:kern w:val="0"/>
          <w:sz w:val="23"/>
          <w:szCs w:val="23"/>
        </w:rPr>
      </w:pPr>
      <w:r w:rsidRPr="0061307A">
        <w:rPr>
          <w:rFonts w:ascii="微软雅黑" w:eastAsia="微软雅黑" w:hAnsi="微软雅黑" w:cs="宋体" w:hint="eastAsia"/>
          <w:color w:val="000000"/>
          <w:kern w:val="0"/>
          <w:sz w:val="24"/>
          <w:szCs w:val="24"/>
        </w:rPr>
        <w:t>（4）施工图联合审查报告中消防设计技术审查执行有关要求；</w:t>
      </w:r>
    </w:p>
    <w:p w:rsidR="0061307A" w:rsidRPr="0061307A" w:rsidRDefault="0061307A" w:rsidP="0061307A">
      <w:pPr>
        <w:widowControl/>
        <w:shd w:val="clear" w:color="auto" w:fill="FFFFFF"/>
        <w:spacing w:line="450" w:lineRule="atLeast"/>
        <w:ind w:firstLine="480"/>
        <w:rPr>
          <w:rFonts w:ascii="微软雅黑" w:eastAsia="微软雅黑" w:hAnsi="微软雅黑" w:cs="宋体" w:hint="eastAsia"/>
          <w:color w:val="000000"/>
          <w:kern w:val="0"/>
          <w:sz w:val="23"/>
          <w:szCs w:val="23"/>
        </w:rPr>
      </w:pPr>
      <w:r w:rsidRPr="0061307A">
        <w:rPr>
          <w:rFonts w:ascii="微软雅黑" w:eastAsia="微软雅黑" w:hAnsi="微软雅黑" w:cs="宋体" w:hint="eastAsia"/>
          <w:color w:val="000000"/>
          <w:kern w:val="0"/>
          <w:sz w:val="24"/>
          <w:szCs w:val="24"/>
        </w:rPr>
        <w:t>（5）总平面图消防设计；</w:t>
      </w:r>
    </w:p>
    <w:p w:rsidR="0061307A" w:rsidRPr="0061307A" w:rsidRDefault="0061307A" w:rsidP="0061307A">
      <w:pPr>
        <w:widowControl/>
        <w:shd w:val="clear" w:color="auto" w:fill="FFFFFF"/>
        <w:spacing w:line="450" w:lineRule="atLeast"/>
        <w:ind w:firstLine="480"/>
        <w:rPr>
          <w:rFonts w:ascii="微软雅黑" w:eastAsia="微软雅黑" w:hAnsi="微软雅黑" w:cs="宋体" w:hint="eastAsia"/>
          <w:color w:val="000000"/>
          <w:kern w:val="0"/>
          <w:sz w:val="23"/>
          <w:szCs w:val="23"/>
        </w:rPr>
      </w:pPr>
      <w:r w:rsidRPr="0061307A">
        <w:rPr>
          <w:rFonts w:ascii="微软雅黑" w:eastAsia="微软雅黑" w:hAnsi="微软雅黑" w:cs="宋体" w:hint="eastAsia"/>
          <w:color w:val="000000"/>
          <w:kern w:val="0"/>
          <w:sz w:val="24"/>
          <w:szCs w:val="24"/>
        </w:rPr>
        <w:t>（6）应当进行专家评审、防火论证而未进行专家评审；</w:t>
      </w:r>
    </w:p>
    <w:p w:rsidR="0061307A" w:rsidRPr="0061307A" w:rsidRDefault="0061307A" w:rsidP="0061307A">
      <w:pPr>
        <w:widowControl/>
        <w:shd w:val="clear" w:color="auto" w:fill="FFFFFF"/>
        <w:spacing w:line="450" w:lineRule="atLeast"/>
        <w:ind w:firstLine="480"/>
        <w:rPr>
          <w:rFonts w:ascii="微软雅黑" w:eastAsia="微软雅黑" w:hAnsi="微软雅黑" w:cs="宋体" w:hint="eastAsia"/>
          <w:color w:val="000000"/>
          <w:kern w:val="0"/>
          <w:sz w:val="23"/>
          <w:szCs w:val="23"/>
        </w:rPr>
      </w:pPr>
      <w:r w:rsidRPr="0061307A">
        <w:rPr>
          <w:rFonts w:ascii="微软雅黑" w:eastAsia="微软雅黑" w:hAnsi="微软雅黑" w:cs="宋体" w:hint="eastAsia"/>
          <w:color w:val="000000"/>
          <w:kern w:val="0"/>
          <w:sz w:val="24"/>
          <w:szCs w:val="24"/>
        </w:rPr>
        <w:t>（7）是否存在超过图审范围的情况。</w:t>
      </w:r>
    </w:p>
    <w:p w:rsidR="0061307A" w:rsidRPr="0061307A" w:rsidRDefault="0061307A" w:rsidP="0061307A">
      <w:pPr>
        <w:widowControl/>
        <w:shd w:val="clear" w:color="auto" w:fill="FFFFFF"/>
        <w:spacing w:line="450" w:lineRule="atLeast"/>
        <w:ind w:firstLine="480"/>
        <w:rPr>
          <w:rFonts w:ascii="微软雅黑" w:eastAsia="微软雅黑" w:hAnsi="微软雅黑" w:cs="宋体" w:hint="eastAsia"/>
          <w:color w:val="000000"/>
          <w:kern w:val="0"/>
          <w:sz w:val="23"/>
          <w:szCs w:val="23"/>
        </w:rPr>
      </w:pPr>
      <w:r w:rsidRPr="0061307A">
        <w:rPr>
          <w:rFonts w:ascii="微软雅黑" w:eastAsia="微软雅黑" w:hAnsi="微软雅黑" w:cs="宋体" w:hint="eastAsia"/>
          <w:color w:val="000000"/>
          <w:kern w:val="0"/>
          <w:sz w:val="24"/>
          <w:szCs w:val="24"/>
        </w:rPr>
        <w:t>2.程序合法性检查内容</w:t>
      </w:r>
    </w:p>
    <w:p w:rsidR="0061307A" w:rsidRPr="0061307A" w:rsidRDefault="0061307A" w:rsidP="0061307A">
      <w:pPr>
        <w:widowControl/>
        <w:shd w:val="clear" w:color="auto" w:fill="FFFFFF"/>
        <w:spacing w:line="450" w:lineRule="atLeast"/>
        <w:ind w:firstLine="480"/>
        <w:rPr>
          <w:rFonts w:ascii="微软雅黑" w:eastAsia="微软雅黑" w:hAnsi="微软雅黑" w:cs="宋体" w:hint="eastAsia"/>
          <w:color w:val="000000"/>
          <w:kern w:val="0"/>
          <w:sz w:val="23"/>
          <w:szCs w:val="23"/>
        </w:rPr>
      </w:pPr>
      <w:r w:rsidRPr="0061307A">
        <w:rPr>
          <w:rFonts w:ascii="微软雅黑" w:eastAsia="微软雅黑" w:hAnsi="微软雅黑" w:cs="宋体" w:hint="eastAsia"/>
          <w:color w:val="000000"/>
          <w:kern w:val="0"/>
          <w:sz w:val="24"/>
          <w:szCs w:val="24"/>
        </w:rPr>
        <w:t>消防设计审查意见书填写规范、要素齐全。</w:t>
      </w:r>
    </w:p>
    <w:p w:rsidR="0061307A" w:rsidRPr="0061307A" w:rsidRDefault="0061307A" w:rsidP="0061307A">
      <w:pPr>
        <w:widowControl/>
        <w:shd w:val="clear" w:color="auto" w:fill="FFFFFF"/>
        <w:spacing w:line="450" w:lineRule="atLeast"/>
        <w:ind w:firstLine="480"/>
        <w:rPr>
          <w:rFonts w:ascii="微软雅黑" w:eastAsia="微软雅黑" w:hAnsi="微软雅黑" w:cs="宋体" w:hint="eastAsia"/>
          <w:color w:val="000000"/>
          <w:kern w:val="0"/>
          <w:sz w:val="23"/>
          <w:szCs w:val="23"/>
        </w:rPr>
      </w:pPr>
      <w:r w:rsidRPr="0061307A">
        <w:rPr>
          <w:rFonts w:ascii="微软雅黑" w:eastAsia="微软雅黑" w:hAnsi="微软雅黑" w:cs="宋体" w:hint="eastAsia"/>
          <w:color w:val="000000"/>
          <w:kern w:val="0"/>
          <w:sz w:val="24"/>
          <w:szCs w:val="24"/>
        </w:rPr>
        <w:t>（三）消防验收/备案抽查类</w:t>
      </w:r>
    </w:p>
    <w:p w:rsidR="0061307A" w:rsidRPr="0061307A" w:rsidRDefault="0061307A" w:rsidP="0061307A">
      <w:pPr>
        <w:widowControl/>
        <w:shd w:val="clear" w:color="auto" w:fill="FFFFFF"/>
        <w:spacing w:line="450" w:lineRule="atLeast"/>
        <w:ind w:firstLine="480"/>
        <w:rPr>
          <w:rFonts w:ascii="微软雅黑" w:eastAsia="微软雅黑" w:hAnsi="微软雅黑" w:cs="宋体" w:hint="eastAsia"/>
          <w:color w:val="000000"/>
          <w:kern w:val="0"/>
          <w:sz w:val="23"/>
          <w:szCs w:val="23"/>
        </w:rPr>
      </w:pPr>
      <w:r w:rsidRPr="0061307A">
        <w:rPr>
          <w:rFonts w:ascii="微软雅黑" w:eastAsia="微软雅黑" w:hAnsi="微软雅黑" w:cs="宋体" w:hint="eastAsia"/>
          <w:color w:val="000000"/>
          <w:kern w:val="0"/>
          <w:sz w:val="24"/>
          <w:szCs w:val="24"/>
        </w:rPr>
        <w:t>1.技术审查内容</w:t>
      </w:r>
    </w:p>
    <w:p w:rsidR="0061307A" w:rsidRPr="0061307A" w:rsidRDefault="0061307A" w:rsidP="0061307A">
      <w:pPr>
        <w:widowControl/>
        <w:shd w:val="clear" w:color="auto" w:fill="FFFFFF"/>
        <w:spacing w:line="450" w:lineRule="atLeast"/>
        <w:ind w:firstLine="480"/>
        <w:rPr>
          <w:rFonts w:ascii="微软雅黑" w:eastAsia="微软雅黑" w:hAnsi="微软雅黑" w:cs="宋体" w:hint="eastAsia"/>
          <w:color w:val="000000"/>
          <w:kern w:val="0"/>
          <w:sz w:val="23"/>
          <w:szCs w:val="23"/>
        </w:rPr>
      </w:pPr>
      <w:r w:rsidRPr="0061307A">
        <w:rPr>
          <w:rFonts w:ascii="微软雅黑" w:eastAsia="微软雅黑" w:hAnsi="微软雅黑" w:cs="宋体" w:hint="eastAsia"/>
          <w:color w:val="000000"/>
          <w:kern w:val="0"/>
          <w:sz w:val="24"/>
          <w:szCs w:val="24"/>
        </w:rPr>
        <w:t>（1）现场评定内容同消防设计审查合格的消防设计文件一致性；</w:t>
      </w:r>
    </w:p>
    <w:p w:rsidR="0061307A" w:rsidRPr="0061307A" w:rsidRDefault="0061307A" w:rsidP="0061307A">
      <w:pPr>
        <w:widowControl/>
        <w:shd w:val="clear" w:color="auto" w:fill="FFFFFF"/>
        <w:spacing w:line="450" w:lineRule="atLeast"/>
        <w:ind w:firstLine="480"/>
        <w:rPr>
          <w:rFonts w:ascii="微软雅黑" w:eastAsia="微软雅黑" w:hAnsi="微软雅黑" w:cs="宋体" w:hint="eastAsia"/>
          <w:color w:val="000000"/>
          <w:kern w:val="0"/>
          <w:sz w:val="23"/>
          <w:szCs w:val="23"/>
        </w:rPr>
      </w:pPr>
      <w:r w:rsidRPr="0061307A">
        <w:rPr>
          <w:rFonts w:ascii="微软雅黑" w:eastAsia="微软雅黑" w:hAnsi="微软雅黑" w:cs="宋体" w:hint="eastAsia"/>
          <w:color w:val="000000"/>
          <w:kern w:val="0"/>
          <w:sz w:val="24"/>
          <w:szCs w:val="24"/>
        </w:rPr>
        <w:t>（2）建设工程消防竣工图纸的齐全、完整性；</w:t>
      </w:r>
    </w:p>
    <w:p w:rsidR="0061307A" w:rsidRPr="0061307A" w:rsidRDefault="0061307A" w:rsidP="0061307A">
      <w:pPr>
        <w:widowControl/>
        <w:shd w:val="clear" w:color="auto" w:fill="FFFFFF"/>
        <w:spacing w:line="450" w:lineRule="atLeast"/>
        <w:ind w:firstLine="480"/>
        <w:rPr>
          <w:rFonts w:ascii="微软雅黑" w:eastAsia="微软雅黑" w:hAnsi="微软雅黑" w:cs="宋体" w:hint="eastAsia"/>
          <w:color w:val="000000"/>
          <w:kern w:val="0"/>
          <w:sz w:val="23"/>
          <w:szCs w:val="23"/>
        </w:rPr>
      </w:pPr>
      <w:r w:rsidRPr="0061307A">
        <w:rPr>
          <w:rFonts w:ascii="微软雅黑" w:eastAsia="微软雅黑" w:hAnsi="微软雅黑" w:cs="宋体" w:hint="eastAsia"/>
          <w:color w:val="000000"/>
          <w:kern w:val="0"/>
          <w:sz w:val="24"/>
          <w:szCs w:val="24"/>
        </w:rPr>
        <w:t>（3）建设单位组织竣工验收进行消防查验并编制工程竣工验收报告各项内容的完整性；</w:t>
      </w:r>
    </w:p>
    <w:p w:rsidR="0061307A" w:rsidRPr="0061307A" w:rsidRDefault="0061307A" w:rsidP="0061307A">
      <w:pPr>
        <w:widowControl/>
        <w:shd w:val="clear" w:color="auto" w:fill="FFFFFF"/>
        <w:spacing w:line="450" w:lineRule="atLeast"/>
        <w:ind w:firstLine="480"/>
        <w:rPr>
          <w:rFonts w:ascii="微软雅黑" w:eastAsia="微软雅黑" w:hAnsi="微软雅黑" w:cs="宋体" w:hint="eastAsia"/>
          <w:color w:val="000000"/>
          <w:kern w:val="0"/>
          <w:sz w:val="23"/>
          <w:szCs w:val="23"/>
        </w:rPr>
      </w:pPr>
      <w:r w:rsidRPr="0061307A">
        <w:rPr>
          <w:rFonts w:ascii="微软雅黑" w:eastAsia="微软雅黑" w:hAnsi="微软雅黑" w:cs="宋体" w:hint="eastAsia"/>
          <w:color w:val="000000"/>
          <w:kern w:val="0"/>
          <w:sz w:val="24"/>
          <w:szCs w:val="24"/>
        </w:rPr>
        <w:t>（4）现场评定中执行国家工程建设消防技术标准强制性条文情况；</w:t>
      </w:r>
    </w:p>
    <w:p w:rsidR="0061307A" w:rsidRPr="0061307A" w:rsidRDefault="0061307A" w:rsidP="0061307A">
      <w:pPr>
        <w:widowControl/>
        <w:shd w:val="clear" w:color="auto" w:fill="FFFFFF"/>
        <w:spacing w:line="450" w:lineRule="atLeast"/>
        <w:ind w:firstLine="480"/>
        <w:rPr>
          <w:rFonts w:ascii="微软雅黑" w:eastAsia="微软雅黑" w:hAnsi="微软雅黑" w:cs="宋体" w:hint="eastAsia"/>
          <w:color w:val="000000"/>
          <w:kern w:val="0"/>
          <w:sz w:val="23"/>
          <w:szCs w:val="23"/>
        </w:rPr>
      </w:pPr>
      <w:r w:rsidRPr="0061307A">
        <w:rPr>
          <w:rFonts w:ascii="微软雅黑" w:eastAsia="微软雅黑" w:hAnsi="微软雅黑" w:cs="宋体" w:hint="eastAsia"/>
          <w:color w:val="000000"/>
          <w:kern w:val="0"/>
          <w:sz w:val="24"/>
          <w:szCs w:val="24"/>
        </w:rPr>
        <w:t>（5）有距离、高度、宽度、长度、面积、厚度等要求的内容，其与设计图纸标示的数值误差满足国家工程建设消防技术标准的要求；国家工程建设消防技术标准没有数值误差要求的，误差不超过5%，且不影响正常使用功能和消防安全的情况。</w:t>
      </w:r>
    </w:p>
    <w:p w:rsidR="0061307A" w:rsidRPr="0061307A" w:rsidRDefault="0061307A" w:rsidP="0061307A">
      <w:pPr>
        <w:widowControl/>
        <w:shd w:val="clear" w:color="auto" w:fill="FFFFFF"/>
        <w:spacing w:line="450" w:lineRule="atLeast"/>
        <w:ind w:firstLine="480"/>
        <w:rPr>
          <w:rFonts w:ascii="微软雅黑" w:eastAsia="微软雅黑" w:hAnsi="微软雅黑" w:cs="宋体" w:hint="eastAsia"/>
          <w:color w:val="000000"/>
          <w:kern w:val="0"/>
          <w:sz w:val="23"/>
          <w:szCs w:val="23"/>
        </w:rPr>
      </w:pPr>
      <w:r w:rsidRPr="0061307A">
        <w:rPr>
          <w:rFonts w:ascii="微软雅黑" w:eastAsia="微软雅黑" w:hAnsi="微软雅黑" w:cs="宋体" w:hint="eastAsia"/>
          <w:color w:val="000000"/>
          <w:kern w:val="0"/>
          <w:sz w:val="24"/>
          <w:szCs w:val="24"/>
        </w:rPr>
        <w:t>2.程序合法性检查内容</w:t>
      </w:r>
    </w:p>
    <w:p w:rsidR="0061307A" w:rsidRPr="0061307A" w:rsidRDefault="0061307A" w:rsidP="0061307A">
      <w:pPr>
        <w:widowControl/>
        <w:shd w:val="clear" w:color="auto" w:fill="FFFFFF"/>
        <w:spacing w:line="450" w:lineRule="atLeast"/>
        <w:ind w:firstLine="480"/>
        <w:rPr>
          <w:rFonts w:ascii="微软雅黑" w:eastAsia="微软雅黑" w:hAnsi="微软雅黑" w:cs="宋体" w:hint="eastAsia"/>
          <w:color w:val="000000"/>
          <w:kern w:val="0"/>
          <w:sz w:val="23"/>
          <w:szCs w:val="23"/>
        </w:rPr>
      </w:pPr>
      <w:r w:rsidRPr="0061307A">
        <w:rPr>
          <w:rFonts w:ascii="微软雅黑" w:eastAsia="微软雅黑" w:hAnsi="微软雅黑" w:cs="宋体" w:hint="eastAsia"/>
          <w:color w:val="000000"/>
          <w:kern w:val="0"/>
          <w:sz w:val="24"/>
          <w:szCs w:val="24"/>
        </w:rPr>
        <w:t>（1）对消防验收/备案抽查的申请材料齐全、符合法定形式的情况，包含《特殊建设工程消防验收申请表》、《建设工程消防验收备案表》；</w:t>
      </w:r>
    </w:p>
    <w:p w:rsidR="0061307A" w:rsidRPr="0061307A" w:rsidRDefault="0061307A" w:rsidP="0061307A">
      <w:pPr>
        <w:widowControl/>
        <w:shd w:val="clear" w:color="auto" w:fill="FFFFFF"/>
        <w:spacing w:line="450" w:lineRule="atLeast"/>
        <w:ind w:firstLine="480"/>
        <w:rPr>
          <w:rFonts w:ascii="微软雅黑" w:eastAsia="微软雅黑" w:hAnsi="微软雅黑" w:cs="宋体" w:hint="eastAsia"/>
          <w:color w:val="000000"/>
          <w:kern w:val="0"/>
          <w:sz w:val="23"/>
          <w:szCs w:val="23"/>
        </w:rPr>
      </w:pPr>
      <w:r w:rsidRPr="0061307A">
        <w:rPr>
          <w:rFonts w:ascii="微软雅黑" w:eastAsia="微软雅黑" w:hAnsi="微软雅黑" w:cs="宋体" w:hint="eastAsia"/>
          <w:color w:val="000000"/>
          <w:kern w:val="0"/>
          <w:sz w:val="24"/>
          <w:szCs w:val="24"/>
        </w:rPr>
        <w:lastRenderedPageBreak/>
        <w:t>（2）消防验收现场评定记录；</w:t>
      </w:r>
    </w:p>
    <w:p w:rsidR="0061307A" w:rsidRPr="0061307A" w:rsidRDefault="0061307A" w:rsidP="0061307A">
      <w:pPr>
        <w:widowControl/>
        <w:shd w:val="clear" w:color="auto" w:fill="FFFFFF"/>
        <w:spacing w:line="450" w:lineRule="atLeast"/>
        <w:ind w:firstLine="480"/>
        <w:rPr>
          <w:rFonts w:ascii="微软雅黑" w:eastAsia="微软雅黑" w:hAnsi="微软雅黑" w:cs="宋体" w:hint="eastAsia"/>
          <w:color w:val="000000"/>
          <w:kern w:val="0"/>
          <w:sz w:val="23"/>
          <w:szCs w:val="23"/>
        </w:rPr>
      </w:pPr>
      <w:r w:rsidRPr="0061307A">
        <w:rPr>
          <w:rFonts w:ascii="微软雅黑" w:eastAsia="微软雅黑" w:hAnsi="微软雅黑" w:cs="宋体" w:hint="eastAsia"/>
          <w:color w:val="000000"/>
          <w:kern w:val="0"/>
          <w:sz w:val="24"/>
          <w:szCs w:val="24"/>
        </w:rPr>
        <w:t>（3）消防验收意见书填写规范、要素齐全。</w:t>
      </w:r>
    </w:p>
    <w:p w:rsidR="0061307A" w:rsidRPr="0061307A" w:rsidRDefault="0061307A" w:rsidP="0061307A">
      <w:pPr>
        <w:widowControl/>
        <w:shd w:val="clear" w:color="auto" w:fill="FFFFFF"/>
        <w:spacing w:line="450" w:lineRule="atLeast"/>
        <w:ind w:firstLine="482"/>
        <w:rPr>
          <w:rFonts w:ascii="微软雅黑" w:eastAsia="微软雅黑" w:hAnsi="微软雅黑" w:cs="宋体" w:hint="eastAsia"/>
          <w:color w:val="000000"/>
          <w:kern w:val="0"/>
          <w:sz w:val="23"/>
          <w:szCs w:val="23"/>
        </w:rPr>
      </w:pPr>
      <w:r w:rsidRPr="0061307A">
        <w:rPr>
          <w:rFonts w:ascii="微软雅黑" w:eastAsia="微软雅黑" w:hAnsi="微软雅黑" w:cs="宋体" w:hint="eastAsia"/>
          <w:b/>
          <w:bCs/>
          <w:color w:val="000000"/>
          <w:kern w:val="0"/>
          <w:sz w:val="24"/>
          <w:szCs w:val="24"/>
        </w:rPr>
        <w:t>五、有关要求</w:t>
      </w:r>
    </w:p>
    <w:p w:rsidR="0061307A" w:rsidRPr="0061307A" w:rsidRDefault="0061307A" w:rsidP="0061307A">
      <w:pPr>
        <w:widowControl/>
        <w:shd w:val="clear" w:color="auto" w:fill="FFFFFF"/>
        <w:spacing w:line="450" w:lineRule="atLeast"/>
        <w:ind w:firstLine="480"/>
        <w:rPr>
          <w:rFonts w:ascii="微软雅黑" w:eastAsia="微软雅黑" w:hAnsi="微软雅黑" w:cs="宋体" w:hint="eastAsia"/>
          <w:color w:val="000000"/>
          <w:kern w:val="0"/>
          <w:sz w:val="23"/>
          <w:szCs w:val="23"/>
        </w:rPr>
      </w:pPr>
      <w:r w:rsidRPr="0061307A">
        <w:rPr>
          <w:rFonts w:ascii="微软雅黑" w:eastAsia="微软雅黑" w:hAnsi="微软雅黑" w:cs="宋体" w:hint="eastAsia"/>
          <w:color w:val="000000"/>
          <w:kern w:val="0"/>
          <w:sz w:val="24"/>
          <w:szCs w:val="24"/>
        </w:rPr>
        <w:t>（一）务必高度重视，确保工作成效。各地住建部门、有关单位要高度重视抽查工作，牢固树立红</w:t>
      </w:r>
      <w:proofErr w:type="gramStart"/>
      <w:r w:rsidRPr="0061307A">
        <w:rPr>
          <w:rFonts w:ascii="微软雅黑" w:eastAsia="微软雅黑" w:hAnsi="微软雅黑" w:cs="宋体" w:hint="eastAsia"/>
          <w:color w:val="000000"/>
          <w:kern w:val="0"/>
          <w:sz w:val="24"/>
          <w:szCs w:val="24"/>
        </w:rPr>
        <w:t>线意识</w:t>
      </w:r>
      <w:proofErr w:type="gramEnd"/>
      <w:r w:rsidRPr="0061307A">
        <w:rPr>
          <w:rFonts w:ascii="微软雅黑" w:eastAsia="微软雅黑" w:hAnsi="微软雅黑" w:cs="宋体" w:hint="eastAsia"/>
          <w:color w:val="000000"/>
          <w:kern w:val="0"/>
          <w:sz w:val="24"/>
          <w:szCs w:val="24"/>
        </w:rPr>
        <w:t>和底线思维，要以抽查工作为契机，对消防审查验收业务办理进行回头看，夯实工作责任，落实任务分工，紧密</w:t>
      </w:r>
      <w:proofErr w:type="gramStart"/>
      <w:r w:rsidRPr="0061307A">
        <w:rPr>
          <w:rFonts w:ascii="微软雅黑" w:eastAsia="微软雅黑" w:hAnsi="微软雅黑" w:cs="宋体" w:hint="eastAsia"/>
          <w:color w:val="000000"/>
          <w:kern w:val="0"/>
          <w:sz w:val="24"/>
          <w:szCs w:val="24"/>
        </w:rPr>
        <w:t>配合省住建</w:t>
      </w:r>
      <w:proofErr w:type="gramEnd"/>
      <w:r w:rsidRPr="0061307A">
        <w:rPr>
          <w:rFonts w:ascii="微软雅黑" w:eastAsia="微软雅黑" w:hAnsi="微软雅黑" w:cs="宋体" w:hint="eastAsia"/>
          <w:color w:val="000000"/>
          <w:kern w:val="0"/>
          <w:sz w:val="24"/>
          <w:szCs w:val="24"/>
        </w:rPr>
        <w:t>厅严密组织抽查和现场核定，并督促参建各方责任主体按期做好整改工作，确保抽查工作取得实效。</w:t>
      </w:r>
    </w:p>
    <w:p w:rsidR="0061307A" w:rsidRPr="0061307A" w:rsidRDefault="0061307A" w:rsidP="0061307A">
      <w:pPr>
        <w:widowControl/>
        <w:shd w:val="clear" w:color="auto" w:fill="FFFFFF"/>
        <w:spacing w:line="450" w:lineRule="atLeast"/>
        <w:ind w:firstLine="480"/>
        <w:rPr>
          <w:rFonts w:ascii="微软雅黑" w:eastAsia="微软雅黑" w:hAnsi="微软雅黑" w:cs="宋体" w:hint="eastAsia"/>
          <w:color w:val="000000"/>
          <w:kern w:val="0"/>
          <w:sz w:val="23"/>
          <w:szCs w:val="23"/>
        </w:rPr>
      </w:pPr>
      <w:r w:rsidRPr="0061307A">
        <w:rPr>
          <w:rFonts w:ascii="微软雅黑" w:eastAsia="微软雅黑" w:hAnsi="微软雅黑" w:cs="宋体" w:hint="eastAsia"/>
          <w:color w:val="000000"/>
          <w:kern w:val="0"/>
          <w:sz w:val="24"/>
          <w:szCs w:val="24"/>
        </w:rPr>
        <w:t>（二）加强沟通联系，确保结果公正。专家填写技术意见（见附件1、3），</w:t>
      </w:r>
      <w:proofErr w:type="gramStart"/>
      <w:r w:rsidRPr="0061307A">
        <w:rPr>
          <w:rFonts w:ascii="微软雅黑" w:eastAsia="微软雅黑" w:hAnsi="微软雅黑" w:cs="宋体" w:hint="eastAsia"/>
          <w:color w:val="000000"/>
          <w:kern w:val="0"/>
          <w:sz w:val="24"/>
          <w:szCs w:val="24"/>
        </w:rPr>
        <w:t>由省住建</w:t>
      </w:r>
      <w:proofErr w:type="gramEnd"/>
      <w:r w:rsidRPr="0061307A">
        <w:rPr>
          <w:rFonts w:ascii="微软雅黑" w:eastAsia="微软雅黑" w:hAnsi="微软雅黑" w:cs="宋体" w:hint="eastAsia"/>
          <w:color w:val="000000"/>
          <w:kern w:val="0"/>
          <w:sz w:val="24"/>
          <w:szCs w:val="24"/>
        </w:rPr>
        <w:t>厅下发给</w:t>
      </w:r>
      <w:proofErr w:type="gramStart"/>
      <w:r w:rsidRPr="0061307A">
        <w:rPr>
          <w:rFonts w:ascii="微软雅黑" w:eastAsia="微软雅黑" w:hAnsi="微软雅黑" w:cs="宋体" w:hint="eastAsia"/>
          <w:color w:val="000000"/>
          <w:kern w:val="0"/>
          <w:sz w:val="24"/>
          <w:szCs w:val="24"/>
        </w:rPr>
        <w:t>作出</w:t>
      </w:r>
      <w:proofErr w:type="gramEnd"/>
      <w:r w:rsidRPr="0061307A">
        <w:rPr>
          <w:rFonts w:ascii="微软雅黑" w:eastAsia="微软雅黑" w:hAnsi="微软雅黑" w:cs="宋体" w:hint="eastAsia"/>
          <w:color w:val="000000"/>
          <w:kern w:val="0"/>
          <w:sz w:val="24"/>
          <w:szCs w:val="24"/>
        </w:rPr>
        <w:t>审批的住建等部门通知建设、设计、图审、施工等单位进行确认。相关单位提出异议的，</w:t>
      </w:r>
      <w:proofErr w:type="gramStart"/>
      <w:r w:rsidRPr="0061307A">
        <w:rPr>
          <w:rFonts w:ascii="微软雅黑" w:eastAsia="微软雅黑" w:hAnsi="微软雅黑" w:cs="宋体" w:hint="eastAsia"/>
          <w:color w:val="000000"/>
          <w:kern w:val="0"/>
          <w:sz w:val="24"/>
          <w:szCs w:val="24"/>
        </w:rPr>
        <w:t>由省住建</w:t>
      </w:r>
      <w:proofErr w:type="gramEnd"/>
      <w:r w:rsidRPr="0061307A">
        <w:rPr>
          <w:rFonts w:ascii="微软雅黑" w:eastAsia="微软雅黑" w:hAnsi="微软雅黑" w:cs="宋体" w:hint="eastAsia"/>
          <w:color w:val="000000"/>
          <w:kern w:val="0"/>
          <w:sz w:val="24"/>
          <w:szCs w:val="24"/>
        </w:rPr>
        <w:t>厅组织核查，</w:t>
      </w:r>
      <w:proofErr w:type="gramStart"/>
      <w:r w:rsidRPr="0061307A">
        <w:rPr>
          <w:rFonts w:ascii="微软雅黑" w:eastAsia="微软雅黑" w:hAnsi="微软雅黑" w:cs="宋体" w:hint="eastAsia"/>
          <w:color w:val="000000"/>
          <w:kern w:val="0"/>
          <w:sz w:val="24"/>
          <w:szCs w:val="24"/>
        </w:rPr>
        <w:t>作出</w:t>
      </w:r>
      <w:proofErr w:type="gramEnd"/>
      <w:r w:rsidRPr="0061307A">
        <w:rPr>
          <w:rFonts w:ascii="微软雅黑" w:eastAsia="微软雅黑" w:hAnsi="微软雅黑" w:cs="宋体" w:hint="eastAsia"/>
          <w:color w:val="000000"/>
          <w:kern w:val="0"/>
          <w:sz w:val="24"/>
          <w:szCs w:val="24"/>
        </w:rPr>
        <w:t>判断。</w:t>
      </w:r>
    </w:p>
    <w:p w:rsidR="0061307A" w:rsidRPr="0061307A" w:rsidRDefault="0061307A" w:rsidP="0061307A">
      <w:pPr>
        <w:widowControl/>
        <w:shd w:val="clear" w:color="auto" w:fill="FFFFFF"/>
        <w:spacing w:line="450" w:lineRule="atLeast"/>
        <w:ind w:firstLine="480"/>
        <w:rPr>
          <w:rFonts w:ascii="微软雅黑" w:eastAsia="微软雅黑" w:hAnsi="微软雅黑" w:cs="宋体" w:hint="eastAsia"/>
          <w:color w:val="000000"/>
          <w:kern w:val="0"/>
          <w:sz w:val="23"/>
          <w:szCs w:val="23"/>
        </w:rPr>
      </w:pPr>
      <w:r w:rsidRPr="0061307A">
        <w:rPr>
          <w:rFonts w:ascii="微软雅黑" w:eastAsia="微软雅黑" w:hAnsi="微软雅黑" w:cs="宋体" w:hint="eastAsia"/>
          <w:color w:val="000000"/>
          <w:kern w:val="0"/>
          <w:sz w:val="24"/>
          <w:szCs w:val="24"/>
        </w:rPr>
        <w:t>（三）强化结果运用，推动问题整改。对发现消防设计审查中违反强制性条款的，由负责审批的住建部门（行政审批部门）对有关建设责任方依法处理，并督促建设单位、设计单位、图审机构对照问题部分依据消防技术标准修改，相关技术资料补充存入审批档案，施工单位严格按照修改后图纸进行施工。对消防验收、消防验收备案项目中，发现存在降低施工质量的，依法对责任单位依法处理。9月10日前，设区市、省辖市（县）住</w:t>
      </w:r>
      <w:proofErr w:type="gramStart"/>
      <w:r w:rsidRPr="0061307A">
        <w:rPr>
          <w:rFonts w:ascii="微软雅黑" w:eastAsia="微软雅黑" w:hAnsi="微软雅黑" w:cs="宋体" w:hint="eastAsia"/>
          <w:color w:val="000000"/>
          <w:kern w:val="0"/>
          <w:sz w:val="24"/>
          <w:szCs w:val="24"/>
        </w:rPr>
        <w:t>建部门</w:t>
      </w:r>
      <w:proofErr w:type="gramEnd"/>
      <w:r w:rsidRPr="0061307A">
        <w:rPr>
          <w:rFonts w:ascii="微软雅黑" w:eastAsia="微软雅黑" w:hAnsi="微软雅黑" w:cs="宋体" w:hint="eastAsia"/>
          <w:color w:val="000000"/>
          <w:kern w:val="0"/>
          <w:sz w:val="24"/>
          <w:szCs w:val="24"/>
        </w:rPr>
        <w:t>将处罚结果</w:t>
      </w:r>
      <w:proofErr w:type="gramStart"/>
      <w:r w:rsidRPr="0061307A">
        <w:rPr>
          <w:rFonts w:ascii="微软雅黑" w:eastAsia="微软雅黑" w:hAnsi="微软雅黑" w:cs="宋体" w:hint="eastAsia"/>
          <w:color w:val="000000"/>
          <w:kern w:val="0"/>
          <w:sz w:val="24"/>
          <w:szCs w:val="24"/>
        </w:rPr>
        <w:t>上报省住建</w:t>
      </w:r>
      <w:proofErr w:type="gramEnd"/>
      <w:r w:rsidRPr="0061307A">
        <w:rPr>
          <w:rFonts w:ascii="微软雅黑" w:eastAsia="微软雅黑" w:hAnsi="微软雅黑" w:cs="宋体" w:hint="eastAsia"/>
          <w:color w:val="000000"/>
          <w:kern w:val="0"/>
          <w:sz w:val="24"/>
          <w:szCs w:val="24"/>
        </w:rPr>
        <w:t>厅。</w:t>
      </w:r>
    </w:p>
    <w:p w:rsidR="0061307A" w:rsidRPr="0061307A" w:rsidRDefault="0061307A" w:rsidP="0061307A">
      <w:pPr>
        <w:widowControl/>
        <w:shd w:val="clear" w:color="auto" w:fill="FFFFFF"/>
        <w:spacing w:line="450" w:lineRule="atLeast"/>
        <w:ind w:firstLine="480"/>
        <w:rPr>
          <w:rFonts w:ascii="微软雅黑" w:eastAsia="微软雅黑" w:hAnsi="微软雅黑" w:cs="宋体" w:hint="eastAsia"/>
          <w:color w:val="000000"/>
          <w:kern w:val="0"/>
          <w:sz w:val="23"/>
          <w:szCs w:val="23"/>
        </w:rPr>
      </w:pPr>
      <w:r w:rsidRPr="0061307A">
        <w:rPr>
          <w:rFonts w:ascii="微软雅黑" w:eastAsia="微软雅黑" w:hAnsi="微软雅黑" w:cs="宋体" w:hint="eastAsia"/>
          <w:color w:val="000000"/>
          <w:kern w:val="0"/>
          <w:sz w:val="24"/>
          <w:szCs w:val="24"/>
        </w:rPr>
        <w:t>对检查发现消防设计文件存在违反带有“严禁”“必须”“应”“不应”“不得”要求的非强制性条文的，设计单位予以修改，图审机构进行技术审查合格后，其技术资料补充存入审批档案。</w:t>
      </w:r>
    </w:p>
    <w:p w:rsidR="0061307A" w:rsidRPr="0061307A" w:rsidRDefault="0061307A" w:rsidP="0061307A">
      <w:pPr>
        <w:widowControl/>
        <w:shd w:val="clear" w:color="auto" w:fill="FFFFFF"/>
        <w:spacing w:line="450" w:lineRule="atLeast"/>
        <w:ind w:firstLine="480"/>
        <w:rPr>
          <w:rFonts w:ascii="微软雅黑" w:eastAsia="微软雅黑" w:hAnsi="微软雅黑" w:cs="宋体" w:hint="eastAsia"/>
          <w:color w:val="000000"/>
          <w:kern w:val="0"/>
          <w:sz w:val="23"/>
          <w:szCs w:val="23"/>
        </w:rPr>
      </w:pPr>
      <w:r w:rsidRPr="0061307A">
        <w:rPr>
          <w:rFonts w:ascii="微软雅黑" w:eastAsia="微软雅黑" w:hAnsi="微软雅黑" w:cs="宋体" w:hint="eastAsia"/>
          <w:color w:val="000000"/>
          <w:kern w:val="0"/>
          <w:sz w:val="24"/>
          <w:szCs w:val="24"/>
        </w:rPr>
        <w:lastRenderedPageBreak/>
        <w:t>对被处理的单位，纳入信用管理；对注册地为省外的相关单位，当地住建部门</w:t>
      </w:r>
      <w:proofErr w:type="gramStart"/>
      <w:r w:rsidRPr="0061307A">
        <w:rPr>
          <w:rFonts w:ascii="微软雅黑" w:eastAsia="微软雅黑" w:hAnsi="微软雅黑" w:cs="宋体" w:hint="eastAsia"/>
          <w:color w:val="000000"/>
          <w:kern w:val="0"/>
          <w:sz w:val="24"/>
          <w:szCs w:val="24"/>
        </w:rPr>
        <w:t>作出</w:t>
      </w:r>
      <w:proofErr w:type="gramEnd"/>
      <w:r w:rsidRPr="0061307A">
        <w:rPr>
          <w:rFonts w:ascii="微软雅黑" w:eastAsia="微软雅黑" w:hAnsi="微软雅黑" w:cs="宋体" w:hint="eastAsia"/>
          <w:color w:val="000000"/>
          <w:kern w:val="0"/>
          <w:sz w:val="24"/>
          <w:szCs w:val="24"/>
        </w:rPr>
        <w:t>处理后，</w:t>
      </w:r>
      <w:proofErr w:type="gramStart"/>
      <w:r w:rsidRPr="0061307A">
        <w:rPr>
          <w:rFonts w:ascii="微软雅黑" w:eastAsia="微软雅黑" w:hAnsi="微软雅黑" w:cs="宋体" w:hint="eastAsia"/>
          <w:color w:val="000000"/>
          <w:kern w:val="0"/>
          <w:sz w:val="24"/>
          <w:szCs w:val="24"/>
        </w:rPr>
        <w:t>由省住建</w:t>
      </w:r>
      <w:proofErr w:type="gramEnd"/>
      <w:r w:rsidRPr="0061307A">
        <w:rPr>
          <w:rFonts w:ascii="微软雅黑" w:eastAsia="微软雅黑" w:hAnsi="微软雅黑" w:cs="宋体" w:hint="eastAsia"/>
          <w:color w:val="000000"/>
          <w:kern w:val="0"/>
          <w:sz w:val="24"/>
          <w:szCs w:val="24"/>
        </w:rPr>
        <w:t>厅将处理情况书面函告其注册地住建部门。</w:t>
      </w:r>
      <w:proofErr w:type="gramStart"/>
      <w:r w:rsidRPr="0061307A">
        <w:rPr>
          <w:rFonts w:ascii="微软雅黑" w:eastAsia="微软雅黑" w:hAnsi="微软雅黑" w:cs="宋体" w:hint="eastAsia"/>
          <w:color w:val="000000"/>
          <w:kern w:val="0"/>
          <w:sz w:val="24"/>
          <w:szCs w:val="24"/>
        </w:rPr>
        <w:t>省住建</w:t>
      </w:r>
      <w:proofErr w:type="gramEnd"/>
      <w:r w:rsidRPr="0061307A">
        <w:rPr>
          <w:rFonts w:ascii="微软雅黑" w:eastAsia="微软雅黑" w:hAnsi="微软雅黑" w:cs="宋体" w:hint="eastAsia"/>
          <w:color w:val="000000"/>
          <w:kern w:val="0"/>
          <w:sz w:val="24"/>
          <w:szCs w:val="24"/>
        </w:rPr>
        <w:t>厅对抽查发现的问题归类分析，对典型问题予以通报。</w:t>
      </w:r>
    </w:p>
    <w:p w:rsidR="0061307A" w:rsidRPr="0061307A" w:rsidRDefault="0061307A" w:rsidP="0061307A">
      <w:pPr>
        <w:widowControl/>
        <w:shd w:val="clear" w:color="auto" w:fill="FFFFFF"/>
        <w:spacing w:line="450" w:lineRule="atLeast"/>
        <w:ind w:firstLine="480"/>
        <w:rPr>
          <w:rFonts w:ascii="微软雅黑" w:eastAsia="微软雅黑" w:hAnsi="微软雅黑" w:cs="宋体" w:hint="eastAsia"/>
          <w:color w:val="000000"/>
          <w:kern w:val="0"/>
          <w:sz w:val="23"/>
          <w:szCs w:val="23"/>
        </w:rPr>
      </w:pPr>
      <w:r w:rsidRPr="0061307A">
        <w:rPr>
          <w:rFonts w:ascii="微软雅黑" w:eastAsia="微软雅黑" w:hAnsi="微软雅黑" w:cs="宋体" w:hint="eastAsia"/>
          <w:color w:val="000000"/>
          <w:kern w:val="0"/>
          <w:sz w:val="24"/>
          <w:szCs w:val="24"/>
        </w:rPr>
        <w:t>（四）规范审批程序，提升业务水平。各地住</w:t>
      </w:r>
      <w:proofErr w:type="gramStart"/>
      <w:r w:rsidRPr="0061307A">
        <w:rPr>
          <w:rFonts w:ascii="微软雅黑" w:eastAsia="微软雅黑" w:hAnsi="微软雅黑" w:cs="宋体" w:hint="eastAsia"/>
          <w:color w:val="000000"/>
          <w:kern w:val="0"/>
          <w:sz w:val="24"/>
          <w:szCs w:val="24"/>
        </w:rPr>
        <w:t>建部门</w:t>
      </w:r>
      <w:proofErr w:type="gramEnd"/>
      <w:r w:rsidRPr="0061307A">
        <w:rPr>
          <w:rFonts w:ascii="微软雅黑" w:eastAsia="微软雅黑" w:hAnsi="微软雅黑" w:cs="宋体" w:hint="eastAsia"/>
          <w:color w:val="000000"/>
          <w:kern w:val="0"/>
          <w:sz w:val="24"/>
          <w:szCs w:val="24"/>
        </w:rPr>
        <w:t>要严格依法依规执行行政审批程序，强化依法</w:t>
      </w:r>
      <w:proofErr w:type="gramStart"/>
      <w:r w:rsidRPr="0061307A">
        <w:rPr>
          <w:rFonts w:ascii="微软雅黑" w:eastAsia="微软雅黑" w:hAnsi="微软雅黑" w:cs="宋体" w:hint="eastAsia"/>
          <w:color w:val="000000"/>
          <w:kern w:val="0"/>
          <w:sz w:val="24"/>
          <w:szCs w:val="24"/>
        </w:rPr>
        <w:t>履</w:t>
      </w:r>
      <w:proofErr w:type="gramEnd"/>
      <w:r w:rsidRPr="0061307A">
        <w:rPr>
          <w:rFonts w:ascii="微软雅黑" w:eastAsia="微软雅黑" w:hAnsi="微软雅黑" w:cs="宋体" w:hint="eastAsia"/>
          <w:color w:val="000000"/>
          <w:kern w:val="0"/>
          <w:sz w:val="24"/>
          <w:szCs w:val="24"/>
        </w:rPr>
        <w:t>职能力，抓好抽查工作成果应用，认真梳理分析当前工作中存在较普遍的问题，不断提高消防设计审查验收业务水平和社会单位对消防设计审查验收工作的满意度。要建立学习制度，对一线业务人员集中培训，协助基层进一步做好整改落实工作。</w:t>
      </w:r>
    </w:p>
    <w:p w:rsidR="0061307A" w:rsidRPr="0061307A" w:rsidRDefault="0061307A" w:rsidP="0061307A">
      <w:pPr>
        <w:widowControl/>
        <w:shd w:val="clear" w:color="auto" w:fill="FFFFFF"/>
        <w:spacing w:line="450" w:lineRule="atLeast"/>
        <w:ind w:firstLine="480"/>
        <w:rPr>
          <w:rFonts w:ascii="微软雅黑" w:eastAsia="微软雅黑" w:hAnsi="微软雅黑" w:cs="宋体" w:hint="eastAsia"/>
          <w:color w:val="000000"/>
          <w:kern w:val="0"/>
          <w:sz w:val="23"/>
          <w:szCs w:val="23"/>
        </w:rPr>
      </w:pPr>
      <w:r w:rsidRPr="0061307A">
        <w:rPr>
          <w:rFonts w:ascii="微软雅黑" w:eastAsia="微软雅黑" w:hAnsi="微软雅黑" w:cs="宋体" w:hint="eastAsia"/>
          <w:color w:val="000000"/>
          <w:kern w:val="0"/>
          <w:sz w:val="24"/>
          <w:szCs w:val="24"/>
        </w:rPr>
        <w:t>（五）严肃工作纪律，强化跟踪问责。抽取的项目和选取的专家，在进行技术审查过程中，实行过程保密，</w:t>
      </w:r>
      <w:proofErr w:type="gramStart"/>
      <w:r w:rsidRPr="0061307A">
        <w:rPr>
          <w:rFonts w:ascii="微软雅黑" w:eastAsia="微软雅黑" w:hAnsi="微软雅黑" w:cs="宋体" w:hint="eastAsia"/>
          <w:color w:val="000000"/>
          <w:kern w:val="0"/>
          <w:sz w:val="24"/>
          <w:szCs w:val="24"/>
        </w:rPr>
        <w:t>省住建</w:t>
      </w:r>
      <w:proofErr w:type="gramEnd"/>
      <w:r w:rsidRPr="0061307A">
        <w:rPr>
          <w:rFonts w:ascii="微软雅黑" w:eastAsia="微软雅黑" w:hAnsi="微软雅黑" w:cs="宋体" w:hint="eastAsia"/>
          <w:color w:val="000000"/>
          <w:kern w:val="0"/>
          <w:sz w:val="24"/>
          <w:szCs w:val="24"/>
        </w:rPr>
        <w:t>厅与选取的专家签署保密协议书。专家成员如有违反保密协议规定行为的，强制退出本届专家委员会和省专家库。如被抽取的工程项目与专家有利益关系，专家应主动提出回避。</w:t>
      </w:r>
    </w:p>
    <w:p w:rsidR="0061307A" w:rsidRPr="0061307A" w:rsidRDefault="0061307A" w:rsidP="0061307A">
      <w:pPr>
        <w:widowControl/>
        <w:shd w:val="clear" w:color="auto" w:fill="FFFFFF"/>
        <w:spacing w:line="450" w:lineRule="atLeast"/>
        <w:ind w:firstLine="480"/>
        <w:rPr>
          <w:rFonts w:ascii="微软雅黑" w:eastAsia="微软雅黑" w:hAnsi="微软雅黑" w:cs="宋体" w:hint="eastAsia"/>
          <w:color w:val="000000"/>
          <w:kern w:val="0"/>
          <w:sz w:val="23"/>
          <w:szCs w:val="23"/>
        </w:rPr>
      </w:pPr>
      <w:r w:rsidRPr="0061307A">
        <w:rPr>
          <w:rFonts w:ascii="微软雅黑" w:eastAsia="微软雅黑" w:hAnsi="微软雅黑" w:cs="宋体" w:hint="eastAsia"/>
          <w:color w:val="000000"/>
          <w:kern w:val="0"/>
          <w:sz w:val="24"/>
          <w:szCs w:val="24"/>
        </w:rPr>
        <w:t>附件：</w:t>
      </w:r>
      <w:hyperlink r:id="rId5" w:history="1">
        <w:r w:rsidRPr="0061307A">
          <w:rPr>
            <w:rFonts w:ascii="微软雅黑" w:eastAsia="微软雅黑" w:hAnsi="微软雅黑" w:cs="宋体" w:hint="eastAsia"/>
            <w:color w:val="0E58AD"/>
            <w:kern w:val="0"/>
            <w:sz w:val="24"/>
            <w:szCs w:val="24"/>
          </w:rPr>
          <w:t>1消防设计审查案卷技术审查</w:t>
        </w:r>
        <w:proofErr w:type="gramStart"/>
        <w:r w:rsidRPr="0061307A">
          <w:rPr>
            <w:rFonts w:ascii="微软雅黑" w:eastAsia="微软雅黑" w:hAnsi="微软雅黑" w:cs="宋体" w:hint="eastAsia"/>
            <w:color w:val="0E58AD"/>
            <w:kern w:val="0"/>
            <w:sz w:val="24"/>
            <w:szCs w:val="24"/>
          </w:rPr>
          <w:t>初评表</w:t>
        </w:r>
        <w:proofErr w:type="gramEnd"/>
      </w:hyperlink>
    </w:p>
    <w:p w:rsidR="0061307A" w:rsidRPr="0061307A" w:rsidRDefault="0061307A" w:rsidP="0061307A">
      <w:pPr>
        <w:widowControl/>
        <w:shd w:val="clear" w:color="auto" w:fill="FFFFFF"/>
        <w:spacing w:line="450" w:lineRule="atLeast"/>
        <w:ind w:firstLine="480"/>
        <w:rPr>
          <w:rFonts w:ascii="微软雅黑" w:eastAsia="微软雅黑" w:hAnsi="微软雅黑" w:cs="宋体" w:hint="eastAsia"/>
          <w:color w:val="000000"/>
          <w:kern w:val="0"/>
          <w:sz w:val="23"/>
          <w:szCs w:val="23"/>
        </w:rPr>
      </w:pPr>
      <w:r w:rsidRPr="0061307A">
        <w:rPr>
          <w:rFonts w:ascii="微软雅黑" w:eastAsia="微软雅黑" w:hAnsi="微软雅黑" w:cs="宋体" w:hint="eastAsia"/>
          <w:color w:val="000000"/>
          <w:kern w:val="0"/>
          <w:sz w:val="24"/>
          <w:szCs w:val="24"/>
        </w:rPr>
        <w:t xml:space="preserve">　　　</w:t>
      </w:r>
      <w:hyperlink r:id="rId6" w:history="1">
        <w:r w:rsidRPr="0061307A">
          <w:rPr>
            <w:rFonts w:ascii="微软雅黑" w:eastAsia="微软雅黑" w:hAnsi="微软雅黑" w:cs="宋体" w:hint="eastAsia"/>
            <w:color w:val="0E58AD"/>
            <w:kern w:val="0"/>
            <w:sz w:val="24"/>
            <w:szCs w:val="24"/>
          </w:rPr>
          <w:t>2.消防设计审查案卷程序审查</w:t>
        </w:r>
        <w:proofErr w:type="gramStart"/>
        <w:r w:rsidRPr="0061307A">
          <w:rPr>
            <w:rFonts w:ascii="微软雅黑" w:eastAsia="微软雅黑" w:hAnsi="微软雅黑" w:cs="宋体" w:hint="eastAsia"/>
            <w:color w:val="0E58AD"/>
            <w:kern w:val="0"/>
            <w:sz w:val="24"/>
            <w:szCs w:val="24"/>
          </w:rPr>
          <w:t>初评表</w:t>
        </w:r>
        <w:proofErr w:type="gramEnd"/>
      </w:hyperlink>
    </w:p>
    <w:p w:rsidR="0061307A" w:rsidRPr="0061307A" w:rsidRDefault="0061307A" w:rsidP="0061307A">
      <w:pPr>
        <w:widowControl/>
        <w:shd w:val="clear" w:color="auto" w:fill="FFFFFF"/>
        <w:spacing w:line="450" w:lineRule="atLeast"/>
        <w:ind w:firstLine="480"/>
        <w:rPr>
          <w:rFonts w:ascii="微软雅黑" w:eastAsia="微软雅黑" w:hAnsi="微软雅黑" w:cs="宋体" w:hint="eastAsia"/>
          <w:color w:val="000000"/>
          <w:kern w:val="0"/>
          <w:sz w:val="23"/>
          <w:szCs w:val="23"/>
        </w:rPr>
      </w:pPr>
      <w:r w:rsidRPr="0061307A">
        <w:rPr>
          <w:rFonts w:ascii="微软雅黑" w:eastAsia="微软雅黑" w:hAnsi="微软雅黑" w:cs="宋体" w:hint="eastAsia"/>
          <w:color w:val="000000"/>
          <w:kern w:val="0"/>
          <w:sz w:val="24"/>
          <w:szCs w:val="24"/>
        </w:rPr>
        <w:t xml:space="preserve">　　　</w:t>
      </w:r>
      <w:hyperlink r:id="rId7" w:history="1">
        <w:r w:rsidRPr="0061307A">
          <w:rPr>
            <w:rFonts w:ascii="微软雅黑" w:eastAsia="微软雅黑" w:hAnsi="微软雅黑" w:cs="宋体" w:hint="eastAsia"/>
            <w:color w:val="0E58AD"/>
            <w:kern w:val="0"/>
            <w:sz w:val="24"/>
            <w:szCs w:val="24"/>
          </w:rPr>
          <w:t>3.消防验收（备案）案卷技术审查</w:t>
        </w:r>
        <w:proofErr w:type="gramStart"/>
        <w:r w:rsidRPr="0061307A">
          <w:rPr>
            <w:rFonts w:ascii="微软雅黑" w:eastAsia="微软雅黑" w:hAnsi="微软雅黑" w:cs="宋体" w:hint="eastAsia"/>
            <w:color w:val="0E58AD"/>
            <w:kern w:val="0"/>
            <w:sz w:val="24"/>
            <w:szCs w:val="24"/>
          </w:rPr>
          <w:t>初评表</w:t>
        </w:r>
        <w:proofErr w:type="gramEnd"/>
      </w:hyperlink>
    </w:p>
    <w:p w:rsidR="0061307A" w:rsidRPr="0061307A" w:rsidRDefault="0061307A" w:rsidP="0061307A">
      <w:pPr>
        <w:widowControl/>
        <w:shd w:val="clear" w:color="auto" w:fill="FFFFFF"/>
        <w:spacing w:line="450" w:lineRule="atLeast"/>
        <w:ind w:firstLine="480"/>
        <w:rPr>
          <w:rFonts w:ascii="微软雅黑" w:eastAsia="微软雅黑" w:hAnsi="微软雅黑" w:cs="宋体" w:hint="eastAsia"/>
          <w:color w:val="000000"/>
          <w:kern w:val="0"/>
          <w:sz w:val="23"/>
          <w:szCs w:val="23"/>
        </w:rPr>
      </w:pPr>
      <w:r w:rsidRPr="0061307A">
        <w:rPr>
          <w:rFonts w:ascii="微软雅黑" w:eastAsia="微软雅黑" w:hAnsi="微软雅黑" w:cs="宋体" w:hint="eastAsia"/>
          <w:color w:val="000000"/>
          <w:kern w:val="0"/>
          <w:sz w:val="24"/>
          <w:szCs w:val="24"/>
        </w:rPr>
        <w:t xml:space="preserve">　　　</w:t>
      </w:r>
      <w:hyperlink r:id="rId8" w:history="1">
        <w:r w:rsidRPr="0061307A">
          <w:rPr>
            <w:rFonts w:ascii="微软雅黑" w:eastAsia="微软雅黑" w:hAnsi="微软雅黑" w:cs="宋体" w:hint="eastAsia"/>
            <w:color w:val="0E58AD"/>
            <w:kern w:val="0"/>
            <w:sz w:val="24"/>
            <w:szCs w:val="24"/>
          </w:rPr>
          <w:t>4.消防验收（备案）案卷程序审查终评表</w:t>
        </w:r>
      </w:hyperlink>
    </w:p>
    <w:p w:rsidR="0061307A" w:rsidRPr="0061307A" w:rsidRDefault="0061307A" w:rsidP="0061307A">
      <w:pPr>
        <w:widowControl/>
        <w:shd w:val="clear" w:color="auto" w:fill="FFFFFF"/>
        <w:spacing w:line="450" w:lineRule="atLeast"/>
        <w:ind w:firstLine="480"/>
        <w:rPr>
          <w:rFonts w:ascii="微软雅黑" w:eastAsia="微软雅黑" w:hAnsi="微软雅黑" w:cs="宋体" w:hint="eastAsia"/>
          <w:color w:val="000000"/>
          <w:kern w:val="0"/>
          <w:sz w:val="23"/>
          <w:szCs w:val="23"/>
        </w:rPr>
      </w:pPr>
      <w:r w:rsidRPr="0061307A">
        <w:rPr>
          <w:rFonts w:ascii="微软雅黑" w:eastAsia="微软雅黑" w:hAnsi="微软雅黑" w:cs="宋体" w:hint="eastAsia"/>
          <w:color w:val="000000"/>
          <w:kern w:val="0"/>
          <w:sz w:val="24"/>
          <w:szCs w:val="24"/>
        </w:rPr>
        <w:t xml:space="preserve">　　　</w:t>
      </w:r>
      <w:hyperlink r:id="rId9" w:history="1">
        <w:r w:rsidRPr="0061307A">
          <w:rPr>
            <w:rFonts w:ascii="微软雅黑" w:eastAsia="微软雅黑" w:hAnsi="微软雅黑" w:cs="宋体" w:hint="eastAsia"/>
            <w:color w:val="0E58AD"/>
            <w:kern w:val="0"/>
            <w:sz w:val="24"/>
            <w:szCs w:val="24"/>
          </w:rPr>
          <w:t>5.消防设计审查案卷技术审查终评表</w:t>
        </w:r>
      </w:hyperlink>
    </w:p>
    <w:p w:rsidR="0061307A" w:rsidRPr="0061307A" w:rsidRDefault="0061307A" w:rsidP="0061307A">
      <w:pPr>
        <w:widowControl/>
        <w:shd w:val="clear" w:color="auto" w:fill="FFFFFF"/>
        <w:spacing w:line="450" w:lineRule="atLeast"/>
        <w:ind w:firstLine="480"/>
        <w:rPr>
          <w:rFonts w:ascii="微软雅黑" w:eastAsia="微软雅黑" w:hAnsi="微软雅黑" w:cs="宋体" w:hint="eastAsia"/>
          <w:color w:val="000000"/>
          <w:kern w:val="0"/>
          <w:sz w:val="23"/>
          <w:szCs w:val="23"/>
        </w:rPr>
      </w:pPr>
      <w:r w:rsidRPr="0061307A">
        <w:rPr>
          <w:rFonts w:ascii="微软雅黑" w:eastAsia="微软雅黑" w:hAnsi="微软雅黑" w:cs="宋体" w:hint="eastAsia"/>
          <w:color w:val="000000"/>
          <w:kern w:val="0"/>
          <w:sz w:val="24"/>
          <w:szCs w:val="24"/>
        </w:rPr>
        <w:t xml:space="preserve">　　　</w:t>
      </w:r>
      <w:hyperlink r:id="rId10" w:history="1">
        <w:r w:rsidRPr="0061307A">
          <w:rPr>
            <w:rFonts w:ascii="微软雅黑" w:eastAsia="微软雅黑" w:hAnsi="微软雅黑" w:cs="宋体" w:hint="eastAsia"/>
            <w:color w:val="0E58AD"/>
            <w:kern w:val="0"/>
            <w:sz w:val="24"/>
            <w:szCs w:val="24"/>
          </w:rPr>
          <w:t>6.消防设计审查案卷程序审查终评表</w:t>
        </w:r>
      </w:hyperlink>
    </w:p>
    <w:p w:rsidR="0061307A" w:rsidRPr="0061307A" w:rsidRDefault="0061307A" w:rsidP="0061307A">
      <w:pPr>
        <w:widowControl/>
        <w:shd w:val="clear" w:color="auto" w:fill="FFFFFF"/>
        <w:spacing w:line="450" w:lineRule="atLeast"/>
        <w:ind w:firstLine="480"/>
        <w:rPr>
          <w:rFonts w:ascii="微软雅黑" w:eastAsia="微软雅黑" w:hAnsi="微软雅黑" w:cs="宋体" w:hint="eastAsia"/>
          <w:color w:val="000000"/>
          <w:kern w:val="0"/>
          <w:sz w:val="23"/>
          <w:szCs w:val="23"/>
        </w:rPr>
      </w:pPr>
      <w:r w:rsidRPr="0061307A">
        <w:rPr>
          <w:rFonts w:ascii="微软雅黑" w:eastAsia="微软雅黑" w:hAnsi="微软雅黑" w:cs="宋体" w:hint="eastAsia"/>
          <w:color w:val="000000"/>
          <w:kern w:val="0"/>
          <w:sz w:val="24"/>
          <w:szCs w:val="24"/>
        </w:rPr>
        <w:t xml:space="preserve">　　　</w:t>
      </w:r>
      <w:hyperlink r:id="rId11" w:history="1">
        <w:r w:rsidRPr="0061307A">
          <w:rPr>
            <w:rFonts w:ascii="微软雅黑" w:eastAsia="微软雅黑" w:hAnsi="微软雅黑" w:cs="宋体" w:hint="eastAsia"/>
            <w:color w:val="0E58AD"/>
            <w:kern w:val="0"/>
            <w:sz w:val="24"/>
            <w:szCs w:val="24"/>
          </w:rPr>
          <w:t>7.消防验收（备案）案卷技术审查终评表</w:t>
        </w:r>
      </w:hyperlink>
    </w:p>
    <w:p w:rsidR="0061307A" w:rsidRPr="0061307A" w:rsidRDefault="0061307A" w:rsidP="0061307A">
      <w:pPr>
        <w:widowControl/>
        <w:shd w:val="clear" w:color="auto" w:fill="FFFFFF"/>
        <w:spacing w:line="450" w:lineRule="atLeast"/>
        <w:ind w:firstLine="480"/>
        <w:rPr>
          <w:rFonts w:ascii="微软雅黑" w:eastAsia="微软雅黑" w:hAnsi="微软雅黑" w:cs="宋体" w:hint="eastAsia"/>
          <w:color w:val="000000"/>
          <w:kern w:val="0"/>
          <w:sz w:val="23"/>
          <w:szCs w:val="23"/>
        </w:rPr>
      </w:pPr>
      <w:r w:rsidRPr="0061307A">
        <w:rPr>
          <w:rFonts w:ascii="微软雅黑" w:eastAsia="微软雅黑" w:hAnsi="微软雅黑" w:cs="宋体" w:hint="eastAsia"/>
          <w:color w:val="000000"/>
          <w:kern w:val="0"/>
          <w:sz w:val="24"/>
          <w:szCs w:val="24"/>
        </w:rPr>
        <w:t xml:space="preserve">　　　</w:t>
      </w:r>
      <w:hyperlink r:id="rId12" w:history="1">
        <w:r w:rsidRPr="0061307A">
          <w:rPr>
            <w:rFonts w:ascii="微软雅黑" w:eastAsia="微软雅黑" w:hAnsi="微软雅黑" w:cs="宋体" w:hint="eastAsia"/>
            <w:color w:val="0E58AD"/>
            <w:kern w:val="0"/>
            <w:sz w:val="24"/>
            <w:szCs w:val="24"/>
          </w:rPr>
          <w:t>8.消防验收（备案）案卷程序审查终评表</w:t>
        </w:r>
      </w:hyperlink>
    </w:p>
    <w:p w:rsidR="00D1592F" w:rsidRPr="0061307A" w:rsidRDefault="00D1592F"/>
    <w:sectPr w:rsidR="00D1592F" w:rsidRPr="006130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07A"/>
    <w:rsid w:val="0061307A"/>
    <w:rsid w:val="00D15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1307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1307A"/>
    <w:rPr>
      <w:rFonts w:ascii="宋体" w:eastAsia="宋体" w:hAnsi="宋体" w:cs="宋体"/>
      <w:b/>
      <w:bCs/>
      <w:kern w:val="36"/>
      <w:sz w:val="48"/>
      <w:szCs w:val="48"/>
    </w:rPr>
  </w:style>
  <w:style w:type="character" w:styleId="a3">
    <w:name w:val="Hyperlink"/>
    <w:basedOn w:val="a0"/>
    <w:uiPriority w:val="99"/>
    <w:semiHidden/>
    <w:unhideWhenUsed/>
    <w:rsid w:val="0061307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1307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1307A"/>
    <w:rPr>
      <w:rFonts w:ascii="宋体" w:eastAsia="宋体" w:hAnsi="宋体" w:cs="宋体"/>
      <w:b/>
      <w:bCs/>
      <w:kern w:val="36"/>
      <w:sz w:val="48"/>
      <w:szCs w:val="48"/>
    </w:rPr>
  </w:style>
  <w:style w:type="character" w:styleId="a3">
    <w:name w:val="Hyperlink"/>
    <w:basedOn w:val="a0"/>
    <w:uiPriority w:val="99"/>
    <w:semiHidden/>
    <w:unhideWhenUsed/>
    <w:rsid w:val="006130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6196">
      <w:bodyDiv w:val="1"/>
      <w:marLeft w:val="0"/>
      <w:marRight w:val="0"/>
      <w:marTop w:val="0"/>
      <w:marBottom w:val="0"/>
      <w:divBdr>
        <w:top w:val="none" w:sz="0" w:space="0" w:color="auto"/>
        <w:left w:val="none" w:sz="0" w:space="0" w:color="auto"/>
        <w:bottom w:val="none" w:sz="0" w:space="0" w:color="auto"/>
        <w:right w:val="none" w:sz="0" w:space="0" w:color="auto"/>
      </w:divBdr>
      <w:divsChild>
        <w:div w:id="1914465053">
          <w:marLeft w:val="0"/>
          <w:marRight w:val="0"/>
          <w:marTop w:val="225"/>
          <w:marBottom w:val="0"/>
          <w:divBdr>
            <w:top w:val="none" w:sz="0" w:space="0" w:color="auto"/>
            <w:left w:val="none" w:sz="0" w:space="0" w:color="auto"/>
            <w:bottom w:val="none" w:sz="0" w:space="0" w:color="auto"/>
            <w:right w:val="none" w:sz="0" w:space="0" w:color="auto"/>
          </w:divBdr>
        </w:div>
        <w:div w:id="1415394970">
          <w:marLeft w:val="0"/>
          <w:marRight w:val="0"/>
          <w:marTop w:val="225"/>
          <w:marBottom w:val="0"/>
          <w:divBdr>
            <w:top w:val="none" w:sz="0" w:space="0" w:color="auto"/>
            <w:left w:val="none" w:sz="0" w:space="0" w:color="auto"/>
            <w:bottom w:val="none" w:sz="0" w:space="0" w:color="auto"/>
            <w:right w:val="none" w:sz="0" w:space="0" w:color="auto"/>
          </w:divBdr>
        </w:div>
        <w:div w:id="1289314752">
          <w:marLeft w:val="0"/>
          <w:marRight w:val="0"/>
          <w:marTop w:val="0"/>
          <w:marBottom w:val="0"/>
          <w:divBdr>
            <w:top w:val="none" w:sz="0" w:space="0" w:color="auto"/>
            <w:left w:val="none" w:sz="0" w:space="0" w:color="auto"/>
            <w:bottom w:val="none" w:sz="0" w:space="0" w:color="auto"/>
            <w:right w:val="none" w:sz="0" w:space="0" w:color="auto"/>
          </w:divBdr>
        </w:div>
        <w:div w:id="578515277">
          <w:marLeft w:val="0"/>
          <w:marRight w:val="0"/>
          <w:marTop w:val="0"/>
          <w:marBottom w:val="0"/>
          <w:divBdr>
            <w:top w:val="none" w:sz="0" w:space="0" w:color="auto"/>
            <w:left w:val="none" w:sz="0" w:space="0" w:color="auto"/>
            <w:bottom w:val="none" w:sz="0" w:space="0" w:color="auto"/>
            <w:right w:val="none" w:sz="0" w:space="0" w:color="auto"/>
          </w:divBdr>
        </w:div>
        <w:div w:id="1247954180">
          <w:marLeft w:val="0"/>
          <w:marRight w:val="0"/>
          <w:marTop w:val="225"/>
          <w:marBottom w:val="0"/>
          <w:divBdr>
            <w:top w:val="none" w:sz="0" w:space="0" w:color="auto"/>
            <w:left w:val="none" w:sz="0" w:space="0" w:color="auto"/>
            <w:bottom w:val="none" w:sz="0" w:space="0" w:color="auto"/>
            <w:right w:val="none" w:sz="0" w:space="0" w:color="auto"/>
          </w:divBdr>
        </w:div>
        <w:div w:id="1381976055">
          <w:marLeft w:val="0"/>
          <w:marRight w:val="0"/>
          <w:marTop w:val="225"/>
          <w:marBottom w:val="0"/>
          <w:divBdr>
            <w:top w:val="none" w:sz="0" w:space="0" w:color="auto"/>
            <w:left w:val="none" w:sz="0" w:space="0" w:color="auto"/>
            <w:bottom w:val="none" w:sz="0" w:space="0" w:color="auto"/>
            <w:right w:val="none" w:sz="0" w:space="0" w:color="auto"/>
          </w:divBdr>
        </w:div>
        <w:div w:id="1827160127">
          <w:marLeft w:val="0"/>
          <w:marRight w:val="0"/>
          <w:marTop w:val="225"/>
          <w:marBottom w:val="0"/>
          <w:divBdr>
            <w:top w:val="none" w:sz="0" w:space="0" w:color="auto"/>
            <w:left w:val="none" w:sz="0" w:space="0" w:color="auto"/>
            <w:bottom w:val="none" w:sz="0" w:space="0" w:color="auto"/>
            <w:right w:val="none" w:sz="0" w:space="0" w:color="auto"/>
          </w:divBdr>
        </w:div>
        <w:div w:id="972060632">
          <w:marLeft w:val="0"/>
          <w:marRight w:val="0"/>
          <w:marTop w:val="225"/>
          <w:marBottom w:val="0"/>
          <w:divBdr>
            <w:top w:val="none" w:sz="0" w:space="0" w:color="auto"/>
            <w:left w:val="none" w:sz="0" w:space="0" w:color="auto"/>
            <w:bottom w:val="none" w:sz="0" w:space="0" w:color="auto"/>
            <w:right w:val="none" w:sz="0" w:space="0" w:color="auto"/>
          </w:divBdr>
        </w:div>
        <w:div w:id="1403913783">
          <w:marLeft w:val="0"/>
          <w:marRight w:val="0"/>
          <w:marTop w:val="225"/>
          <w:marBottom w:val="0"/>
          <w:divBdr>
            <w:top w:val="none" w:sz="0" w:space="0" w:color="auto"/>
            <w:left w:val="none" w:sz="0" w:space="0" w:color="auto"/>
            <w:bottom w:val="none" w:sz="0" w:space="0" w:color="auto"/>
            <w:right w:val="none" w:sz="0" w:space="0" w:color="auto"/>
          </w:divBdr>
        </w:div>
        <w:div w:id="51083617">
          <w:marLeft w:val="0"/>
          <w:marRight w:val="0"/>
          <w:marTop w:val="225"/>
          <w:marBottom w:val="0"/>
          <w:divBdr>
            <w:top w:val="none" w:sz="0" w:space="0" w:color="auto"/>
            <w:left w:val="none" w:sz="0" w:space="0" w:color="auto"/>
            <w:bottom w:val="none" w:sz="0" w:space="0" w:color="auto"/>
            <w:right w:val="none" w:sz="0" w:space="0" w:color="auto"/>
          </w:divBdr>
        </w:div>
        <w:div w:id="571962079">
          <w:marLeft w:val="0"/>
          <w:marRight w:val="0"/>
          <w:marTop w:val="225"/>
          <w:marBottom w:val="0"/>
          <w:divBdr>
            <w:top w:val="none" w:sz="0" w:space="0" w:color="auto"/>
            <w:left w:val="none" w:sz="0" w:space="0" w:color="auto"/>
            <w:bottom w:val="none" w:sz="0" w:space="0" w:color="auto"/>
            <w:right w:val="none" w:sz="0" w:space="0" w:color="auto"/>
          </w:divBdr>
        </w:div>
        <w:div w:id="1973174891">
          <w:marLeft w:val="0"/>
          <w:marRight w:val="0"/>
          <w:marTop w:val="225"/>
          <w:marBottom w:val="0"/>
          <w:divBdr>
            <w:top w:val="none" w:sz="0" w:space="0" w:color="auto"/>
            <w:left w:val="none" w:sz="0" w:space="0" w:color="auto"/>
            <w:bottom w:val="none" w:sz="0" w:space="0" w:color="auto"/>
            <w:right w:val="none" w:sz="0" w:space="0" w:color="auto"/>
          </w:divBdr>
        </w:div>
        <w:div w:id="784422400">
          <w:marLeft w:val="0"/>
          <w:marRight w:val="0"/>
          <w:marTop w:val="225"/>
          <w:marBottom w:val="0"/>
          <w:divBdr>
            <w:top w:val="none" w:sz="0" w:space="0" w:color="auto"/>
            <w:left w:val="none" w:sz="0" w:space="0" w:color="auto"/>
            <w:bottom w:val="none" w:sz="0" w:space="0" w:color="auto"/>
            <w:right w:val="none" w:sz="0" w:space="0" w:color="auto"/>
          </w:divBdr>
        </w:div>
        <w:div w:id="1289125592">
          <w:marLeft w:val="0"/>
          <w:marRight w:val="0"/>
          <w:marTop w:val="225"/>
          <w:marBottom w:val="0"/>
          <w:divBdr>
            <w:top w:val="none" w:sz="0" w:space="0" w:color="auto"/>
            <w:left w:val="none" w:sz="0" w:space="0" w:color="auto"/>
            <w:bottom w:val="none" w:sz="0" w:space="0" w:color="auto"/>
            <w:right w:val="none" w:sz="0" w:space="0" w:color="auto"/>
          </w:divBdr>
        </w:div>
        <w:div w:id="1463646668">
          <w:marLeft w:val="0"/>
          <w:marRight w:val="0"/>
          <w:marTop w:val="225"/>
          <w:marBottom w:val="0"/>
          <w:divBdr>
            <w:top w:val="none" w:sz="0" w:space="0" w:color="auto"/>
            <w:left w:val="none" w:sz="0" w:space="0" w:color="auto"/>
            <w:bottom w:val="none" w:sz="0" w:space="0" w:color="auto"/>
            <w:right w:val="none" w:sz="0" w:space="0" w:color="auto"/>
          </w:divBdr>
        </w:div>
        <w:div w:id="1183473800">
          <w:marLeft w:val="0"/>
          <w:marRight w:val="0"/>
          <w:marTop w:val="225"/>
          <w:marBottom w:val="0"/>
          <w:divBdr>
            <w:top w:val="none" w:sz="0" w:space="0" w:color="auto"/>
            <w:left w:val="none" w:sz="0" w:space="0" w:color="auto"/>
            <w:bottom w:val="none" w:sz="0" w:space="0" w:color="auto"/>
            <w:right w:val="none" w:sz="0" w:space="0" w:color="auto"/>
          </w:divBdr>
        </w:div>
        <w:div w:id="1991135297">
          <w:marLeft w:val="0"/>
          <w:marRight w:val="0"/>
          <w:marTop w:val="225"/>
          <w:marBottom w:val="0"/>
          <w:divBdr>
            <w:top w:val="none" w:sz="0" w:space="0" w:color="auto"/>
            <w:left w:val="none" w:sz="0" w:space="0" w:color="auto"/>
            <w:bottom w:val="none" w:sz="0" w:space="0" w:color="auto"/>
            <w:right w:val="none" w:sz="0" w:space="0" w:color="auto"/>
          </w:divBdr>
        </w:div>
        <w:div w:id="2124153596">
          <w:marLeft w:val="0"/>
          <w:marRight w:val="0"/>
          <w:marTop w:val="225"/>
          <w:marBottom w:val="0"/>
          <w:divBdr>
            <w:top w:val="none" w:sz="0" w:space="0" w:color="auto"/>
            <w:left w:val="none" w:sz="0" w:space="0" w:color="auto"/>
            <w:bottom w:val="none" w:sz="0" w:space="0" w:color="auto"/>
            <w:right w:val="none" w:sz="0" w:space="0" w:color="auto"/>
          </w:divBdr>
        </w:div>
        <w:div w:id="2099982312">
          <w:marLeft w:val="0"/>
          <w:marRight w:val="0"/>
          <w:marTop w:val="225"/>
          <w:marBottom w:val="0"/>
          <w:divBdr>
            <w:top w:val="none" w:sz="0" w:space="0" w:color="auto"/>
            <w:left w:val="none" w:sz="0" w:space="0" w:color="auto"/>
            <w:bottom w:val="none" w:sz="0" w:space="0" w:color="auto"/>
            <w:right w:val="none" w:sz="0" w:space="0" w:color="auto"/>
          </w:divBdr>
        </w:div>
        <w:div w:id="1874342667">
          <w:marLeft w:val="0"/>
          <w:marRight w:val="0"/>
          <w:marTop w:val="225"/>
          <w:marBottom w:val="0"/>
          <w:divBdr>
            <w:top w:val="none" w:sz="0" w:space="0" w:color="auto"/>
            <w:left w:val="none" w:sz="0" w:space="0" w:color="auto"/>
            <w:bottom w:val="none" w:sz="0" w:space="0" w:color="auto"/>
            <w:right w:val="none" w:sz="0" w:space="0" w:color="auto"/>
          </w:divBdr>
        </w:div>
        <w:div w:id="1400136540">
          <w:marLeft w:val="0"/>
          <w:marRight w:val="0"/>
          <w:marTop w:val="225"/>
          <w:marBottom w:val="0"/>
          <w:divBdr>
            <w:top w:val="none" w:sz="0" w:space="0" w:color="auto"/>
            <w:left w:val="none" w:sz="0" w:space="0" w:color="auto"/>
            <w:bottom w:val="none" w:sz="0" w:space="0" w:color="auto"/>
            <w:right w:val="none" w:sz="0" w:space="0" w:color="auto"/>
          </w:divBdr>
        </w:div>
        <w:div w:id="1447431230">
          <w:marLeft w:val="0"/>
          <w:marRight w:val="0"/>
          <w:marTop w:val="225"/>
          <w:marBottom w:val="0"/>
          <w:divBdr>
            <w:top w:val="none" w:sz="0" w:space="0" w:color="auto"/>
            <w:left w:val="none" w:sz="0" w:space="0" w:color="auto"/>
            <w:bottom w:val="none" w:sz="0" w:space="0" w:color="auto"/>
            <w:right w:val="none" w:sz="0" w:space="0" w:color="auto"/>
          </w:divBdr>
        </w:div>
        <w:div w:id="613556268">
          <w:marLeft w:val="0"/>
          <w:marRight w:val="0"/>
          <w:marTop w:val="225"/>
          <w:marBottom w:val="0"/>
          <w:divBdr>
            <w:top w:val="none" w:sz="0" w:space="0" w:color="auto"/>
            <w:left w:val="none" w:sz="0" w:space="0" w:color="auto"/>
            <w:bottom w:val="none" w:sz="0" w:space="0" w:color="auto"/>
            <w:right w:val="none" w:sz="0" w:space="0" w:color="auto"/>
          </w:divBdr>
        </w:div>
        <w:div w:id="1331638311">
          <w:marLeft w:val="0"/>
          <w:marRight w:val="0"/>
          <w:marTop w:val="225"/>
          <w:marBottom w:val="0"/>
          <w:divBdr>
            <w:top w:val="none" w:sz="0" w:space="0" w:color="auto"/>
            <w:left w:val="none" w:sz="0" w:space="0" w:color="auto"/>
            <w:bottom w:val="none" w:sz="0" w:space="0" w:color="auto"/>
            <w:right w:val="none" w:sz="0" w:space="0" w:color="auto"/>
          </w:divBdr>
        </w:div>
        <w:div w:id="1764523297">
          <w:marLeft w:val="0"/>
          <w:marRight w:val="0"/>
          <w:marTop w:val="225"/>
          <w:marBottom w:val="0"/>
          <w:divBdr>
            <w:top w:val="none" w:sz="0" w:space="0" w:color="auto"/>
            <w:left w:val="none" w:sz="0" w:space="0" w:color="auto"/>
            <w:bottom w:val="none" w:sz="0" w:space="0" w:color="auto"/>
            <w:right w:val="none" w:sz="0" w:space="0" w:color="auto"/>
          </w:divBdr>
        </w:div>
        <w:div w:id="172108708">
          <w:marLeft w:val="0"/>
          <w:marRight w:val="0"/>
          <w:marTop w:val="225"/>
          <w:marBottom w:val="0"/>
          <w:divBdr>
            <w:top w:val="none" w:sz="0" w:space="0" w:color="auto"/>
            <w:left w:val="none" w:sz="0" w:space="0" w:color="auto"/>
            <w:bottom w:val="none" w:sz="0" w:space="0" w:color="auto"/>
            <w:right w:val="none" w:sz="0" w:space="0" w:color="auto"/>
          </w:divBdr>
        </w:div>
        <w:div w:id="1388529712">
          <w:marLeft w:val="0"/>
          <w:marRight w:val="0"/>
          <w:marTop w:val="225"/>
          <w:marBottom w:val="0"/>
          <w:divBdr>
            <w:top w:val="none" w:sz="0" w:space="0" w:color="auto"/>
            <w:left w:val="none" w:sz="0" w:space="0" w:color="auto"/>
            <w:bottom w:val="none" w:sz="0" w:space="0" w:color="auto"/>
            <w:right w:val="none" w:sz="0" w:space="0" w:color="auto"/>
          </w:divBdr>
        </w:div>
        <w:div w:id="1714305792">
          <w:marLeft w:val="0"/>
          <w:marRight w:val="0"/>
          <w:marTop w:val="225"/>
          <w:marBottom w:val="0"/>
          <w:divBdr>
            <w:top w:val="none" w:sz="0" w:space="0" w:color="auto"/>
            <w:left w:val="none" w:sz="0" w:space="0" w:color="auto"/>
            <w:bottom w:val="none" w:sz="0" w:space="0" w:color="auto"/>
            <w:right w:val="none" w:sz="0" w:space="0" w:color="auto"/>
          </w:divBdr>
        </w:div>
        <w:div w:id="2009361472">
          <w:marLeft w:val="0"/>
          <w:marRight w:val="0"/>
          <w:marTop w:val="225"/>
          <w:marBottom w:val="0"/>
          <w:divBdr>
            <w:top w:val="none" w:sz="0" w:space="0" w:color="auto"/>
            <w:left w:val="none" w:sz="0" w:space="0" w:color="auto"/>
            <w:bottom w:val="none" w:sz="0" w:space="0" w:color="auto"/>
            <w:right w:val="none" w:sz="0" w:space="0" w:color="auto"/>
          </w:divBdr>
        </w:div>
        <w:div w:id="1784643582">
          <w:marLeft w:val="0"/>
          <w:marRight w:val="0"/>
          <w:marTop w:val="225"/>
          <w:marBottom w:val="0"/>
          <w:divBdr>
            <w:top w:val="none" w:sz="0" w:space="0" w:color="auto"/>
            <w:left w:val="none" w:sz="0" w:space="0" w:color="auto"/>
            <w:bottom w:val="none" w:sz="0" w:space="0" w:color="auto"/>
            <w:right w:val="none" w:sz="0" w:space="0" w:color="auto"/>
          </w:divBdr>
        </w:div>
        <w:div w:id="1465542424">
          <w:marLeft w:val="0"/>
          <w:marRight w:val="0"/>
          <w:marTop w:val="225"/>
          <w:marBottom w:val="0"/>
          <w:divBdr>
            <w:top w:val="none" w:sz="0" w:space="0" w:color="auto"/>
            <w:left w:val="none" w:sz="0" w:space="0" w:color="auto"/>
            <w:bottom w:val="none" w:sz="0" w:space="0" w:color="auto"/>
            <w:right w:val="none" w:sz="0" w:space="0" w:color="auto"/>
          </w:divBdr>
        </w:div>
        <w:div w:id="907568373">
          <w:marLeft w:val="0"/>
          <w:marRight w:val="0"/>
          <w:marTop w:val="225"/>
          <w:marBottom w:val="0"/>
          <w:divBdr>
            <w:top w:val="none" w:sz="0" w:space="0" w:color="auto"/>
            <w:left w:val="none" w:sz="0" w:space="0" w:color="auto"/>
            <w:bottom w:val="none" w:sz="0" w:space="0" w:color="auto"/>
            <w:right w:val="none" w:sz="0" w:space="0" w:color="auto"/>
          </w:divBdr>
        </w:div>
        <w:div w:id="932275038">
          <w:marLeft w:val="0"/>
          <w:marRight w:val="0"/>
          <w:marTop w:val="225"/>
          <w:marBottom w:val="0"/>
          <w:divBdr>
            <w:top w:val="none" w:sz="0" w:space="0" w:color="auto"/>
            <w:left w:val="none" w:sz="0" w:space="0" w:color="auto"/>
            <w:bottom w:val="none" w:sz="0" w:space="0" w:color="auto"/>
            <w:right w:val="none" w:sz="0" w:space="0" w:color="auto"/>
          </w:divBdr>
        </w:div>
        <w:div w:id="1004013163">
          <w:marLeft w:val="0"/>
          <w:marRight w:val="0"/>
          <w:marTop w:val="225"/>
          <w:marBottom w:val="0"/>
          <w:divBdr>
            <w:top w:val="none" w:sz="0" w:space="0" w:color="auto"/>
            <w:left w:val="none" w:sz="0" w:space="0" w:color="auto"/>
            <w:bottom w:val="none" w:sz="0" w:space="0" w:color="auto"/>
            <w:right w:val="none" w:sz="0" w:space="0" w:color="auto"/>
          </w:divBdr>
        </w:div>
        <w:div w:id="963970665">
          <w:marLeft w:val="0"/>
          <w:marRight w:val="0"/>
          <w:marTop w:val="225"/>
          <w:marBottom w:val="0"/>
          <w:divBdr>
            <w:top w:val="none" w:sz="0" w:space="0" w:color="auto"/>
            <w:left w:val="none" w:sz="0" w:space="0" w:color="auto"/>
            <w:bottom w:val="none" w:sz="0" w:space="0" w:color="auto"/>
            <w:right w:val="none" w:sz="0" w:space="0" w:color="auto"/>
          </w:divBdr>
        </w:div>
        <w:div w:id="1805657653">
          <w:marLeft w:val="0"/>
          <w:marRight w:val="0"/>
          <w:marTop w:val="225"/>
          <w:marBottom w:val="0"/>
          <w:divBdr>
            <w:top w:val="none" w:sz="0" w:space="0" w:color="auto"/>
            <w:left w:val="none" w:sz="0" w:space="0" w:color="auto"/>
            <w:bottom w:val="none" w:sz="0" w:space="0" w:color="auto"/>
            <w:right w:val="none" w:sz="0" w:space="0" w:color="auto"/>
          </w:divBdr>
        </w:div>
        <w:div w:id="1098212440">
          <w:marLeft w:val="0"/>
          <w:marRight w:val="0"/>
          <w:marTop w:val="225"/>
          <w:marBottom w:val="0"/>
          <w:divBdr>
            <w:top w:val="none" w:sz="0" w:space="0" w:color="auto"/>
            <w:left w:val="none" w:sz="0" w:space="0" w:color="auto"/>
            <w:bottom w:val="none" w:sz="0" w:space="0" w:color="auto"/>
            <w:right w:val="none" w:sz="0" w:space="0" w:color="auto"/>
          </w:divBdr>
        </w:div>
        <w:div w:id="719204479">
          <w:marLeft w:val="0"/>
          <w:marRight w:val="0"/>
          <w:marTop w:val="225"/>
          <w:marBottom w:val="0"/>
          <w:divBdr>
            <w:top w:val="none" w:sz="0" w:space="0" w:color="auto"/>
            <w:left w:val="none" w:sz="0" w:space="0" w:color="auto"/>
            <w:bottom w:val="none" w:sz="0" w:space="0" w:color="auto"/>
            <w:right w:val="none" w:sz="0" w:space="0" w:color="auto"/>
          </w:divBdr>
        </w:div>
        <w:div w:id="324086703">
          <w:marLeft w:val="0"/>
          <w:marRight w:val="0"/>
          <w:marTop w:val="225"/>
          <w:marBottom w:val="0"/>
          <w:divBdr>
            <w:top w:val="none" w:sz="0" w:space="0" w:color="auto"/>
            <w:left w:val="none" w:sz="0" w:space="0" w:color="auto"/>
            <w:bottom w:val="none" w:sz="0" w:space="0" w:color="auto"/>
            <w:right w:val="none" w:sz="0" w:space="0" w:color="auto"/>
          </w:divBdr>
        </w:div>
        <w:div w:id="2020767009">
          <w:marLeft w:val="0"/>
          <w:marRight w:val="0"/>
          <w:marTop w:val="225"/>
          <w:marBottom w:val="0"/>
          <w:divBdr>
            <w:top w:val="none" w:sz="0" w:space="0" w:color="auto"/>
            <w:left w:val="none" w:sz="0" w:space="0" w:color="auto"/>
            <w:bottom w:val="none" w:sz="0" w:space="0" w:color="auto"/>
            <w:right w:val="none" w:sz="0" w:space="0" w:color="auto"/>
          </w:divBdr>
        </w:div>
        <w:div w:id="380441127">
          <w:marLeft w:val="0"/>
          <w:marRight w:val="0"/>
          <w:marTop w:val="225"/>
          <w:marBottom w:val="0"/>
          <w:divBdr>
            <w:top w:val="none" w:sz="0" w:space="0" w:color="auto"/>
            <w:left w:val="none" w:sz="0" w:space="0" w:color="auto"/>
            <w:bottom w:val="none" w:sz="0" w:space="0" w:color="auto"/>
            <w:right w:val="none" w:sz="0" w:space="0" w:color="auto"/>
          </w:divBdr>
        </w:div>
        <w:div w:id="2027519823">
          <w:marLeft w:val="0"/>
          <w:marRight w:val="0"/>
          <w:marTop w:val="225"/>
          <w:marBottom w:val="0"/>
          <w:divBdr>
            <w:top w:val="none" w:sz="0" w:space="0" w:color="auto"/>
            <w:left w:val="none" w:sz="0" w:space="0" w:color="auto"/>
            <w:bottom w:val="none" w:sz="0" w:space="0" w:color="auto"/>
            <w:right w:val="none" w:sz="0" w:space="0" w:color="auto"/>
          </w:divBdr>
        </w:div>
        <w:div w:id="935744446">
          <w:marLeft w:val="0"/>
          <w:marRight w:val="0"/>
          <w:marTop w:val="225"/>
          <w:marBottom w:val="0"/>
          <w:divBdr>
            <w:top w:val="none" w:sz="0" w:space="0" w:color="auto"/>
            <w:left w:val="none" w:sz="0" w:space="0" w:color="auto"/>
            <w:bottom w:val="none" w:sz="0" w:space="0" w:color="auto"/>
            <w:right w:val="none" w:sz="0" w:space="0" w:color="auto"/>
          </w:divBdr>
        </w:div>
        <w:div w:id="1177696157">
          <w:marLeft w:val="0"/>
          <w:marRight w:val="0"/>
          <w:marTop w:val="225"/>
          <w:marBottom w:val="0"/>
          <w:divBdr>
            <w:top w:val="none" w:sz="0" w:space="0" w:color="auto"/>
            <w:left w:val="none" w:sz="0" w:space="0" w:color="auto"/>
            <w:bottom w:val="none" w:sz="0" w:space="0" w:color="auto"/>
            <w:right w:val="none" w:sz="0" w:space="0" w:color="auto"/>
          </w:divBdr>
        </w:div>
        <w:div w:id="746461430">
          <w:marLeft w:val="0"/>
          <w:marRight w:val="0"/>
          <w:marTop w:val="225"/>
          <w:marBottom w:val="0"/>
          <w:divBdr>
            <w:top w:val="none" w:sz="0" w:space="0" w:color="auto"/>
            <w:left w:val="none" w:sz="0" w:space="0" w:color="auto"/>
            <w:bottom w:val="none" w:sz="0" w:space="0" w:color="auto"/>
            <w:right w:val="none" w:sz="0" w:space="0" w:color="auto"/>
          </w:divBdr>
        </w:div>
        <w:div w:id="468979365">
          <w:marLeft w:val="0"/>
          <w:marRight w:val="0"/>
          <w:marTop w:val="225"/>
          <w:marBottom w:val="0"/>
          <w:divBdr>
            <w:top w:val="none" w:sz="0" w:space="0" w:color="auto"/>
            <w:left w:val="none" w:sz="0" w:space="0" w:color="auto"/>
            <w:bottom w:val="none" w:sz="0" w:space="0" w:color="auto"/>
            <w:right w:val="none" w:sz="0" w:space="0" w:color="auto"/>
          </w:divBdr>
        </w:div>
        <w:div w:id="1524441888">
          <w:marLeft w:val="0"/>
          <w:marRight w:val="0"/>
          <w:marTop w:val="225"/>
          <w:marBottom w:val="0"/>
          <w:divBdr>
            <w:top w:val="none" w:sz="0" w:space="0" w:color="auto"/>
            <w:left w:val="none" w:sz="0" w:space="0" w:color="auto"/>
            <w:bottom w:val="none" w:sz="0" w:space="0" w:color="auto"/>
            <w:right w:val="none" w:sz="0" w:space="0" w:color="auto"/>
          </w:divBdr>
        </w:div>
        <w:div w:id="409424680">
          <w:marLeft w:val="0"/>
          <w:marRight w:val="0"/>
          <w:marTop w:val="225"/>
          <w:marBottom w:val="0"/>
          <w:divBdr>
            <w:top w:val="none" w:sz="0" w:space="0" w:color="auto"/>
            <w:left w:val="none" w:sz="0" w:space="0" w:color="auto"/>
            <w:bottom w:val="none" w:sz="0" w:space="0" w:color="auto"/>
            <w:right w:val="none" w:sz="0" w:space="0" w:color="auto"/>
          </w:divBdr>
        </w:div>
        <w:div w:id="974532808">
          <w:marLeft w:val="0"/>
          <w:marRight w:val="0"/>
          <w:marTop w:val="225"/>
          <w:marBottom w:val="0"/>
          <w:divBdr>
            <w:top w:val="none" w:sz="0" w:space="0" w:color="auto"/>
            <w:left w:val="none" w:sz="0" w:space="0" w:color="auto"/>
            <w:bottom w:val="none" w:sz="0" w:space="0" w:color="auto"/>
            <w:right w:val="none" w:sz="0" w:space="0" w:color="auto"/>
          </w:divBdr>
        </w:div>
        <w:div w:id="101003377">
          <w:marLeft w:val="0"/>
          <w:marRight w:val="0"/>
          <w:marTop w:val="225"/>
          <w:marBottom w:val="0"/>
          <w:divBdr>
            <w:top w:val="none" w:sz="0" w:space="0" w:color="auto"/>
            <w:left w:val="none" w:sz="0" w:space="0" w:color="auto"/>
            <w:bottom w:val="none" w:sz="0" w:space="0" w:color="auto"/>
            <w:right w:val="none" w:sz="0" w:space="0" w:color="auto"/>
          </w:divBdr>
        </w:div>
        <w:div w:id="1674064719">
          <w:marLeft w:val="0"/>
          <w:marRight w:val="0"/>
          <w:marTop w:val="225"/>
          <w:marBottom w:val="0"/>
          <w:divBdr>
            <w:top w:val="none" w:sz="0" w:space="0" w:color="auto"/>
            <w:left w:val="none" w:sz="0" w:space="0" w:color="auto"/>
            <w:bottom w:val="none" w:sz="0" w:space="0" w:color="auto"/>
            <w:right w:val="none" w:sz="0" w:space="0" w:color="auto"/>
          </w:divBdr>
        </w:div>
        <w:div w:id="38209966">
          <w:marLeft w:val="0"/>
          <w:marRight w:val="0"/>
          <w:marTop w:val="225"/>
          <w:marBottom w:val="0"/>
          <w:divBdr>
            <w:top w:val="none" w:sz="0" w:space="0" w:color="auto"/>
            <w:left w:val="none" w:sz="0" w:space="0" w:color="auto"/>
            <w:bottom w:val="none" w:sz="0" w:space="0" w:color="auto"/>
            <w:right w:val="none" w:sz="0" w:space="0" w:color="auto"/>
          </w:divBdr>
        </w:div>
        <w:div w:id="1951623605">
          <w:marLeft w:val="0"/>
          <w:marRight w:val="0"/>
          <w:marTop w:val="225"/>
          <w:marBottom w:val="0"/>
          <w:divBdr>
            <w:top w:val="none" w:sz="0" w:space="0" w:color="auto"/>
            <w:left w:val="none" w:sz="0" w:space="0" w:color="auto"/>
            <w:bottom w:val="none" w:sz="0" w:space="0" w:color="auto"/>
            <w:right w:val="none" w:sz="0" w:space="0" w:color="auto"/>
          </w:divBdr>
        </w:div>
        <w:div w:id="1751998300">
          <w:marLeft w:val="0"/>
          <w:marRight w:val="0"/>
          <w:marTop w:val="225"/>
          <w:marBottom w:val="0"/>
          <w:divBdr>
            <w:top w:val="none" w:sz="0" w:space="0" w:color="auto"/>
            <w:left w:val="none" w:sz="0" w:space="0" w:color="auto"/>
            <w:bottom w:val="none" w:sz="0" w:space="0" w:color="auto"/>
            <w:right w:val="none" w:sz="0" w:space="0" w:color="auto"/>
          </w:divBdr>
        </w:div>
        <w:div w:id="1960842335">
          <w:marLeft w:val="0"/>
          <w:marRight w:val="0"/>
          <w:marTop w:val="225"/>
          <w:marBottom w:val="0"/>
          <w:divBdr>
            <w:top w:val="none" w:sz="0" w:space="0" w:color="auto"/>
            <w:left w:val="none" w:sz="0" w:space="0" w:color="auto"/>
            <w:bottom w:val="none" w:sz="0" w:space="0" w:color="auto"/>
            <w:right w:val="none" w:sz="0" w:space="0" w:color="auto"/>
          </w:divBdr>
        </w:div>
        <w:div w:id="2073188788">
          <w:marLeft w:val="0"/>
          <w:marRight w:val="0"/>
          <w:marTop w:val="225"/>
          <w:marBottom w:val="0"/>
          <w:divBdr>
            <w:top w:val="none" w:sz="0" w:space="0" w:color="auto"/>
            <w:left w:val="none" w:sz="0" w:space="0" w:color="auto"/>
            <w:bottom w:val="none" w:sz="0" w:space="0" w:color="auto"/>
            <w:right w:val="none" w:sz="0" w:space="0" w:color="auto"/>
          </w:divBdr>
        </w:div>
        <w:div w:id="2037535774">
          <w:marLeft w:val="0"/>
          <w:marRight w:val="0"/>
          <w:marTop w:val="225"/>
          <w:marBottom w:val="0"/>
          <w:divBdr>
            <w:top w:val="none" w:sz="0" w:space="0" w:color="auto"/>
            <w:left w:val="none" w:sz="0" w:space="0" w:color="auto"/>
            <w:bottom w:val="none" w:sz="0" w:space="0" w:color="auto"/>
            <w:right w:val="none" w:sz="0" w:space="0" w:color="auto"/>
          </w:divBdr>
        </w:div>
        <w:div w:id="895704332">
          <w:marLeft w:val="0"/>
          <w:marRight w:val="0"/>
          <w:marTop w:val="225"/>
          <w:marBottom w:val="0"/>
          <w:divBdr>
            <w:top w:val="none" w:sz="0" w:space="0" w:color="auto"/>
            <w:left w:val="none" w:sz="0" w:space="0" w:color="auto"/>
            <w:bottom w:val="none" w:sz="0" w:space="0" w:color="auto"/>
            <w:right w:val="none" w:sz="0" w:space="0" w:color="auto"/>
          </w:divBdr>
        </w:div>
        <w:div w:id="1265772379">
          <w:marLeft w:val="0"/>
          <w:marRight w:val="0"/>
          <w:marTop w:val="225"/>
          <w:marBottom w:val="0"/>
          <w:divBdr>
            <w:top w:val="none" w:sz="0" w:space="0" w:color="auto"/>
            <w:left w:val="none" w:sz="0" w:space="0" w:color="auto"/>
            <w:bottom w:val="none" w:sz="0" w:space="0" w:color="auto"/>
            <w:right w:val="none" w:sz="0" w:space="0" w:color="auto"/>
          </w:divBdr>
        </w:div>
        <w:div w:id="1914462000">
          <w:marLeft w:val="0"/>
          <w:marRight w:val="0"/>
          <w:marTop w:val="225"/>
          <w:marBottom w:val="0"/>
          <w:divBdr>
            <w:top w:val="none" w:sz="0" w:space="0" w:color="auto"/>
            <w:left w:val="none" w:sz="0" w:space="0" w:color="auto"/>
            <w:bottom w:val="none" w:sz="0" w:space="0" w:color="auto"/>
            <w:right w:val="none" w:sz="0" w:space="0" w:color="auto"/>
          </w:divBdr>
        </w:div>
        <w:div w:id="1733575481">
          <w:marLeft w:val="0"/>
          <w:marRight w:val="0"/>
          <w:marTop w:val="225"/>
          <w:marBottom w:val="0"/>
          <w:divBdr>
            <w:top w:val="none" w:sz="0" w:space="0" w:color="auto"/>
            <w:left w:val="none" w:sz="0" w:space="0" w:color="auto"/>
            <w:bottom w:val="none" w:sz="0" w:space="0" w:color="auto"/>
            <w:right w:val="none" w:sz="0" w:space="0" w:color="auto"/>
          </w:divBdr>
        </w:div>
        <w:div w:id="25567934">
          <w:marLeft w:val="0"/>
          <w:marRight w:val="0"/>
          <w:marTop w:val="225"/>
          <w:marBottom w:val="0"/>
          <w:divBdr>
            <w:top w:val="none" w:sz="0" w:space="0" w:color="auto"/>
            <w:left w:val="none" w:sz="0" w:space="0" w:color="auto"/>
            <w:bottom w:val="none" w:sz="0" w:space="0" w:color="auto"/>
            <w:right w:val="none" w:sz="0" w:space="0" w:color="auto"/>
          </w:divBdr>
        </w:div>
        <w:div w:id="1626740114">
          <w:marLeft w:val="0"/>
          <w:marRight w:val="0"/>
          <w:marTop w:val="225"/>
          <w:marBottom w:val="0"/>
          <w:divBdr>
            <w:top w:val="none" w:sz="0" w:space="0" w:color="auto"/>
            <w:left w:val="none" w:sz="0" w:space="0" w:color="auto"/>
            <w:bottom w:val="none" w:sz="0" w:space="0" w:color="auto"/>
            <w:right w:val="none" w:sz="0" w:space="0" w:color="auto"/>
          </w:divBdr>
        </w:div>
        <w:div w:id="213155105">
          <w:marLeft w:val="0"/>
          <w:marRight w:val="0"/>
          <w:marTop w:val="225"/>
          <w:marBottom w:val="0"/>
          <w:divBdr>
            <w:top w:val="none" w:sz="0" w:space="0" w:color="auto"/>
            <w:left w:val="none" w:sz="0" w:space="0" w:color="auto"/>
            <w:bottom w:val="none" w:sz="0" w:space="0" w:color="auto"/>
            <w:right w:val="none" w:sz="0" w:space="0" w:color="auto"/>
          </w:divBdr>
        </w:div>
      </w:divsChild>
    </w:div>
    <w:div w:id="188371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s.shaanxi.gov.cn/userfiles/2021-Year/7-Month/12-Day/%E9%99%84%E4%BB%B64%E6%B6%88%E9%98%B2%E9%AA%8C%E6%94%B6%EF%BC%88%E5%A4%87%E6%A1%88%EF%BC%89%E6%A1%88%E5%8D%B7%E6%8A%BD%E6%9F%A5%E7%A8%8B%E5%BA%8F%E6%80%A7%E8%A1%A8%E6%A0%BC.doc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s.shaanxi.gov.cn/userfiles/2021-Year/7-Month/12-Day/%E9%99%84%E4%BB%B63%E6%B6%88%E9%98%B2%E9%AA%8C%E6%94%B6%EF%BC%88%E5%A4%87%E6%A1%88%EF%BC%89%E6%A1%88%E5%8D%B7%E6%8A%80%E6%9C%AF%E5%AE%A1%E6%9F%A5%E5%88%9D%E8%AF%84%E8%A1%A8.docx" TargetMode="External"/><Relationship Id="rId12" Type="http://schemas.openxmlformats.org/officeDocument/2006/relationships/hyperlink" Target="https://js.shaanxi.gov.cn/userfiles/2021-Year/7-Month/12-Day/%E9%99%84%E4%BB%B68%E6%B6%88%E9%98%B2%E9%AA%8C%E6%94%B6%EF%BC%88%E5%A4%87%E6%A1%88%EF%BC%89%E6%A1%88%E5%8D%B7%E6%8A%BD%E6%9F%A5%E7%A8%8B%E5%BA%8F%E6%80%A7%E5%AE%A1%E6%9F%A5%E7%BB%88%E8%AF%84%E8%A1%A8.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js.shaanxi.gov.cn/userfiles/2021-Year/7-Month/12-Day/%E9%99%84%E4%BB%B62%E6%B6%88%E9%98%B2%E8%AE%BE%E8%AE%A1%E5%AE%A1%E6%9F%A5%E6%A1%88%E5%8D%B7%E7%A8%8B%E5%BA%8F%E5%AE%A1%E6%9F%A5%E5%88%9D%E8%AF%84%E8%A1%A8.docx" TargetMode="External"/><Relationship Id="rId11" Type="http://schemas.openxmlformats.org/officeDocument/2006/relationships/hyperlink" Target="https://js.shaanxi.gov.cn/userfiles/2021-Year/7-Month/12-Day/%E9%99%84%E4%BB%B67%E6%B6%88%E9%98%B2%E9%AA%8C%E6%94%B6%EF%BC%88%E5%A4%87%E6%A1%88%EF%BC%89%E6%A1%88%E5%8D%B7%E6%8A%80%E6%9C%AF%E5%AE%A1%E6%9F%A5%E7%BB%88%E8%AF%84%E8%A1%A8.docx" TargetMode="External"/><Relationship Id="rId5" Type="http://schemas.openxmlformats.org/officeDocument/2006/relationships/hyperlink" Target="https://js.shaanxi.gov.cn/userfiles/2021-Year/7-Month/12-Day/%E9%99%84%E4%BB%B61%E6%B6%88%E9%98%B2%E8%AE%BE%E8%AE%A1%E5%AE%A1%E6%9F%A5%E6%A1%88%E5%8D%B7%E6%8A%80%E6%9C%AF%E5%AE%A1%E6%9F%A5%E5%88%9D%E8%AF%84%E8%A1%A8.docx" TargetMode="External"/><Relationship Id="rId10" Type="http://schemas.openxmlformats.org/officeDocument/2006/relationships/hyperlink" Target="https://js.shaanxi.gov.cn/userfiles/2021-Year/7-Month/12-Day/%E9%99%84%E4%BB%B66%E6%B6%88%E9%98%B2%E8%AE%BE%E8%AE%A1%E5%AE%A1%E6%9F%A5%E6%A1%88%E5%8D%B7%E7%A8%8B%E5%BA%8F%E5%AE%A1%E6%9F%A5%E7%BB%88%E8%AF%84%E8%A1%A8.docx" TargetMode="External"/><Relationship Id="rId4" Type="http://schemas.openxmlformats.org/officeDocument/2006/relationships/webSettings" Target="webSettings.xml"/><Relationship Id="rId9" Type="http://schemas.openxmlformats.org/officeDocument/2006/relationships/hyperlink" Target="https://js.shaanxi.gov.cn/userfiles/2021-Year/7-Month/12-Day/%E9%99%84%E4%BB%B65%E6%B6%88%E9%98%B2%E8%AE%BE%E8%AE%A1%E5%AE%A1%E6%9F%A5%E6%A1%88%E5%8D%B7%E6%8A%80%E6%9C%AF%E5%AE%A1%E6%9F%A5%E7%BB%88%E8%AF%84%E8%A1%A8.docx"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778</Words>
  <Characters>4435</Characters>
  <Application>Microsoft Office Word</Application>
  <DocSecurity>0</DocSecurity>
  <Lines>36</Lines>
  <Paragraphs>10</Paragraphs>
  <ScaleCrop>false</ScaleCrop>
  <Company>Microsoft</Company>
  <LinksUpToDate>false</LinksUpToDate>
  <CharactersWithSpaces>5203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2021-07-13T06:50:00Z</dcterms:created>
  <dcterms:modified xsi:type="dcterms:W3CDTF">2021-07-13T06:50:00Z</dcterms:modified>
</cp:coreProperties>
</file>