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49510" cy="7538720"/>
            <wp:effectExtent l="0" t="0" r="8890" b="5080"/>
            <wp:docPr id="1" name="图片 1" descr="动火作业安全风险点告知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动火作业安全风险点告知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49510" cy="753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YjRhY2Y5OTEyNjZlOTgwZDQ5YTY2ZGRjNGM3ODAifQ=="/>
  </w:docVars>
  <w:rsids>
    <w:rsidRoot w:val="00000000"/>
    <w:rsid w:val="422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2023-11-24T08:17:50Z</dcterms:created>
  <dc:creator>Administrator</dc:creator>
  <cp:lastModifiedBy>WPS_1684720032</cp:lastModifiedBy>
  <dcterms:modified xsi:type="dcterms:W3CDTF">2023-11-24T08:19:21Z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E93230F81C3849ECBCFDCDE0DA2CDBDD_12</vt:lpwstr>
  </property>
</Properties>
</file>