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ind w:left="1920" w:hanging="1920" w:hangingChars="800"/>
        <w:jc w:val="left"/>
      </w:pPr>
      <w:r>
        <w:rPr>
          <w:rFonts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t>化工企业防火防爆措施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720" w:right="720"/>
        <w:jc w:val="left"/>
        <w:rPr>
          <w:spacing w:val="30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1</w:t>
      </w:r>
      <w:r>
        <w:rPr>
          <w:rStyle w:val="5"/>
          <w:rFonts w:hint="eastAsia" w:ascii="微软雅黑" w:hAnsi="微软雅黑" w:eastAsia="微软雅黑" w:cs="微软雅黑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正确操作，严格控制工艺指标,</w:t>
      </w:r>
      <w:r>
        <w:rPr>
          <w:rStyle w:val="5"/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具体来说，有4个方面：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① 按照规定的开停车步骤进行检查和开停车；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② 控制好升降温、升降压速率；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③ 控制好正常操作温度、压力、液位、成分、投料量、投料顺序、投料速度和排料量、排料速度等；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④ 按照规定的时间、指定的路线进行巡回检查。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720" w:right="7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2</w:t>
      </w:r>
      <w:r>
        <w:rPr>
          <w:rStyle w:val="5"/>
          <w:rFonts w:hint="eastAsia" w:ascii="微软雅黑" w:hAnsi="微软雅黑" w:eastAsia="微软雅黑" w:cs="微软雅黑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加强设备管理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火灾事故发生的一个重要原因，是生产装置缺陷。</w:t>
      </w:r>
      <w:r>
        <w:rPr>
          <w:rStyle w:val="5"/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设备状况好，运行周期长，检修量小，事故隐患少，火灾爆炸发生率就低。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搞好设备管理的手段有：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① 贯彻计划检修，提高检修质量，实行双包制度；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② 加强压力容器的管理，强化监察和检测工作；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③ 对于超期服役的设备或有不符合现行法规规定的设备，一方面加强检测和监察，另一方面要有计划地逐步更新换代；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④ 设备的安全附件和安全装置要完整、灵敏、可靠、安全好用，同时，要注意用比较先进的、可靠性好的逐步取代老式的。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720" w:right="7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22"/>
          <w:szCs w:val="22"/>
          <w:bdr w:val="none" w:color="auto" w:sz="0" w:space="0"/>
          <w:lang w:val="en-US" w:eastAsia="zh-CN" w:bidi="ar"/>
        </w:rPr>
        <w:t>3</w:t>
      </w:r>
      <w:r>
        <w:rPr>
          <w:rStyle w:val="5"/>
          <w:rFonts w:hint="eastAsia" w:ascii="微软雅黑" w:hAnsi="微软雅黑" w:eastAsia="微软雅黑" w:cs="微软雅黑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加强火源的管理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火灾爆炸事故的发生，一个很重要的原因是缺少对火源的管理，</w:t>
      </w:r>
      <w:r>
        <w:rPr>
          <w:rStyle w:val="5"/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化工企业的火源一般有以下几种：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① 明火：主要是化工生产过程中的加热用火和维修用火；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② 摩擦与撞击产生的火花；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③ 电气火花和静电火花；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④ 其它火源：指高温表面可产生自燃的物质、烟头、机动车辆、排气管等。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加强上述四种火源的管理是避免火灾事故的基本措施。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720" w:right="7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bdr w:val="none" w:color="auto" w:sz="0" w:space="0"/>
          <w:lang w:val="en-US" w:eastAsia="zh-CN" w:bidi="ar"/>
        </w:rPr>
        <w:t>4</w:t>
      </w:r>
      <w:r>
        <w:rPr>
          <w:rStyle w:val="5"/>
          <w:rFonts w:hint="eastAsia" w:ascii="微软雅黑" w:hAnsi="微软雅黑" w:eastAsia="微软雅黑" w:cs="微软雅黑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加强危险品的管理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火灾爆炸危险品有以下几种：爆炸性物品，氧化剂，可燃和助燃气体，可燃、助燃液体，易燃固体，自燃物品和遇水燃烧物品。根据各类危险物品的性质，按规定分门别类贮存保管。在贮存保管中必须把好“三关”，即</w:t>
      </w:r>
      <w:r>
        <w:rPr>
          <w:rStyle w:val="5"/>
          <w:rFonts w:hint="eastAsia"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入库验收关，在库贮存关，出库复验关。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720" w:right="7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bdr w:val="none" w:color="auto" w:sz="0" w:space="0"/>
          <w:lang w:val="en-US" w:eastAsia="zh-CN" w:bidi="ar"/>
        </w:rPr>
        <w:t>5</w:t>
      </w:r>
      <w:r>
        <w:rPr>
          <w:rStyle w:val="5"/>
          <w:rFonts w:hint="eastAsia" w:ascii="微软雅黑" w:hAnsi="微软雅黑" w:eastAsia="微软雅黑" w:cs="微软雅黑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加强对危险物品保管期内的安全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① 严禁将明火、火种带入库内，严格动火制度；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② 消除电气火花及静电放电的可能，库房用电必须按规定采取有效安全措施；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③ 库房人员必须穿不带铁钉的鞋或采用不发生火花的地面；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spacing w:val="30"/>
        </w:rPr>
      </w:pPr>
      <w:r>
        <w:rPr>
          <w:rFonts w:hint="eastAsia" w:ascii="微软雅黑" w:hAnsi="微软雅黑" w:eastAsia="微软雅黑" w:cs="微软雅黑"/>
          <w:color w:val="000000"/>
          <w:spacing w:val="30"/>
          <w:sz w:val="22"/>
          <w:szCs w:val="22"/>
          <w:bdr w:val="none" w:color="auto" w:sz="0" w:space="0"/>
        </w:rPr>
        <w:t>④ 在搬运过程中要严格防止撞击、磨擦、翻滚。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00EBE"/>
    <w:rsid w:val="0C7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2022-06-30T08:34:00Z</dcterms:created>
  <dc:creator>Administrator</dc:creator>
  <cp:lastModifiedBy>Administrator</cp:lastModifiedBy>
  <dcterms:modified xsi:type="dcterms:W3CDTF">2022-06-30T08:36:03Z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