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90C5A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0"/>
        <w:jc w:val="center"/>
        <w:textAlignment w:val="auto"/>
        <w:rPr>
          <w:rFonts w:ascii="微软雅黑" w:hAnsi="微软雅黑" w:eastAsia="微软雅黑" w:cs="微软雅黑"/>
          <w:b/>
          <w:bCs/>
          <w:i w:val="0"/>
          <w:iCs w:val="0"/>
          <w:caps w:val="0"/>
          <w:color w:val="000000"/>
          <w:spacing w:val="0"/>
          <w:sz w:val="30"/>
          <w:szCs w:val="30"/>
        </w:rPr>
      </w:pPr>
      <w:r>
        <w:rPr>
          <w:rFonts w:hint="eastAsia" w:ascii="微软雅黑" w:hAnsi="微软雅黑" w:eastAsia="微软雅黑" w:cs="微软雅黑"/>
          <w:b/>
          <w:bCs/>
          <w:i w:val="0"/>
          <w:iCs w:val="0"/>
          <w:caps w:val="0"/>
          <w:color w:val="000000"/>
          <w:spacing w:val="0"/>
          <w:sz w:val="30"/>
          <w:szCs w:val="30"/>
        </w:rPr>
        <w:t>在接受消防安全评估时企业应准备哪些资料？</w:t>
      </w:r>
    </w:p>
    <w:p w14:paraId="546B6C4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0"/>
        <w:textAlignment w:val="auto"/>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rPr>
        <w:t>单位企业在委托消防技术服务机构进行消防安全评估时，应当为评估活动提供必要的工作条件，真实全面地提供评估所需要的技术资料，并准备好以下资料：</w:t>
      </w:r>
    </w:p>
    <w:p w14:paraId="1329AC8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0"/>
        <w:textAlignment w:val="auto"/>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rPr>
        <w:t>1、营业执照、统一社会信用代码等单位证明文件。</w:t>
      </w:r>
    </w:p>
    <w:p w14:paraId="1D45907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0"/>
        <w:textAlignment w:val="auto"/>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rPr>
        <w:t>2、经过审核同意或备案抽查合格的建设工程消防设计、竣工验收图纸，消防设计文件以</w:t>
      </w:r>
      <w:bookmarkStart w:id="0" w:name="_GoBack"/>
      <w:bookmarkEnd w:id="0"/>
      <w:r>
        <w:rPr>
          <w:rFonts w:hint="eastAsia" w:ascii="微软雅黑" w:hAnsi="微软雅黑" w:eastAsia="微软雅黑" w:cs="微软雅黑"/>
          <w:i w:val="0"/>
          <w:iCs w:val="0"/>
          <w:caps w:val="0"/>
          <w:color w:val="000000"/>
          <w:spacing w:val="0"/>
          <w:sz w:val="28"/>
          <w:szCs w:val="28"/>
        </w:rPr>
        <w:t>及相关资料。</w:t>
      </w:r>
    </w:p>
    <w:p w14:paraId="2A61B0C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0"/>
        <w:textAlignment w:val="auto"/>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rPr>
        <w:t>3、消防法律文书：</w:t>
      </w:r>
    </w:p>
    <w:p w14:paraId="0B07892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0"/>
        <w:textAlignment w:val="auto"/>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rPr>
        <w:t>1) 建设工程消防设计审核文书或备案凭证；</w:t>
      </w:r>
    </w:p>
    <w:p w14:paraId="22430B2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0"/>
        <w:textAlignment w:val="auto"/>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rPr>
        <w:t>2) 建设工程消防验收文书或备案抽查文书；</w:t>
      </w:r>
    </w:p>
    <w:p w14:paraId="12923B2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0"/>
        <w:textAlignment w:val="auto"/>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rPr>
        <w:t>3) 公众聚集场所投入使用、营业消防安全检查法律文书；</w:t>
      </w:r>
    </w:p>
    <w:p w14:paraId="3F1D0AB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0"/>
        <w:textAlignment w:val="auto"/>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rPr>
        <w:t>4) 消防监督检查等其他法律文书。</w:t>
      </w:r>
    </w:p>
    <w:p w14:paraId="131B892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0"/>
        <w:textAlignment w:val="auto"/>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rPr>
        <w:t>4、单位实施消防安全管理的文件和资料，主要包括：</w:t>
      </w:r>
    </w:p>
    <w:p w14:paraId="715FBE0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0"/>
        <w:textAlignment w:val="auto"/>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rPr>
        <w:t>1) 单位确定（变更）消防安全责任人、管理人、消防工作职能部门的文件；</w:t>
      </w:r>
    </w:p>
    <w:p w14:paraId="33DE464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0"/>
        <w:textAlignment w:val="auto"/>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rPr>
        <w:t>2) 单位明确各部门各岗位以及相关人员消防工作责任制的文件以及记录相应履职情况的资料；</w:t>
      </w:r>
    </w:p>
    <w:p w14:paraId="4E751B0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0"/>
        <w:textAlignment w:val="auto"/>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rPr>
        <w:t>3) 消防安全宣传培训、防火巡查（每天一次）、防火检查（每月一次）、安全疏散设施管理、消防（控制室）值班、用火用电安全管理、专职和志愿消防队的组织管理、灭火和应急疏散预案演练等消防安全制度，以及落实各项消防安全制度的记录；</w:t>
      </w:r>
    </w:p>
    <w:p w14:paraId="22BE26D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0"/>
        <w:textAlignment w:val="auto"/>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rPr>
        <w:t>4) 消防安全规程以及执行消防安全规程的记录；</w:t>
      </w:r>
    </w:p>
    <w:p w14:paraId="5E7AAD1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0"/>
        <w:textAlignment w:val="auto"/>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rPr>
        <w:t>5) 消防控制室值班持证上岗人员的职业资格证书；</w:t>
      </w:r>
    </w:p>
    <w:p w14:paraId="6F5E12B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0"/>
        <w:textAlignment w:val="auto"/>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rPr>
        <w:t>6) 消防控制室内应当符合规定保存的纸质和电子档案资料；</w:t>
      </w:r>
    </w:p>
    <w:p w14:paraId="158CF4E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0"/>
        <w:textAlignment w:val="auto"/>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rPr>
        <w:t>7) 其他反映单位消防安全管理情况的文件和资料。</w:t>
      </w:r>
    </w:p>
    <w:p w14:paraId="1E8B7BD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0"/>
        <w:textAlignment w:val="auto"/>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rPr>
        <w:t>5、建筑消防设施检测及维护保养资料，主要包括：</w:t>
      </w:r>
    </w:p>
    <w:p w14:paraId="76C7641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0"/>
        <w:textAlignment w:val="auto"/>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rPr>
        <w:t>1) 消防设施定期检验检测的报告；</w:t>
      </w:r>
    </w:p>
    <w:p w14:paraId="24B28F7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0"/>
        <w:textAlignment w:val="auto"/>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rPr>
        <w:t>2) 消防设施维护保养合同、维护保养计划书、维护保养报告书；</w:t>
      </w:r>
    </w:p>
    <w:p w14:paraId="1AFCA72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0"/>
        <w:textAlignment w:val="auto"/>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rPr>
        <w:t>3) 消防设施维修、整改的各项记录。</w:t>
      </w:r>
    </w:p>
    <w:p w14:paraId="72CE975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0"/>
        <w:textAlignment w:val="auto"/>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rPr>
        <w:t>6、反映消防产品（材料）质量的资料，主要包括：</w:t>
      </w:r>
    </w:p>
    <w:p w14:paraId="14F0274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0"/>
        <w:textAlignment w:val="auto"/>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rPr>
        <w:t>1) 单位使用消防产品质量合格的证明文件；</w:t>
      </w:r>
    </w:p>
    <w:p w14:paraId="42EF3F4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0"/>
        <w:textAlignment w:val="auto"/>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rPr>
        <w:t>2) 建筑内部装修材料质量合格证明文件、检验报告等；</w:t>
      </w:r>
    </w:p>
    <w:p w14:paraId="598AAA2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0"/>
        <w:textAlignment w:val="auto"/>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rPr>
        <w:t>3) 建筑外墙保温材料（若有）质量合格证明文件、检验报告等。</w:t>
      </w:r>
    </w:p>
    <w:p w14:paraId="76C969F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0"/>
        <w:textAlignment w:val="auto"/>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rPr>
        <w:t>7、 根据单位消防安全评估实际情况需要提供的其他文件、资料。建议对以上资料装订成册，对于消防安全重点单位应制作成套消防档案，以便平时接受双随机消防监督检查、每年一次的消防安全评估时方便查阅，一些随着时间需要更新的资料例如消防安全培训记录、应急疏散演练记录等应及时归集存档。</w:t>
      </w:r>
    </w:p>
    <w:p w14:paraId="59A24FFE">
      <w:pPr>
        <w:keepNext w:val="0"/>
        <w:keepLines w:val="0"/>
        <w:pageBreakBefore w:val="0"/>
        <w:kinsoku/>
        <w:wordWrap/>
        <w:overflowPunct/>
        <w:topLinePunct w:val="0"/>
        <w:autoSpaceDE/>
        <w:autoSpaceDN/>
        <w:bidi w:val="0"/>
        <w:adjustRightInd/>
        <w:snapToGrid/>
        <w:spacing w:beforeAutospacing="0" w:afterAutospacing="0" w:line="15" w:lineRule="auto"/>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kMTIzNmMwN2M3YzYzZDRmNmUzMWM2NzQ1Yjg5NmUifQ=="/>
  </w:docVars>
  <w:rsids>
    <w:rsidRoot w:val="00000000"/>
    <w:rsid w:val="4A0F4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2024-10-14T02:10:52Z</dcterms:created>
  <dc:creator>Administrator</dc:creator>
  <cp:lastModifiedBy>琳璐</cp:lastModifiedBy>
  <dcterms:modified xsi:type="dcterms:W3CDTF">2024-10-14T02:12:13Z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E69018C0562D419DA302EF7E005FBF3D_12</vt:lpwstr>
  </property>
</Properties>
</file>