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w w:val="85"/>
          <w:sz w:val="52"/>
          <w:szCs w:val="52"/>
        </w:rPr>
      </w:pPr>
    </w:p>
    <w:p>
      <w:pPr>
        <w:spacing w:line="720" w:lineRule="auto"/>
        <w:jc w:val="center"/>
        <w:rPr>
          <w:rFonts w:hint="eastAsia" w:ascii="黑体" w:hAnsi="黑体" w:eastAsia="黑体" w:cs="宋体"/>
          <w:b/>
          <w:bCs/>
          <w:w w:val="80"/>
          <w:sz w:val="72"/>
          <w:szCs w:val="72"/>
        </w:rPr>
      </w:pPr>
      <w:r>
        <w:rPr>
          <w:rFonts w:hint="eastAsia" w:ascii="黑体" w:hAnsi="黑体" w:eastAsia="黑体" w:cs="宋体"/>
          <w:b/>
          <w:bCs/>
          <w:w w:val="80"/>
          <w:sz w:val="72"/>
          <w:szCs w:val="72"/>
        </w:rPr>
        <w:t>工业企业消防档案</w:t>
      </w:r>
    </w:p>
    <w:p>
      <w:pPr>
        <w:spacing w:line="720" w:lineRule="auto"/>
        <w:jc w:val="center"/>
        <w:rPr>
          <w:rFonts w:hint="eastAsia" w:ascii="黑体" w:hAnsi="黑体" w:eastAsia="黑体" w:cs="宋体"/>
          <w:b/>
          <w:bCs/>
          <w:w w:val="80"/>
          <w:sz w:val="72"/>
          <w:szCs w:val="72"/>
        </w:rPr>
      </w:pPr>
    </w:p>
    <w:p>
      <w:pPr>
        <w:spacing w:line="720" w:lineRule="auto"/>
        <w:jc w:val="center"/>
        <w:rPr>
          <w:rFonts w:hint="eastAsia" w:ascii="黑体" w:hAnsi="黑体" w:eastAsia="黑体" w:cs="宋体"/>
          <w:b/>
          <w:bCs/>
          <w:w w:val="80"/>
          <w:sz w:val="72"/>
          <w:szCs w:val="72"/>
        </w:rPr>
      </w:pPr>
    </w:p>
    <w:p>
      <w:pPr>
        <w:jc w:val="center"/>
        <w:rPr>
          <w:rFonts w:ascii="黑体" w:hAnsi="黑体" w:eastAsia="黑体" w:cs="宋体"/>
          <w:b/>
          <w:bCs/>
          <w:w w:val="80"/>
          <w:sz w:val="72"/>
          <w:szCs w:val="72"/>
        </w:rPr>
      </w:pPr>
      <w:r>
        <w:rPr>
          <w:b/>
          <w:bCs/>
          <w:sz w:val="48"/>
          <w:szCs w:val="48"/>
        </w:rPr>
        <w:drawing>
          <wp:anchor distT="0" distB="0" distL="0" distR="0" simplePos="0" relativeHeight="251659264" behindDoc="0" locked="0" layoutInCell="1" allowOverlap="1">
            <wp:simplePos x="0" y="0"/>
            <wp:positionH relativeFrom="column">
              <wp:posOffset>1768475</wp:posOffset>
            </wp:positionH>
            <wp:positionV relativeFrom="paragraph">
              <wp:posOffset>129540</wp:posOffset>
            </wp:positionV>
            <wp:extent cx="2183765" cy="2162810"/>
            <wp:effectExtent l="0" t="0" r="10795"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98990" cy="2177916"/>
                    </a:xfrm>
                    <a:prstGeom prst="rect">
                      <a:avLst/>
                    </a:prstGeom>
                    <a:noFill/>
                    <a:ln>
                      <a:noFill/>
                    </a:ln>
                  </pic:spPr>
                </pic:pic>
              </a:graphicData>
            </a:graphic>
          </wp:anchor>
        </w:drawing>
      </w:r>
    </w:p>
    <w:p>
      <w:pPr>
        <w:jc w:val="both"/>
        <w:rPr>
          <w:b/>
          <w:bCs/>
          <w:sz w:val="48"/>
          <w:szCs w:val="48"/>
        </w:rPr>
      </w:pPr>
    </w:p>
    <w:p>
      <w:pPr>
        <w:jc w:val="center"/>
        <w:rPr>
          <w:b/>
          <w:bCs/>
          <w:sz w:val="48"/>
          <w:szCs w:val="48"/>
        </w:rPr>
      </w:pPr>
    </w:p>
    <w:p>
      <w:pPr>
        <w:jc w:val="center"/>
      </w:pPr>
    </w:p>
    <w:p/>
    <w:p/>
    <w:p/>
    <w:p>
      <w:pPr>
        <w:ind w:left="0" w:leftChars="0" w:firstLine="0" w:firstLineChars="0"/>
      </w:pPr>
    </w:p>
    <w:p>
      <w:pPr>
        <w:ind w:left="0" w:leftChars="0" w:firstLine="0" w:firstLineChars="0"/>
      </w:pPr>
    </w:p>
    <w:p/>
    <w:p/>
    <w:p>
      <w:pPr>
        <w:ind w:firstLine="964" w:firstLineChars="300"/>
        <w:rPr>
          <w:rFonts w:hint="default" w:eastAsia="宋体"/>
          <w:b/>
          <w:bCs/>
          <w:sz w:val="32"/>
          <w:szCs w:val="32"/>
          <w:lang w:val="en-US" w:eastAsia="zh-CN"/>
        </w:rPr>
      </w:pPr>
      <w:r>
        <w:rPr>
          <w:rFonts w:hint="eastAsia"/>
          <w:b/>
          <w:bCs/>
          <w:sz w:val="32"/>
          <w:szCs w:val="32"/>
        </w:rPr>
        <w:t>单位名称：</w:t>
      </w:r>
      <w:bookmarkStart w:id="0" w:name="OLE_LINK3"/>
      <w:r>
        <w:rPr>
          <w:rFonts w:hint="eastAsia"/>
          <w:b/>
          <w:bCs/>
          <w:sz w:val="32"/>
          <w:szCs w:val="32"/>
          <w:u w:val="single"/>
        </w:rPr>
        <w:t xml:space="preserve">    </w:t>
      </w:r>
      <w:r>
        <w:rPr>
          <w:rFonts w:hint="eastAsia"/>
          <w:b/>
          <w:bCs/>
          <w:sz w:val="32"/>
          <w:szCs w:val="32"/>
          <w:u w:val="single"/>
          <w:lang w:val="en-US" w:eastAsia="zh-CN"/>
        </w:rPr>
        <w:t xml:space="preserve">                         </w:t>
      </w:r>
    </w:p>
    <w:bookmarkEnd w:id="0"/>
    <w:p>
      <w:pPr>
        <w:rPr>
          <w:rFonts w:hint="eastAsia"/>
          <w:b/>
          <w:bCs/>
          <w:sz w:val="32"/>
          <w:szCs w:val="32"/>
        </w:rPr>
      </w:pPr>
    </w:p>
    <w:p>
      <w:pPr>
        <w:ind w:firstLine="964" w:firstLineChars="300"/>
        <w:rPr>
          <w:rFonts w:hint="eastAsia" w:eastAsia="宋体"/>
          <w:b/>
          <w:bCs/>
          <w:sz w:val="32"/>
          <w:szCs w:val="32"/>
          <w:lang w:val="en-US" w:eastAsia="zh-CN"/>
        </w:rPr>
      </w:pPr>
      <w:r>
        <w:rPr>
          <w:rFonts w:hint="eastAsia"/>
          <w:b/>
          <w:bCs/>
          <w:sz w:val="32"/>
          <w:szCs w:val="32"/>
        </w:rPr>
        <w:t>建档日期：</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u w:val="single"/>
          <w:lang w:val="en-US" w:eastAsia="zh-CN"/>
        </w:rPr>
        <w:t xml:space="preserve"> </w:t>
      </w:r>
    </w:p>
    <w:p>
      <w:pPr>
        <w:rPr>
          <w:b/>
          <w:bCs/>
          <w:sz w:val="32"/>
          <w:szCs w:val="32"/>
        </w:rPr>
      </w:pPr>
    </w:p>
    <w:p>
      <w:pPr>
        <w:ind w:firstLine="964" w:firstLineChars="300"/>
        <w:rPr>
          <w:b/>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b/>
          <w:bCs/>
          <w:sz w:val="32"/>
          <w:szCs w:val="32"/>
        </w:rPr>
        <w:t>档案编号：</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bookmarkStart w:id="202" w:name="_GoBack"/>
      <w:bookmarkEnd w:id="202"/>
    </w:p>
    <w:sdt>
      <w:sdtPr>
        <w:rPr>
          <w:rFonts w:ascii="宋体" w:hAnsi="宋体" w:eastAsia="宋体" w:cs="Times New Roman"/>
          <w:kern w:val="2"/>
          <w:sz w:val="44"/>
          <w:szCs w:val="52"/>
          <w:lang w:val="en-US" w:eastAsia="zh-CN" w:bidi="ar-SA"/>
        </w:rPr>
        <w:id w:val="147452475"/>
        <w15:color w:val="DBDBDB"/>
        <w:docPartObj>
          <w:docPartGallery w:val="Table of Contents"/>
          <w:docPartUnique/>
        </w:docPartObj>
      </w:sdtPr>
      <w:sdtEndPr>
        <w:rPr>
          <w:rFonts w:hint="eastAsia" w:ascii="Times New Roman" w:hAnsi="Times New Roman" w:eastAsia="仿宋"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sz w:val="72"/>
              <w:szCs w:val="52"/>
            </w:rPr>
          </w:pPr>
          <w:r>
            <w:rPr>
              <w:rFonts w:ascii="宋体" w:hAnsi="宋体" w:eastAsia="宋体"/>
              <w:sz w:val="44"/>
              <w:szCs w:val="52"/>
            </w:rPr>
            <w:t>目</w:t>
          </w:r>
          <w:r>
            <w:rPr>
              <w:rFonts w:hint="eastAsia" w:ascii="宋体" w:hAnsi="宋体" w:eastAsia="宋体"/>
              <w:sz w:val="44"/>
              <w:szCs w:val="52"/>
              <w:lang w:val="en-US" w:eastAsia="zh-CN"/>
            </w:rPr>
            <w:t xml:space="preserve">  </w:t>
          </w:r>
          <w:r>
            <w:rPr>
              <w:rFonts w:ascii="宋体" w:hAnsi="宋体" w:eastAsia="宋体"/>
              <w:sz w:val="44"/>
              <w:szCs w:val="52"/>
            </w:rPr>
            <w:t>录</w:t>
          </w:r>
        </w:p>
        <w:p>
          <w:pPr>
            <w:pStyle w:val="11"/>
            <w:tabs>
              <w:tab w:val="right" w:leader="dot" w:pos="8306"/>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_Toc26663 </w:instrText>
          </w:r>
          <w:r>
            <w:rPr>
              <w:rFonts w:hint="eastAsia"/>
            </w:rPr>
            <w:fldChar w:fldCharType="separate"/>
          </w:r>
          <w:r>
            <w:rPr>
              <w:rFonts w:hint="eastAsia"/>
            </w:rPr>
            <w:t>工业企业消防安全基本情况表</w:t>
          </w:r>
          <w:r>
            <w:tab/>
          </w:r>
          <w:r>
            <w:fldChar w:fldCharType="begin"/>
          </w:r>
          <w:r>
            <w:instrText xml:space="preserve"> PAGEREF _Toc26663 \h </w:instrText>
          </w:r>
          <w:r>
            <w:fldChar w:fldCharType="separate"/>
          </w:r>
          <w:r>
            <w:t>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_Toc18559 </w:instrText>
          </w:r>
          <w:r>
            <w:rPr>
              <w:rFonts w:hint="eastAsia"/>
            </w:rPr>
            <w:fldChar w:fldCharType="separate"/>
          </w:r>
          <w:r>
            <w:rPr>
              <w:rFonts w:hint="eastAsia"/>
            </w:rPr>
            <w:t>企业营业执照</w:t>
          </w:r>
          <w:r>
            <w:tab/>
          </w:r>
          <w:r>
            <w:fldChar w:fldCharType="begin"/>
          </w:r>
          <w:r>
            <w:instrText xml:space="preserve"> PAGEREF _Toc18559 \h </w:instrText>
          </w:r>
          <w:r>
            <w:fldChar w:fldCharType="separate"/>
          </w:r>
          <w:r>
            <w:t>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_Toc16718 </w:instrText>
          </w:r>
          <w:r>
            <w:rPr>
              <w:rFonts w:hint="eastAsia"/>
            </w:rPr>
            <w:fldChar w:fldCharType="separate"/>
          </w:r>
          <w:r>
            <w:rPr>
              <w:rFonts w:hint="eastAsia"/>
            </w:rPr>
            <w:t>生产、经营场所建筑物消防验收意见书</w:t>
          </w:r>
          <w:r>
            <w:tab/>
          </w:r>
          <w:r>
            <w:fldChar w:fldCharType="begin"/>
          </w:r>
          <w:r>
            <w:instrText xml:space="preserve"> PAGEREF _Toc16718 \h </w:instrText>
          </w:r>
          <w:r>
            <w:fldChar w:fldCharType="separate"/>
          </w:r>
          <w:r>
            <w:t>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_Toc30985 </w:instrText>
          </w:r>
          <w:r>
            <w:rPr>
              <w:rFonts w:hint="eastAsia"/>
            </w:rPr>
            <w:fldChar w:fldCharType="separate"/>
          </w:r>
          <w:r>
            <w:rPr>
              <w:rFonts w:hint="eastAsia"/>
            </w:rPr>
            <w:t>厂区平面布置图</w:t>
          </w:r>
          <w:r>
            <w:rPr>
              <w:rFonts w:hint="eastAsia"/>
              <w:lang w:eastAsia="zh-CN"/>
            </w:rPr>
            <w:t>（</w:t>
          </w:r>
          <w:r>
            <w:rPr>
              <w:rFonts w:hint="eastAsia"/>
              <w:lang w:val="en-US" w:eastAsia="zh-CN"/>
            </w:rPr>
            <w:t>疏散指示平面图</w:t>
          </w:r>
          <w:r>
            <w:rPr>
              <w:rFonts w:hint="eastAsia"/>
              <w:lang w:eastAsia="zh-CN"/>
            </w:rPr>
            <w:t>）</w:t>
          </w:r>
          <w:r>
            <w:tab/>
          </w:r>
          <w:r>
            <w:fldChar w:fldCharType="begin"/>
          </w:r>
          <w:r>
            <w:instrText xml:space="preserve"> PAGEREF _Toc30985 \h </w:instrText>
          </w:r>
          <w:r>
            <w:fldChar w:fldCharType="separate"/>
          </w:r>
          <w:r>
            <w:t>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_Toc23635 </w:instrText>
          </w:r>
          <w:r>
            <w:rPr>
              <w:rFonts w:hint="eastAsia"/>
            </w:rPr>
            <w:fldChar w:fldCharType="separate"/>
          </w:r>
          <w:r>
            <w:rPr>
              <w:rFonts w:hint="eastAsia"/>
            </w:rPr>
            <w:t>消防安全责任人</w:t>
          </w:r>
          <w:r>
            <w:rPr>
              <w:rFonts w:hint="eastAsia"/>
              <w:lang w:val="en-US" w:eastAsia="zh-CN"/>
            </w:rPr>
            <w:t>任命书</w:t>
          </w:r>
          <w:r>
            <w:tab/>
          </w:r>
          <w:r>
            <w:fldChar w:fldCharType="begin"/>
          </w:r>
          <w:r>
            <w:instrText xml:space="preserve"> PAGEREF _Toc23635 \h </w:instrText>
          </w:r>
          <w:r>
            <w:fldChar w:fldCharType="separate"/>
          </w:r>
          <w:r>
            <w:t>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_Toc55 </w:instrText>
          </w:r>
          <w:r>
            <w:rPr>
              <w:rFonts w:hint="eastAsia"/>
            </w:rPr>
            <w:fldChar w:fldCharType="separate"/>
          </w:r>
          <w:r>
            <w:rPr>
              <w:rFonts w:hint="eastAsia"/>
            </w:rPr>
            <w:t>消防安全管理人任命书</w:t>
          </w:r>
          <w:r>
            <w:tab/>
          </w:r>
          <w:r>
            <w:fldChar w:fldCharType="begin"/>
          </w:r>
          <w:r>
            <w:instrText xml:space="preserve"> PAGEREF _Toc55 \h </w:instrText>
          </w:r>
          <w:r>
            <w:fldChar w:fldCharType="separate"/>
          </w:r>
          <w:r>
            <w:t>6</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_Toc9137 </w:instrText>
          </w:r>
          <w:r>
            <w:rPr>
              <w:rFonts w:hint="eastAsia"/>
            </w:rPr>
            <w:fldChar w:fldCharType="separate"/>
          </w:r>
          <w:r>
            <w:rPr>
              <w:rFonts w:hint="eastAsia"/>
            </w:rPr>
            <w:t>各级消防安全责任人的消防安全管理职责</w:t>
          </w:r>
          <w:r>
            <w:tab/>
          </w:r>
          <w:r>
            <w:fldChar w:fldCharType="begin"/>
          </w:r>
          <w:r>
            <w:instrText xml:space="preserve"> PAGEREF _Toc9137 \h </w:instrText>
          </w:r>
          <w:r>
            <w:fldChar w:fldCharType="separate"/>
          </w:r>
          <w:r>
            <w:t>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_Toc25216 </w:instrText>
          </w:r>
          <w:r>
            <w:rPr>
              <w:rFonts w:hint="eastAsia"/>
            </w:rPr>
            <w:fldChar w:fldCharType="separate"/>
          </w:r>
          <w:r>
            <w:rPr>
              <w:rFonts w:hint="eastAsia"/>
              <w:lang w:eastAsia="zh-CN"/>
            </w:rPr>
            <w:t>消防安全组织机构</w:t>
          </w:r>
          <w:r>
            <w:tab/>
          </w:r>
          <w:r>
            <w:fldChar w:fldCharType="begin"/>
          </w:r>
          <w:r>
            <w:instrText xml:space="preserve"> PAGEREF _Toc25216 \h </w:instrText>
          </w:r>
          <w:r>
            <w:fldChar w:fldCharType="separate"/>
          </w:r>
          <w:r>
            <w:t>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_Toc26184 </w:instrText>
          </w:r>
          <w:r>
            <w:rPr>
              <w:rFonts w:hint="eastAsia"/>
            </w:rPr>
            <w:fldChar w:fldCharType="separate"/>
          </w:r>
          <w:r>
            <w:rPr>
              <w:rFonts w:hint="eastAsia"/>
            </w:rPr>
            <w:t>志愿消防队人员情况登记表</w:t>
          </w:r>
          <w:r>
            <w:tab/>
          </w:r>
          <w:r>
            <w:fldChar w:fldCharType="begin"/>
          </w:r>
          <w:r>
            <w:instrText xml:space="preserve"> PAGEREF _Toc26184 \h </w:instrText>
          </w:r>
          <w:r>
            <w:fldChar w:fldCharType="separate"/>
          </w:r>
          <w:r>
            <w:t>10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_Toc9856 </w:instrText>
          </w:r>
          <w:r>
            <w:rPr>
              <w:rFonts w:hint="eastAsia"/>
            </w:rPr>
            <w:fldChar w:fldCharType="separate"/>
          </w:r>
          <w:r>
            <w:rPr>
              <w:rFonts w:hint="eastAsia"/>
            </w:rPr>
            <w:t>消防安全教育培训制度</w:t>
          </w:r>
          <w:r>
            <w:tab/>
          </w:r>
          <w:r>
            <w:fldChar w:fldCharType="begin"/>
          </w:r>
          <w:r>
            <w:instrText xml:space="preserve"> PAGEREF _Toc9856 \h </w:instrText>
          </w:r>
          <w:r>
            <w:fldChar w:fldCharType="separate"/>
          </w:r>
          <w:r>
            <w:t>11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_Toc7832 </w:instrText>
          </w:r>
          <w:r>
            <w:rPr>
              <w:rFonts w:hint="eastAsia"/>
            </w:rPr>
            <w:fldChar w:fldCharType="separate"/>
          </w:r>
          <w:r>
            <w:rPr>
              <w:rFonts w:hint="eastAsia"/>
            </w:rPr>
            <w:t>防火巡查、检查制度</w:t>
          </w:r>
          <w:r>
            <w:tab/>
          </w:r>
          <w:r>
            <w:fldChar w:fldCharType="begin"/>
          </w:r>
          <w:r>
            <w:instrText xml:space="preserve"> PAGEREF _Toc7832 \h </w:instrText>
          </w:r>
          <w:r>
            <w:fldChar w:fldCharType="separate"/>
          </w:r>
          <w:r>
            <w:t>13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_Toc31170 </w:instrText>
          </w:r>
          <w:r>
            <w:rPr>
              <w:rFonts w:hint="eastAsia"/>
            </w:rPr>
            <w:fldChar w:fldCharType="separate"/>
          </w:r>
          <w:r>
            <w:rPr>
              <w:rFonts w:hint="eastAsia"/>
            </w:rPr>
            <w:t>安全疏散设施管理制度</w:t>
          </w:r>
          <w:r>
            <w:tab/>
          </w:r>
          <w:r>
            <w:fldChar w:fldCharType="begin"/>
          </w:r>
          <w:r>
            <w:instrText xml:space="preserve"> PAGEREF _Toc31170 \h </w:instrText>
          </w:r>
          <w:r>
            <w:fldChar w:fldCharType="separate"/>
          </w:r>
          <w:r>
            <w:t>15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_Toc5346 </w:instrText>
          </w:r>
          <w:r>
            <w:rPr>
              <w:rFonts w:hint="eastAsia"/>
            </w:rPr>
            <w:fldChar w:fldCharType="separate"/>
          </w:r>
          <w:r>
            <w:rPr>
              <w:rFonts w:hint="eastAsia"/>
            </w:rPr>
            <w:t>消防值班制度</w:t>
          </w:r>
          <w:r>
            <w:tab/>
          </w:r>
          <w:r>
            <w:fldChar w:fldCharType="begin"/>
          </w:r>
          <w:r>
            <w:instrText xml:space="preserve"> PAGEREF _Toc5346 \h </w:instrText>
          </w:r>
          <w:r>
            <w:fldChar w:fldCharType="separate"/>
          </w:r>
          <w:r>
            <w:t>17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_Toc6362 </w:instrText>
          </w:r>
          <w:r>
            <w:rPr>
              <w:rFonts w:hint="eastAsia"/>
            </w:rPr>
            <w:fldChar w:fldCharType="separate"/>
          </w:r>
          <w:r>
            <w:rPr>
              <w:rFonts w:hint="eastAsia"/>
            </w:rPr>
            <w:t>消防设施、器材维护管理制度</w:t>
          </w:r>
          <w:r>
            <w:tab/>
          </w:r>
          <w:r>
            <w:fldChar w:fldCharType="begin"/>
          </w:r>
          <w:r>
            <w:instrText xml:space="preserve"> PAGEREF _Toc6362 \h </w:instrText>
          </w:r>
          <w:r>
            <w:fldChar w:fldCharType="separate"/>
          </w:r>
          <w:r>
            <w:t>19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_Toc15192 </w:instrText>
          </w:r>
          <w:r>
            <w:rPr>
              <w:rFonts w:hint="eastAsia"/>
            </w:rPr>
            <w:fldChar w:fldCharType="separate"/>
          </w:r>
          <w:r>
            <w:rPr>
              <w:rFonts w:hint="eastAsia"/>
            </w:rPr>
            <w:t>火灾隐患整改制度</w:t>
          </w:r>
          <w:r>
            <w:tab/>
          </w:r>
          <w:r>
            <w:fldChar w:fldCharType="begin"/>
          </w:r>
          <w:r>
            <w:instrText xml:space="preserve"> PAGEREF _Toc15192 \h </w:instrText>
          </w:r>
          <w:r>
            <w:fldChar w:fldCharType="separate"/>
          </w:r>
          <w:r>
            <w:t>20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_Toc32093 </w:instrText>
          </w:r>
          <w:r>
            <w:rPr>
              <w:rFonts w:hint="eastAsia"/>
            </w:rPr>
            <w:fldChar w:fldCharType="separate"/>
          </w:r>
          <w:r>
            <w:rPr>
              <w:rFonts w:hint="eastAsia"/>
            </w:rPr>
            <w:t>易燃易爆危险物品管理制度</w:t>
          </w:r>
          <w:r>
            <w:tab/>
          </w:r>
          <w:r>
            <w:fldChar w:fldCharType="begin"/>
          </w:r>
          <w:r>
            <w:instrText xml:space="preserve"> PAGEREF _Toc32093 \h </w:instrText>
          </w:r>
          <w:r>
            <w:fldChar w:fldCharType="separate"/>
          </w:r>
          <w:r>
            <w:t>21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_Toc23745 </w:instrText>
          </w:r>
          <w:r>
            <w:rPr>
              <w:rFonts w:hint="eastAsia"/>
            </w:rPr>
            <w:fldChar w:fldCharType="separate"/>
          </w:r>
          <w:r>
            <w:rPr>
              <w:rFonts w:hint="eastAsia"/>
            </w:rPr>
            <w:t>用火、用电安全管理制度</w:t>
          </w:r>
          <w:r>
            <w:tab/>
          </w:r>
          <w:r>
            <w:fldChar w:fldCharType="begin"/>
          </w:r>
          <w:r>
            <w:instrText xml:space="preserve"> PAGEREF _Toc23745 \h </w:instrText>
          </w:r>
          <w:r>
            <w:fldChar w:fldCharType="separate"/>
          </w:r>
          <w:r>
            <w:t>22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_Toc10354 </w:instrText>
          </w:r>
          <w:r>
            <w:rPr>
              <w:rFonts w:hint="eastAsia"/>
            </w:rPr>
            <w:fldChar w:fldCharType="separate"/>
          </w:r>
          <w:r>
            <w:rPr>
              <w:rFonts w:hint="eastAsia"/>
            </w:rPr>
            <w:t>志愿消防队组织管理制度</w:t>
          </w:r>
          <w:r>
            <w:tab/>
          </w:r>
          <w:r>
            <w:fldChar w:fldCharType="begin"/>
          </w:r>
          <w:r>
            <w:instrText xml:space="preserve"> PAGEREF _Toc10354 \h </w:instrText>
          </w:r>
          <w:r>
            <w:fldChar w:fldCharType="separate"/>
          </w:r>
          <w:r>
            <w:t>24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_Toc14646 </w:instrText>
          </w:r>
          <w:r>
            <w:rPr>
              <w:rFonts w:hint="eastAsia"/>
            </w:rPr>
            <w:fldChar w:fldCharType="separate"/>
          </w:r>
          <w:r>
            <w:rPr>
              <w:rFonts w:hint="eastAsia"/>
            </w:rPr>
            <w:t>灭火和应急疏散预案演练制度</w:t>
          </w:r>
          <w:r>
            <w:tab/>
          </w:r>
          <w:r>
            <w:fldChar w:fldCharType="begin"/>
          </w:r>
          <w:r>
            <w:instrText xml:space="preserve"> PAGEREF _Toc14646 \h </w:instrText>
          </w:r>
          <w:r>
            <w:fldChar w:fldCharType="separate"/>
          </w:r>
          <w:r>
            <w:t>25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_Toc22291 </w:instrText>
          </w:r>
          <w:r>
            <w:rPr>
              <w:rFonts w:hint="eastAsia"/>
            </w:rPr>
            <w:fldChar w:fldCharType="separate"/>
          </w:r>
          <w:r>
            <w:rPr>
              <w:rFonts w:hint="eastAsia"/>
            </w:rPr>
            <w:t>电气设备检查、管理制度</w:t>
          </w:r>
          <w:r>
            <w:tab/>
          </w:r>
          <w:r>
            <w:fldChar w:fldCharType="begin"/>
          </w:r>
          <w:r>
            <w:instrText xml:space="preserve"> PAGEREF _Toc22291 \h </w:instrText>
          </w:r>
          <w:r>
            <w:fldChar w:fldCharType="separate"/>
          </w:r>
          <w:r>
            <w:t>28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_Toc18926 </w:instrText>
          </w:r>
          <w:r>
            <w:rPr>
              <w:rFonts w:hint="eastAsia"/>
            </w:rPr>
            <w:fldChar w:fldCharType="separate"/>
          </w:r>
          <w:r>
            <w:rPr>
              <w:rFonts w:hint="eastAsia"/>
            </w:rPr>
            <w:t>仓库消防安全管理制度</w:t>
          </w:r>
          <w:r>
            <w:tab/>
          </w:r>
          <w:r>
            <w:fldChar w:fldCharType="begin"/>
          </w:r>
          <w:r>
            <w:instrText xml:space="preserve"> PAGEREF _Toc18926 \h </w:instrText>
          </w:r>
          <w:r>
            <w:fldChar w:fldCharType="separate"/>
          </w:r>
          <w:r>
            <w:t>30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_Toc5434 </w:instrText>
          </w:r>
          <w:r>
            <w:rPr>
              <w:rFonts w:hint="eastAsia"/>
            </w:rPr>
            <w:fldChar w:fldCharType="separate"/>
          </w:r>
          <w:r>
            <w:rPr>
              <w:rFonts w:hint="eastAsia"/>
            </w:rPr>
            <w:t>厂内施工消防安全管理制度</w:t>
          </w:r>
          <w:r>
            <w:tab/>
          </w:r>
          <w:r>
            <w:fldChar w:fldCharType="begin"/>
          </w:r>
          <w:r>
            <w:instrText xml:space="preserve"> PAGEREF _Toc5434 \h </w:instrText>
          </w:r>
          <w:r>
            <w:fldChar w:fldCharType="separate"/>
          </w:r>
          <w:r>
            <w:t>31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_Toc27690 </w:instrText>
          </w:r>
          <w:r>
            <w:rPr>
              <w:rFonts w:hint="eastAsia"/>
            </w:rPr>
            <w:fldChar w:fldCharType="separate"/>
          </w:r>
          <w:r>
            <w:rPr>
              <w:rFonts w:hint="eastAsia"/>
            </w:rPr>
            <w:t>配电室消防安全管理制度</w:t>
          </w:r>
          <w:r>
            <w:tab/>
          </w:r>
          <w:r>
            <w:fldChar w:fldCharType="begin"/>
          </w:r>
          <w:r>
            <w:instrText xml:space="preserve"> PAGEREF _Toc27690 \h </w:instrText>
          </w:r>
          <w:r>
            <w:fldChar w:fldCharType="separate"/>
          </w:r>
          <w:r>
            <w:t>32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_Toc3981 </w:instrText>
          </w:r>
          <w:r>
            <w:rPr>
              <w:rFonts w:hint="eastAsia"/>
            </w:rPr>
            <w:fldChar w:fldCharType="separate"/>
          </w:r>
          <w:r>
            <w:rPr>
              <w:rFonts w:hint="eastAsia"/>
            </w:rPr>
            <w:t>消防安全工作考评和奖惩制度</w:t>
          </w:r>
          <w:r>
            <w:tab/>
          </w:r>
          <w:r>
            <w:fldChar w:fldCharType="begin"/>
          </w:r>
          <w:r>
            <w:instrText xml:space="preserve"> PAGEREF _Toc3981 \h </w:instrText>
          </w:r>
          <w:r>
            <w:fldChar w:fldCharType="separate"/>
          </w:r>
          <w:r>
            <w:t>33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_Toc29889 </w:instrText>
          </w:r>
          <w:r>
            <w:rPr>
              <w:rFonts w:hint="eastAsia"/>
            </w:rPr>
            <w:fldChar w:fldCharType="separate"/>
          </w:r>
          <w:r>
            <w:rPr>
              <w:rFonts w:hint="eastAsia"/>
            </w:rPr>
            <w:t>消防控制室管理制度</w:t>
          </w:r>
          <w:r>
            <w:tab/>
          </w:r>
          <w:r>
            <w:fldChar w:fldCharType="begin"/>
          </w:r>
          <w:r>
            <w:instrText xml:space="preserve"> PAGEREF _Toc29889 \h </w:instrText>
          </w:r>
          <w:r>
            <w:fldChar w:fldCharType="separate"/>
          </w:r>
          <w:r>
            <w:t>34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_Toc16191 </w:instrText>
          </w:r>
          <w:r>
            <w:rPr>
              <w:rFonts w:hint="eastAsia"/>
            </w:rPr>
            <w:fldChar w:fldCharType="separate"/>
          </w:r>
          <w:r>
            <w:rPr>
              <w:rFonts w:hint="eastAsia"/>
            </w:rPr>
            <w:t>消防控制室值班人员职责</w:t>
          </w:r>
          <w:r>
            <w:tab/>
          </w:r>
          <w:r>
            <w:fldChar w:fldCharType="begin"/>
          </w:r>
          <w:r>
            <w:instrText xml:space="preserve"> PAGEREF _Toc16191 \h </w:instrText>
          </w:r>
          <w:r>
            <w:fldChar w:fldCharType="separate"/>
          </w:r>
          <w:r>
            <w:t>36</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_Toc30947 </w:instrText>
          </w:r>
          <w:r>
            <w:rPr>
              <w:rFonts w:hint="eastAsia"/>
            </w:rPr>
            <w:fldChar w:fldCharType="separate"/>
          </w:r>
          <w:r>
            <w:rPr>
              <w:rFonts w:hint="eastAsia"/>
            </w:rPr>
            <w:t>火灾接警处警程序</w:t>
          </w:r>
          <w:r>
            <w:tab/>
          </w:r>
          <w:r>
            <w:fldChar w:fldCharType="begin"/>
          </w:r>
          <w:r>
            <w:instrText xml:space="preserve"> PAGEREF _Toc30947 \h </w:instrText>
          </w:r>
          <w:r>
            <w:fldChar w:fldCharType="separate"/>
          </w:r>
          <w:r>
            <w:t>37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_Toc10829 </w:instrText>
          </w:r>
          <w:r>
            <w:rPr>
              <w:rFonts w:hint="eastAsia"/>
            </w:rPr>
            <w:fldChar w:fldCharType="separate"/>
          </w:r>
          <w:r>
            <w:rPr>
              <w:rFonts w:hint="eastAsia"/>
            </w:rPr>
            <w:t>消防控制室管理及应急程序</w:t>
          </w:r>
          <w:r>
            <w:tab/>
          </w:r>
          <w:r>
            <w:fldChar w:fldCharType="begin"/>
          </w:r>
          <w:r>
            <w:instrText xml:space="preserve"> PAGEREF _Toc10829 \h </w:instrText>
          </w:r>
          <w:r>
            <w:fldChar w:fldCharType="separate"/>
          </w:r>
          <w:r>
            <w:t>40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_Toc15874 </w:instrText>
          </w:r>
          <w:r>
            <w:rPr>
              <w:rFonts w:hint="eastAsia"/>
            </w:rPr>
            <w:fldChar w:fldCharType="separate"/>
          </w:r>
          <w:r>
            <w:rPr>
              <w:rFonts w:hint="eastAsia"/>
              <w:lang w:val="en-US" w:eastAsia="zh-CN"/>
            </w:rPr>
            <w:t>消防安全培训记录</w:t>
          </w:r>
          <w:r>
            <w:tab/>
          </w:r>
          <w:r>
            <w:fldChar w:fldCharType="begin"/>
          </w:r>
          <w:r>
            <w:instrText xml:space="preserve"> PAGEREF _Toc15874 \h </w:instrText>
          </w:r>
          <w:r>
            <w:fldChar w:fldCharType="separate"/>
          </w:r>
          <w:r>
            <w:t>41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_Toc568 </w:instrText>
          </w:r>
          <w:r>
            <w:rPr>
              <w:rFonts w:hint="eastAsia"/>
            </w:rPr>
            <w:fldChar w:fldCharType="separate"/>
          </w:r>
          <w:r>
            <w:rPr>
              <w:rFonts w:hint="eastAsia"/>
              <w:lang w:val="en-US" w:eastAsia="zh-CN"/>
            </w:rPr>
            <w:t>消防安全</w:t>
          </w:r>
          <w:r>
            <w:rPr>
              <w:rFonts w:hint="eastAsia"/>
            </w:rPr>
            <w:t>应急预案</w:t>
          </w:r>
          <w:r>
            <w:tab/>
          </w:r>
          <w:r>
            <w:fldChar w:fldCharType="begin"/>
          </w:r>
          <w:r>
            <w:instrText xml:space="preserve"> PAGEREF _Toc568 \h </w:instrText>
          </w:r>
          <w:r>
            <w:fldChar w:fldCharType="separate"/>
          </w:r>
          <w:r>
            <w:t>42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_Toc4618 </w:instrText>
          </w:r>
          <w:r>
            <w:rPr>
              <w:rFonts w:hint="eastAsia"/>
            </w:rPr>
            <w:fldChar w:fldCharType="separate"/>
          </w:r>
          <w:r>
            <w:rPr>
              <w:rFonts w:hint="eastAsia"/>
            </w:rPr>
            <w:t>消防演练现场照片</w:t>
          </w:r>
          <w:r>
            <w:tab/>
          </w:r>
          <w:r>
            <w:fldChar w:fldCharType="begin"/>
          </w:r>
          <w:r>
            <w:instrText xml:space="preserve"> PAGEREF _Toc4618 \h </w:instrText>
          </w:r>
          <w:r>
            <w:fldChar w:fldCharType="separate"/>
          </w:r>
          <w:r>
            <w:t>48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_Toc32229 </w:instrText>
          </w:r>
          <w:r>
            <w:rPr>
              <w:rFonts w:hint="eastAsia"/>
            </w:rPr>
            <w:fldChar w:fldCharType="separate"/>
          </w:r>
          <w:r>
            <w:rPr>
              <w:rFonts w:hint="eastAsia"/>
            </w:rPr>
            <w:t>消防演练</w:t>
          </w:r>
          <w:r>
            <w:rPr>
              <w:rFonts w:hint="eastAsia"/>
              <w:lang w:val="en-US" w:eastAsia="zh-CN"/>
            </w:rPr>
            <w:t>总结</w:t>
          </w:r>
          <w:r>
            <w:tab/>
          </w:r>
          <w:r>
            <w:fldChar w:fldCharType="begin"/>
          </w:r>
          <w:r>
            <w:instrText xml:space="preserve"> PAGEREF _Toc32229 \h </w:instrText>
          </w:r>
          <w:r>
            <w:fldChar w:fldCharType="separate"/>
          </w:r>
          <w:r>
            <w:t>49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_Toc5710 </w:instrText>
          </w:r>
          <w:r>
            <w:rPr>
              <w:rFonts w:hint="eastAsia"/>
            </w:rPr>
            <w:fldChar w:fldCharType="separate"/>
          </w:r>
          <w:r>
            <w:rPr>
              <w:rFonts w:hint="eastAsia"/>
              <w:lang w:val="en-US" w:eastAsia="zh-CN"/>
            </w:rPr>
            <w:t>消防安全宣传资料照片</w:t>
          </w:r>
          <w:r>
            <w:tab/>
          </w:r>
          <w:r>
            <w:fldChar w:fldCharType="begin"/>
          </w:r>
          <w:r>
            <w:instrText xml:space="preserve"> PAGEREF _Toc5710 \h </w:instrText>
          </w:r>
          <w:r>
            <w:fldChar w:fldCharType="separate"/>
          </w:r>
          <w:r>
            <w:t>50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_Toc28506 </w:instrText>
          </w:r>
          <w:r>
            <w:rPr>
              <w:rFonts w:hint="eastAsia"/>
            </w:rPr>
            <w:fldChar w:fldCharType="separate"/>
          </w:r>
          <w:r>
            <w:t>消防安全承诺书</w:t>
          </w:r>
          <w:r>
            <w:tab/>
          </w:r>
          <w:r>
            <w:fldChar w:fldCharType="begin"/>
          </w:r>
          <w:r>
            <w:instrText xml:space="preserve"> PAGEREF _Toc28506 \h </w:instrText>
          </w:r>
          <w:r>
            <w:fldChar w:fldCharType="separate"/>
          </w:r>
          <w:r>
            <w:t>51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_Toc6859 </w:instrText>
          </w:r>
          <w:r>
            <w:rPr>
              <w:rFonts w:hint="eastAsia"/>
            </w:rPr>
            <w:fldChar w:fldCharType="separate"/>
          </w:r>
          <w:r>
            <w:rPr>
              <w:rFonts w:hint="eastAsia"/>
            </w:rPr>
            <w:t>每日防火巡查记录表</w:t>
          </w:r>
          <w:r>
            <w:tab/>
          </w:r>
          <w:r>
            <w:fldChar w:fldCharType="begin"/>
          </w:r>
          <w:r>
            <w:instrText xml:space="preserve"> PAGEREF _Toc6859 \h </w:instrText>
          </w:r>
          <w:r>
            <w:fldChar w:fldCharType="separate"/>
          </w:r>
          <w:r>
            <w:t>53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_Toc16780 </w:instrText>
          </w:r>
          <w:r>
            <w:rPr>
              <w:rFonts w:hint="eastAsia"/>
            </w:rPr>
            <w:fldChar w:fldCharType="separate"/>
          </w:r>
          <w:r>
            <w:rPr>
              <w:rFonts w:hint="eastAsia"/>
              <w:lang w:eastAsia="zh-CN"/>
            </w:rPr>
            <w:t>每月</w:t>
          </w:r>
          <w:r>
            <w:rPr>
              <w:rFonts w:hint="eastAsia"/>
            </w:rPr>
            <w:t>防火检查记录</w:t>
          </w:r>
          <w:r>
            <w:tab/>
          </w:r>
          <w:r>
            <w:fldChar w:fldCharType="begin"/>
          </w:r>
          <w:r>
            <w:instrText xml:space="preserve"> PAGEREF _Toc16780 \h </w:instrText>
          </w:r>
          <w:r>
            <w:fldChar w:fldCharType="separate"/>
          </w:r>
          <w:r>
            <w:t>65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_Toc23048 </w:instrText>
          </w:r>
          <w:r>
            <w:rPr>
              <w:rFonts w:hint="eastAsia"/>
            </w:rPr>
            <w:fldChar w:fldCharType="separate"/>
          </w:r>
          <w:r>
            <w:rPr>
              <w:rFonts w:hint="eastAsia"/>
            </w:rPr>
            <w:t>消防控制室值班记录</w:t>
          </w:r>
          <w:r>
            <w:tab/>
          </w:r>
          <w:r>
            <w:fldChar w:fldCharType="begin"/>
          </w:r>
          <w:r>
            <w:instrText xml:space="preserve"> PAGEREF _Toc23048 \h </w:instrText>
          </w:r>
          <w:r>
            <w:fldChar w:fldCharType="separate"/>
          </w:r>
          <w:r>
            <w:t>89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_Toc31905 </w:instrText>
          </w:r>
          <w:r>
            <w:rPr>
              <w:rFonts w:hint="eastAsia"/>
            </w:rPr>
            <w:fldChar w:fldCharType="separate"/>
          </w:r>
          <w:r>
            <w:rPr>
              <w:rFonts w:hint="eastAsia"/>
            </w:rPr>
            <w:t>消防设施维护保养记录</w:t>
          </w:r>
          <w:r>
            <w:tab/>
          </w:r>
          <w:r>
            <w:fldChar w:fldCharType="begin"/>
          </w:r>
          <w:r>
            <w:instrText xml:space="preserve"> PAGEREF _Toc31905 \h </w:instrText>
          </w:r>
          <w:r>
            <w:fldChar w:fldCharType="separate"/>
          </w:r>
          <w:r>
            <w:t>90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_Toc6074 </w:instrText>
          </w:r>
          <w:r>
            <w:rPr>
              <w:rFonts w:hint="eastAsia"/>
            </w:rPr>
            <w:fldChar w:fldCharType="separate"/>
          </w:r>
          <w:r>
            <w:rPr>
              <w:rFonts w:hint="eastAsia"/>
              <w:lang w:val="en-US" w:eastAsia="zh-CN"/>
            </w:rPr>
            <w:t>相关文件</w:t>
          </w:r>
          <w:r>
            <w:tab/>
          </w:r>
          <w:r>
            <w:fldChar w:fldCharType="begin"/>
          </w:r>
          <w:r>
            <w:instrText xml:space="preserve"> PAGEREF _Toc6074 \h </w:instrText>
          </w:r>
          <w:r>
            <w:fldChar w:fldCharType="separate"/>
          </w:r>
          <w:r>
            <w:t>91</w:t>
          </w:r>
          <w:r>
            <w:fldChar w:fldCharType="end"/>
          </w:r>
          <w:r>
            <w:rPr>
              <w:rFonts w:hint="eastAsia"/>
            </w:rPr>
            <w:fldChar w:fldCharType="end"/>
          </w:r>
        </w:p>
        <w:p>
          <w:pPr>
            <w:pStyle w:val="2"/>
            <w:tabs>
              <w:tab w:val="left" w:pos="770"/>
            </w:tabs>
            <w:bidi w:val="0"/>
            <w:ind w:left="0" w:leftChars="0" w:firstLine="0" w:firstLineChars="0"/>
            <w:jc w:val="both"/>
            <w:outlineLvl w:val="0"/>
            <w:rPr>
              <w:rFonts w:hint="eastAsia"/>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rPr>
            <w:fldChar w:fldCharType="end"/>
          </w:r>
        </w:p>
      </w:sdtContent>
    </w:sdt>
    <w:p>
      <w:pPr>
        <w:pStyle w:val="2"/>
        <w:bidi w:val="0"/>
        <w:rPr>
          <w:rFonts w:hint="eastAsia"/>
        </w:rPr>
      </w:pPr>
      <w:bookmarkStart w:id="1" w:name="_Toc26663"/>
      <w:r>
        <w:rPr>
          <w:rFonts w:hint="eastAsia"/>
        </w:rPr>
        <w:t>工业企业消防安全基本情况表</w:t>
      </w:r>
      <w:bookmarkEnd w:id="1"/>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2064"/>
        <w:gridCol w:w="1406"/>
        <w:gridCol w:w="2038"/>
        <w:gridCol w:w="43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7" w:type="pct"/>
            <w:vMerge w:val="restart"/>
            <w:vAlign w:val="center"/>
          </w:tcPr>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val="en-US" w:eastAsia="zh-CN"/>
              </w:rPr>
              <w:t>工业</w:t>
            </w:r>
          </w:p>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val="en-US" w:eastAsia="zh-CN"/>
              </w:rPr>
              <w:t>企业</w:t>
            </w:r>
          </w:p>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基本</w:t>
            </w:r>
          </w:p>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情况</w:t>
            </w: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场所名称</w:t>
            </w:r>
          </w:p>
        </w:tc>
        <w:tc>
          <w:tcPr>
            <w:tcW w:w="3131" w:type="pct"/>
            <w:gridSpan w:val="4"/>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场所地址</w:t>
            </w:r>
          </w:p>
        </w:tc>
        <w:tc>
          <w:tcPr>
            <w:tcW w:w="3131" w:type="pct"/>
            <w:gridSpan w:val="4"/>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员工人数</w:t>
            </w:r>
          </w:p>
        </w:tc>
        <w:tc>
          <w:tcPr>
            <w:tcW w:w="825"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人</w:t>
            </w:r>
          </w:p>
        </w:tc>
        <w:tc>
          <w:tcPr>
            <w:tcW w:w="1196"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建筑</w:t>
            </w:r>
            <w:r>
              <w:rPr>
                <w:rFonts w:hint="eastAsia" w:ascii="仿宋_GB2312" w:eastAsia="仿宋_GB2312"/>
                <w:bCs/>
                <w:sz w:val="21"/>
                <w:szCs w:val="21"/>
                <w:lang w:eastAsia="zh-CN"/>
              </w:rPr>
              <w:t>面积</w:t>
            </w:r>
          </w:p>
        </w:tc>
        <w:tc>
          <w:tcPr>
            <w:tcW w:w="1109" w:type="pct"/>
            <w:gridSpan w:val="2"/>
            <w:vAlign w:val="center"/>
          </w:tcPr>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消防安全责任人</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p>
        </w:tc>
        <w:tc>
          <w:tcPr>
            <w:tcW w:w="1196"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消防安全管理人</w:t>
            </w:r>
          </w:p>
        </w:tc>
        <w:tc>
          <w:tcPr>
            <w:tcW w:w="1109" w:type="pct"/>
            <w:gridSpan w:val="2"/>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联系电话</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p>
        </w:tc>
        <w:tc>
          <w:tcPr>
            <w:tcW w:w="1196"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联系电话</w:t>
            </w:r>
          </w:p>
        </w:tc>
        <w:tc>
          <w:tcPr>
            <w:tcW w:w="1109" w:type="pct"/>
            <w:gridSpan w:val="2"/>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restart"/>
            <w:vAlign w:val="center"/>
          </w:tcPr>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val="en-US" w:eastAsia="zh-CN"/>
              </w:rPr>
              <w:t>工业</w:t>
            </w:r>
          </w:p>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val="en-US" w:eastAsia="zh-CN"/>
              </w:rPr>
              <w:t>企业</w:t>
            </w:r>
          </w:p>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类型</w:t>
            </w: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甲类</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乙类</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丙类</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sym w:font="Wingdings 2" w:char="00A3"/>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丁类</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戊类</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燃气站</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加油站</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val="en-US" w:eastAsia="zh-CN"/>
              </w:rPr>
              <w:t>其他</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restart"/>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消防</w:t>
            </w:r>
          </w:p>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设施</w:t>
            </w: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灭火器</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数量：</w:t>
            </w:r>
            <w:r>
              <w:rPr>
                <w:rFonts w:hint="eastAsia" w:ascii="仿宋_GB2312" w:eastAsia="仿宋_GB2312"/>
                <w:bCs/>
                <w:sz w:val="21"/>
                <w:szCs w:val="21"/>
                <w:lang w:val="en-US" w:eastAsia="zh-CN"/>
              </w:rPr>
              <w:t xml:space="preserve">  </w:t>
            </w:r>
            <w:r>
              <w:rPr>
                <w:rFonts w:hint="eastAsia" w:ascii="仿宋_GB2312" w:eastAsia="仿宋_GB2312"/>
                <w:bCs/>
                <w:sz w:val="21"/>
                <w:szCs w:val="21"/>
                <w:lang w:eastAsia="zh-CN"/>
              </w:rPr>
              <w:t>个</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安全出口</w:t>
            </w:r>
          </w:p>
        </w:tc>
        <w:tc>
          <w:tcPr>
            <w:tcW w:w="825" w:type="pct"/>
            <w:tcBorders>
              <w:top w:val="nil"/>
            </w:tcBorders>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数量：</w:t>
            </w:r>
            <w:r>
              <w:rPr>
                <w:rFonts w:hint="eastAsia" w:ascii="仿宋_GB2312" w:eastAsia="仿宋_GB2312"/>
                <w:bCs/>
                <w:sz w:val="21"/>
                <w:szCs w:val="21"/>
                <w:lang w:val="en-US" w:eastAsia="zh-CN"/>
              </w:rPr>
              <w:t xml:space="preserve">  </w:t>
            </w:r>
            <w:r>
              <w:rPr>
                <w:rFonts w:hint="eastAsia" w:ascii="仿宋_GB2312" w:eastAsia="仿宋_GB2312"/>
                <w:bCs/>
                <w:sz w:val="21"/>
                <w:szCs w:val="21"/>
                <w:lang w:eastAsia="zh-CN"/>
              </w:rPr>
              <w:t>个</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室内消火栓系统</w:t>
            </w:r>
          </w:p>
        </w:tc>
        <w:tc>
          <w:tcPr>
            <w:tcW w:w="825" w:type="pct"/>
            <w:tcBorders>
              <w:top w:val="nil"/>
            </w:tcBorders>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有□  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自动喷水灭火系统</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有□  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火灾自动报警系统</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有□  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机械防烟系统</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有□  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机械排烟系统</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有□  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应急照明</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有□  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1211"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疏散指示标志</w:t>
            </w:r>
          </w:p>
        </w:tc>
        <w:tc>
          <w:tcPr>
            <w:tcW w:w="825"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 xml:space="preserve">有□ </w:t>
            </w:r>
            <w:r>
              <w:rPr>
                <w:rFonts w:hint="eastAsia" w:ascii="仿宋_GB2312" w:eastAsia="仿宋_GB2312"/>
                <w:bCs/>
                <w:sz w:val="21"/>
                <w:szCs w:val="21"/>
                <w:lang w:val="en-US" w:eastAsia="zh-CN"/>
              </w:rPr>
              <w:t xml:space="preserve"> </w:t>
            </w:r>
            <w:r>
              <w:rPr>
                <w:rFonts w:hint="eastAsia" w:ascii="仿宋_GB2312" w:eastAsia="仿宋_GB2312"/>
                <w:bCs/>
                <w:sz w:val="21"/>
                <w:szCs w:val="21"/>
                <w:lang w:eastAsia="zh-CN"/>
              </w:rPr>
              <w:t>无□</w:t>
            </w:r>
          </w:p>
        </w:tc>
        <w:tc>
          <w:tcPr>
            <w:tcW w:w="1452" w:type="pct"/>
            <w:gridSpan w:val="2"/>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是否完好</w:t>
            </w:r>
          </w:p>
        </w:tc>
        <w:tc>
          <w:tcPr>
            <w:tcW w:w="853"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pct"/>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消防</w:t>
            </w:r>
          </w:p>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控制室</w:t>
            </w:r>
          </w:p>
        </w:tc>
        <w:tc>
          <w:tcPr>
            <w:tcW w:w="2036" w:type="pct"/>
            <w:gridSpan w:val="2"/>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是否设置消防控制室</w:t>
            </w:r>
          </w:p>
        </w:tc>
        <w:tc>
          <w:tcPr>
            <w:tcW w:w="2306" w:type="pct"/>
            <w:gridSpan w:val="3"/>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企业所有</w:t>
            </w:r>
            <w:r>
              <w:rPr>
                <w:rFonts w:hint="eastAsia" w:ascii="仿宋_GB2312" w:eastAsia="仿宋_GB2312"/>
                <w:bCs/>
                <w:sz w:val="21"/>
                <w:szCs w:val="21"/>
                <w:lang w:eastAsia="zh-CN"/>
              </w:rPr>
              <w:sym w:font="Wingdings 2" w:char="00A3"/>
            </w:r>
            <w:r>
              <w:rPr>
                <w:rFonts w:hint="eastAsia" w:ascii="仿宋_GB2312" w:eastAsia="仿宋_GB2312"/>
                <w:bCs/>
                <w:sz w:val="21"/>
                <w:szCs w:val="21"/>
                <w:lang w:eastAsia="zh-CN"/>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lang w:eastAsia="zh-CN"/>
              </w:rPr>
              <w:t xml:space="preserve"> 物业所有</w:t>
            </w:r>
            <w:r>
              <w:rPr>
                <w:rFonts w:hint="eastAsia" w:ascii="仿宋_GB2312" w:eastAsia="仿宋_GB2312"/>
                <w:bCs/>
                <w:sz w:val="21"/>
                <w:szCs w:val="21"/>
                <w:lang w:eastAsia="zh-CN"/>
              </w:rPr>
              <w:sym w:font="Wingdings 2" w:char="00A3"/>
            </w:r>
            <w:r>
              <w:rPr>
                <w:rFonts w:hint="eastAsia" w:ascii="仿宋_GB2312" w:eastAsia="仿宋_GB2312"/>
                <w:bCs/>
                <w:sz w:val="21"/>
                <w:szCs w:val="21"/>
                <w:lang w:eastAsia="zh-CN"/>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lang w:eastAsia="zh-CN"/>
              </w:rPr>
              <w:t>无</w:t>
            </w:r>
            <w:r>
              <w:rPr>
                <w:rFonts w:hint="eastAsia" w:ascii="仿宋_GB2312" w:eastAsia="仿宋_GB2312"/>
                <w:bCs/>
                <w:sz w:val="21"/>
                <w:szCs w:val="21"/>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restart"/>
            <w:vAlign w:val="center"/>
          </w:tcPr>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eastAsia="zh-CN"/>
              </w:rPr>
              <w:t>防火检查和巡查</w:t>
            </w:r>
          </w:p>
        </w:tc>
        <w:tc>
          <w:tcPr>
            <w:tcW w:w="3488" w:type="pct"/>
            <w:gridSpan w:val="4"/>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用火、动火是否符合要求</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3488" w:type="pct"/>
            <w:gridSpan w:val="4"/>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是否每日开展防火巡查，每月开展至少一次防火检查。公共聚集场所营业期间防火巡查每两小时至少一次</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restart"/>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消防</w:t>
            </w:r>
          </w:p>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宣传</w:t>
            </w:r>
          </w:p>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教育</w:t>
            </w:r>
          </w:p>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eastAsia="zh-CN"/>
              </w:rPr>
              <w:t>培训</w:t>
            </w:r>
          </w:p>
        </w:tc>
        <w:tc>
          <w:tcPr>
            <w:tcW w:w="3488" w:type="pct"/>
            <w:gridSpan w:val="4"/>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是否开展经常性消防安全宣传工作</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3488" w:type="pct"/>
            <w:gridSpan w:val="4"/>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是否组织员工每半年至少开展一次消防培训</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3488" w:type="pct"/>
            <w:gridSpan w:val="4"/>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新上岗的员工是否开展岗前消防培训</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7" w:type="pct"/>
            <w:vMerge w:val="continue"/>
            <w:vAlign w:val="center"/>
          </w:tcPr>
          <w:p>
            <w:pPr>
              <w:spacing w:line="240" w:lineRule="auto"/>
              <w:ind w:firstLine="0" w:firstLineChars="0"/>
              <w:jc w:val="left"/>
              <w:rPr>
                <w:rFonts w:hint="eastAsia" w:ascii="仿宋_GB2312" w:eastAsia="仿宋_GB2312"/>
                <w:bCs/>
                <w:sz w:val="21"/>
                <w:szCs w:val="21"/>
                <w:lang w:eastAsia="zh-CN"/>
              </w:rPr>
            </w:pPr>
          </w:p>
        </w:tc>
        <w:tc>
          <w:tcPr>
            <w:tcW w:w="3488" w:type="pct"/>
            <w:gridSpan w:val="4"/>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是否在人群密集场所区域内张贴公安部《关于人群密集场所加强火灾防范的通知》</w:t>
            </w:r>
          </w:p>
        </w:tc>
        <w:tc>
          <w:tcPr>
            <w:tcW w:w="853" w:type="pct"/>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57" w:type="pct"/>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本单位涉及以下消防安全重点部位</w:t>
            </w:r>
          </w:p>
        </w:tc>
        <w:tc>
          <w:tcPr>
            <w:tcW w:w="4342" w:type="pct"/>
            <w:gridSpan w:val="5"/>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 xml:space="preserve">人员集中的厅（室） □、储油间 □、变配电室 □、锅炉房 □、厨房 □、空调机房 □、资料库 </w:t>
            </w:r>
            <w:r>
              <w:rPr>
                <w:rFonts w:hint="eastAsia" w:ascii="仿宋_GB2312" w:eastAsia="仿宋_GB2312"/>
                <w:bCs/>
                <w:sz w:val="21"/>
                <w:szCs w:val="21"/>
                <w:lang w:eastAsia="zh-CN"/>
              </w:rPr>
              <w:sym w:font="Wingdings 2" w:char="00A3"/>
            </w:r>
            <w:r>
              <w:rPr>
                <w:rFonts w:hint="eastAsia" w:ascii="仿宋_GB2312" w:eastAsia="仿宋_GB2312"/>
                <w:bCs/>
                <w:sz w:val="21"/>
                <w:szCs w:val="21"/>
                <w:lang w:eastAsia="zh-CN"/>
              </w:rPr>
              <w:t xml:space="preserve">、可燃物品仓库 </w:t>
            </w:r>
            <w:r>
              <w:rPr>
                <w:rFonts w:hint="eastAsia" w:ascii="仿宋_GB2312" w:eastAsia="仿宋_GB2312"/>
                <w:bCs/>
                <w:sz w:val="21"/>
                <w:szCs w:val="21"/>
                <w:lang w:eastAsia="zh-CN"/>
              </w:rPr>
              <w:sym w:font="Wingdings 2" w:char="00A3"/>
            </w:r>
            <w:r>
              <w:rPr>
                <w:rFonts w:hint="eastAsia" w:ascii="仿宋_GB2312" w:eastAsia="仿宋_GB2312"/>
                <w:bCs/>
                <w:sz w:val="21"/>
                <w:szCs w:val="21"/>
                <w:lang w:eastAsia="zh-CN"/>
              </w:rPr>
              <w:t>、化学实验室 □ 。</w:t>
            </w:r>
          </w:p>
        </w:tc>
      </w:tr>
    </w:tbl>
    <w:p>
      <w:pPr>
        <w:ind w:left="0" w:leftChars="0" w:firstLine="0" w:firstLineChars="0"/>
        <w:jc w:val="both"/>
        <w:rPr>
          <w:rFonts w:hint="eastAsia"/>
          <w:sz w:val="44"/>
          <w:szCs w:val="44"/>
        </w:rPr>
      </w:pPr>
    </w:p>
    <w:p>
      <w:pPr>
        <w:pStyle w:val="2"/>
        <w:bidi w:val="0"/>
        <w:rPr>
          <w:rFonts w:hint="eastAsia"/>
        </w:rPr>
      </w:pPr>
      <w:bookmarkStart w:id="2" w:name="_Toc18559"/>
      <w:r>
        <w:rPr>
          <w:rFonts w:hint="eastAsia"/>
        </w:rPr>
        <w:t>企业营业执照</w:t>
      </w:r>
      <w:bookmarkEnd w:id="2"/>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ind w:left="0" w:leftChars="0" w:firstLine="0" w:firstLineChars="0"/>
        <w:jc w:val="both"/>
        <w:rPr>
          <w:sz w:val="44"/>
          <w:szCs w:val="44"/>
        </w:rPr>
      </w:pPr>
    </w:p>
    <w:p>
      <w:pPr>
        <w:pStyle w:val="2"/>
        <w:bidi w:val="0"/>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3" w:name="_Toc455760074"/>
    </w:p>
    <w:p>
      <w:pPr>
        <w:pStyle w:val="2"/>
        <w:bidi w:val="0"/>
      </w:pPr>
      <w:bookmarkStart w:id="4" w:name="_Toc16718"/>
      <w:r>
        <w:rPr>
          <w:rFonts w:hint="eastAsia"/>
        </w:rPr>
        <w:t>生产、经营场所建筑物消防验收意见书</w:t>
      </w:r>
      <w:bookmarkEnd w:id="3"/>
      <w:bookmarkEnd w:id="4"/>
      <w:bookmarkStart w:id="5" w:name="_Toc452992613"/>
      <w:bookmarkStart w:id="6" w:name="_Toc455760075"/>
    </w:p>
    <w:bookmarkEnd w:id="5"/>
    <w:bookmarkEnd w:id="6"/>
    <w:p>
      <w:pPr>
        <w:jc w:val="center"/>
        <w:rPr>
          <w:sz w:val="44"/>
          <w:szCs w:val="44"/>
        </w:rPr>
      </w:pPr>
    </w:p>
    <w:p>
      <w:pPr>
        <w:pStyle w:val="2"/>
        <w:outlineLvl w:val="9"/>
        <w:sectPr>
          <w:pgSz w:w="11906" w:h="16838"/>
          <w:pgMar w:top="1440" w:right="1800" w:bottom="1440" w:left="1800" w:header="851" w:footer="992" w:gutter="0"/>
          <w:pgNumType w:fmt="decimal"/>
          <w:cols w:space="425" w:num="1"/>
          <w:docGrid w:type="lines" w:linePitch="312" w:charSpace="0"/>
        </w:sectPr>
      </w:pPr>
      <w:bookmarkStart w:id="7" w:name="_Toc455760076"/>
    </w:p>
    <w:p>
      <w:pPr>
        <w:pStyle w:val="2"/>
        <w:bidi w:val="0"/>
        <w:rPr>
          <w:rFonts w:hint="eastAsia"/>
          <w:lang w:eastAsia="zh-CN"/>
        </w:rPr>
      </w:pPr>
      <w:bookmarkStart w:id="8" w:name="_Toc30985"/>
      <w:r>
        <w:rPr>
          <w:rFonts w:hint="eastAsia"/>
        </w:rPr>
        <w:t>厂区平面布置图</w:t>
      </w:r>
      <w:bookmarkEnd w:id="7"/>
      <w:r>
        <w:rPr>
          <w:rFonts w:hint="eastAsia"/>
          <w:lang w:eastAsia="zh-CN"/>
        </w:rPr>
        <w:t>（</w:t>
      </w:r>
      <w:r>
        <w:rPr>
          <w:rFonts w:hint="eastAsia"/>
          <w:lang w:val="en-US" w:eastAsia="zh-CN"/>
        </w:rPr>
        <w:t>疏散指示平面图</w:t>
      </w:r>
      <w:r>
        <w:rPr>
          <w:rFonts w:hint="eastAsia"/>
          <w:lang w:eastAsia="zh-CN"/>
        </w:rPr>
        <w:t>）</w:t>
      </w:r>
      <w:bookmarkEnd w:id="8"/>
    </w:p>
    <w:p>
      <w:pPr>
        <w:bidi w:val="0"/>
      </w:pPr>
    </w:p>
    <w:p>
      <w:pPr>
        <w:bidi w:val="0"/>
      </w:pPr>
    </w:p>
    <w:p>
      <w:pPr>
        <w:bidi w:val="0"/>
        <w:rPr>
          <w:rFonts w:hint="eastAsia"/>
        </w:rPr>
      </w:pPr>
      <w:bookmarkStart w:id="9" w:name="_Toc455760077"/>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rPr>
          <w:rFonts w:hint="eastAsia"/>
          <w:lang w:val="en-US" w:eastAsia="zh-CN"/>
        </w:rPr>
      </w:pPr>
      <w:bookmarkStart w:id="10" w:name="_Toc23635"/>
      <w:r>
        <w:rPr>
          <w:rFonts w:hint="eastAsia"/>
        </w:rPr>
        <w:t>消防安全责任人</w:t>
      </w:r>
      <w:r>
        <w:rPr>
          <w:rFonts w:hint="eastAsia"/>
          <w:lang w:val="en-US" w:eastAsia="zh-CN"/>
        </w:rPr>
        <w:t>任命书</w:t>
      </w:r>
      <w:bookmarkEnd w:id="10"/>
    </w:p>
    <w:p>
      <w:pPr>
        <w:numPr>
          <w:ilvl w:val="0"/>
          <w:numId w:val="1"/>
        </w:numPr>
        <w:bidi w:val="0"/>
        <w:ind w:left="0" w:leftChars="0" w:firstLine="420" w:firstLineChars="0"/>
        <w:rPr>
          <w:rFonts w:hint="eastAsia"/>
          <w:lang w:val="zh-CN" w:eastAsia="zh-CN"/>
        </w:rPr>
      </w:pPr>
      <w:r>
        <w:rPr>
          <w:rFonts w:hint="eastAsia"/>
          <w:lang w:val="en-US" w:eastAsia="zh-CN"/>
        </w:rPr>
        <w:t>任命</w:t>
      </w:r>
      <w:r>
        <w:rPr>
          <w:rFonts w:hint="eastAsia"/>
          <w:u w:val="single"/>
          <w:lang w:val="en-US" w:eastAsia="zh-CN"/>
        </w:rPr>
        <w:t xml:space="preserve">      </w:t>
      </w:r>
      <w:r>
        <w:rPr>
          <w:rFonts w:hint="eastAsia"/>
          <w:lang w:val="zh-CN" w:eastAsia="zh-CN"/>
        </w:rPr>
        <w:t>为本单位消防安全责任人，应当掌握本单位的消防安全情况，遵守消防法律、法规、规章以及按照消防技术标准，依法履行本单位消防安全法定职责。</w:t>
      </w:r>
    </w:p>
    <w:p>
      <w:pPr>
        <w:numPr>
          <w:ilvl w:val="0"/>
          <w:numId w:val="1"/>
        </w:numPr>
        <w:bidi w:val="0"/>
        <w:ind w:left="0" w:leftChars="0" w:firstLine="420" w:firstLineChars="0"/>
        <w:rPr>
          <w:rFonts w:hint="eastAsia"/>
          <w:lang w:val="zh-CN" w:eastAsia="zh-CN"/>
        </w:rPr>
      </w:pPr>
      <w:r>
        <w:rPr>
          <w:rFonts w:hint="eastAsia"/>
          <w:lang w:val="zh-CN" w:eastAsia="zh-CN"/>
        </w:rPr>
        <w:t>每月组织各部门召开一次消防工作例会，及时整改火灾隐患，解决购置、维修消防设施设备等必要的消防经费，并提供相应的组织保障。</w:t>
      </w:r>
    </w:p>
    <w:p>
      <w:pPr>
        <w:numPr>
          <w:ilvl w:val="0"/>
          <w:numId w:val="1"/>
        </w:numPr>
        <w:bidi w:val="0"/>
        <w:ind w:left="0" w:leftChars="0" w:firstLine="420" w:firstLineChars="0"/>
        <w:rPr>
          <w:lang w:val="zh-CN"/>
        </w:rPr>
      </w:pPr>
      <w:r>
        <w:rPr>
          <w:rFonts w:hint="eastAsia"/>
          <w:lang w:val="zh-CN"/>
        </w:rPr>
        <w:t>根据消防法规的规定建立义务消防队。</w:t>
      </w:r>
    </w:p>
    <w:p>
      <w:pPr>
        <w:numPr>
          <w:ilvl w:val="0"/>
          <w:numId w:val="1"/>
        </w:numPr>
        <w:bidi w:val="0"/>
        <w:ind w:left="0" w:leftChars="0" w:firstLine="420" w:firstLineChars="0"/>
        <w:rPr>
          <w:lang w:val="zh-CN"/>
        </w:rPr>
      </w:pPr>
      <w:r>
        <w:rPr>
          <w:rFonts w:hint="eastAsia"/>
          <w:lang w:val="zh-CN"/>
        </w:rPr>
        <w:t>组织制定符合本单位实际的《灭火、应急疏散预案》，并实施演练。</w:t>
      </w:r>
    </w:p>
    <w:p>
      <w:pPr>
        <w:numPr>
          <w:ilvl w:val="0"/>
          <w:numId w:val="1"/>
        </w:numPr>
        <w:bidi w:val="0"/>
        <w:ind w:left="0" w:leftChars="0" w:firstLine="420" w:firstLineChars="0"/>
        <w:rPr>
          <w:lang w:val="zh-CN"/>
        </w:rPr>
      </w:pPr>
      <w:r>
        <w:rPr>
          <w:rFonts w:hint="eastAsia"/>
          <w:lang w:val="zh-CN"/>
        </w:rPr>
        <w:t>每月组织各部门负责人进行一次防火检查。</w:t>
      </w:r>
    </w:p>
    <w:p>
      <w:pPr>
        <w:numPr>
          <w:ilvl w:val="0"/>
          <w:numId w:val="1"/>
        </w:numPr>
        <w:bidi w:val="0"/>
        <w:ind w:left="0" w:leftChars="0" w:firstLine="420" w:firstLineChars="0"/>
        <w:rPr>
          <w:lang w:val="zh-CN"/>
        </w:rPr>
      </w:pPr>
      <w:r>
        <w:rPr>
          <w:rFonts w:hint="eastAsia"/>
          <w:lang w:val="zh-CN"/>
        </w:rPr>
        <w:t>批准实施</w:t>
      </w:r>
      <w:r>
        <w:rPr>
          <w:rFonts w:hint="eastAsia"/>
        </w:rPr>
        <w:t>本单位</w:t>
      </w:r>
      <w:r>
        <w:rPr>
          <w:rFonts w:hint="eastAsia"/>
          <w:lang w:val="zh-CN"/>
        </w:rPr>
        <w:t>内部消防安全制度和保障消防安全的操作规程。</w:t>
      </w:r>
    </w:p>
    <w:p>
      <w:pPr>
        <w:numPr>
          <w:ilvl w:val="0"/>
          <w:numId w:val="1"/>
        </w:numPr>
        <w:bidi w:val="0"/>
        <w:ind w:left="0" w:leftChars="0" w:firstLine="420" w:firstLineChars="0"/>
        <w:rPr>
          <w:lang w:val="zh-CN"/>
        </w:rPr>
      </w:pPr>
      <w:r>
        <w:rPr>
          <w:rFonts w:hint="eastAsia"/>
          <w:lang w:val="zh-CN"/>
        </w:rPr>
        <w:t>根据消防安全需要，决定</w:t>
      </w:r>
      <w:r>
        <w:rPr>
          <w:rFonts w:hint="eastAsia"/>
        </w:rPr>
        <w:t>本单位</w:t>
      </w:r>
      <w:r>
        <w:rPr>
          <w:rFonts w:hint="eastAsia"/>
          <w:lang w:val="zh-CN"/>
        </w:rPr>
        <w:t>局部停产停业、停止使用。</w:t>
      </w:r>
    </w:p>
    <w:p>
      <w:pPr>
        <w:numPr>
          <w:ilvl w:val="0"/>
          <w:numId w:val="1"/>
        </w:numPr>
        <w:bidi w:val="0"/>
        <w:ind w:left="0" w:leftChars="0" w:firstLine="420" w:firstLineChars="0"/>
        <w:rPr>
          <w:rFonts w:hint="eastAsia"/>
          <w:lang w:val="zh-CN"/>
        </w:rPr>
      </w:pPr>
      <w:r>
        <w:rPr>
          <w:rFonts w:hint="eastAsia"/>
          <w:lang w:val="zh-CN"/>
        </w:rPr>
        <w:t>接受本级人民政府消防救援机构监督检查，完成政府下达的各项消防工作任务。</w:t>
      </w:r>
    </w:p>
    <w:p>
      <w:pPr>
        <w:bidi w:val="0"/>
        <w:rPr>
          <w:lang w:val="zh-CN"/>
        </w:rPr>
      </w:pPr>
    </w:p>
    <w:p>
      <w:pPr>
        <w:bidi w:val="0"/>
      </w:pPr>
      <w:r>
        <w:rPr>
          <w:rFonts w:hint="eastAsia"/>
          <w:lang w:val="en-US" w:eastAsia="zh-CN"/>
        </w:rPr>
        <w:t xml:space="preserve">                                      </w:t>
      </w:r>
      <w:r>
        <w:rPr>
          <w:rFonts w:hint="eastAsia"/>
        </w:rPr>
        <w:t>（签章）</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widowControl/>
        <w:snapToGrid w:val="0"/>
        <w:spacing w:line="360" w:lineRule="auto"/>
        <w:jc w:val="left"/>
        <w:rPr>
          <w:rFonts w:ascii="宋体" w:hAnsi="宋体" w:cs="宋体"/>
          <w:b/>
          <w:bCs/>
          <w:sz w:val="24"/>
          <w:szCs w:val="28"/>
        </w:rPr>
      </w:pPr>
    </w:p>
    <w:p>
      <w:pPr>
        <w:snapToGrid w:val="0"/>
        <w:spacing w:line="360" w:lineRule="auto"/>
        <w:ind w:firstLine="660" w:firstLineChars="150"/>
        <w:jc w:val="right"/>
        <w:rPr>
          <w:rFonts w:ascii="宋体" w:hAnsi="宋体" w:cs="宋体"/>
          <w:sz w:val="32"/>
          <w:szCs w:val="32"/>
        </w:rPr>
      </w:pPr>
      <w:r>
        <w:rPr>
          <w:rFonts w:hint="eastAsia" w:ascii="Calibri" w:hAnsi="Calibri"/>
          <w:sz w:val="44"/>
          <w:szCs w:val="44"/>
        </w:rPr>
        <w:br w:type="page"/>
      </w:r>
    </w:p>
    <w:p>
      <w:pPr>
        <w:pStyle w:val="2"/>
        <w:bidi w:val="0"/>
      </w:pPr>
      <w:bookmarkStart w:id="11" w:name="_Toc55"/>
      <w:r>
        <w:rPr>
          <w:rFonts w:hint="eastAsia"/>
        </w:rPr>
        <w:t>消防安全管理人任命书</w:t>
      </w:r>
      <w:bookmarkEnd w:id="11"/>
    </w:p>
    <w:p>
      <w:pPr>
        <w:bidi w:val="0"/>
        <w:rPr>
          <w:b/>
          <w:bCs/>
        </w:rPr>
      </w:pPr>
      <w:r>
        <w:rPr>
          <w:rFonts w:hint="eastAsia"/>
          <w:b/>
          <w:bCs/>
        </w:rPr>
        <w:t>各部门：</w:t>
      </w:r>
    </w:p>
    <w:p>
      <w:pPr>
        <w:bidi w:val="0"/>
      </w:pPr>
      <w:r>
        <w:rPr>
          <w:rFonts w:hint="eastAsia"/>
        </w:rPr>
        <w:t>根据《机关、</w:t>
      </w:r>
      <w:r>
        <w:rPr>
          <w:rFonts w:hint="eastAsia"/>
          <w:lang w:eastAsia="zh-CN"/>
        </w:rPr>
        <w:t xml:space="preserve"> </w:t>
      </w:r>
      <w:r>
        <w:rPr>
          <w:rFonts w:hint="eastAsia"/>
        </w:rPr>
        <w:t>团体、企业、事业单位消防安全管理规定》的要求，任命</w:t>
      </w:r>
      <w:r>
        <w:rPr>
          <w:rFonts w:hint="eastAsia"/>
          <w:u w:val="single"/>
          <w:lang w:val="en-US" w:eastAsia="zh-CN"/>
        </w:rPr>
        <w:t xml:space="preserve">      </w:t>
      </w:r>
      <w:r>
        <w:rPr>
          <w:rFonts w:hint="eastAsia"/>
        </w:rPr>
        <w:t>同志为消防安全管理人，在消防安全责任人的领导下，实施和组织落实下列消防安全管理工作：</w:t>
      </w:r>
    </w:p>
    <w:p>
      <w:pPr>
        <w:numPr>
          <w:ilvl w:val="0"/>
          <w:numId w:val="2"/>
        </w:numPr>
        <w:bidi w:val="0"/>
        <w:ind w:left="0" w:leftChars="0" w:firstLine="420" w:firstLineChars="0"/>
        <w:rPr>
          <w:rFonts w:hint="eastAsia"/>
          <w:lang w:eastAsia="zh-CN"/>
        </w:rPr>
      </w:pPr>
      <w:r>
        <w:rPr>
          <w:rFonts w:hint="eastAsia"/>
        </w:rPr>
        <w:t>拟订年度消防工作计划，组织实施日常消防安全管理工作；</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组织制订消防安全缺席和保障消防安全的操作规程并检查督促其落实；</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拟订消防安全工作的资金投入和组织保障方案；</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组织实施防火检查和火灾隐患整改工作；</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组织实施对消防设施、灭火器材和消防安全标志维护保养，确保其完好有效，确保疏散通道和安全出口畅通；</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组织管理专职消防队和义务消防队；</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对员工进行消防知识、技能的宣传教育和培训，组织灭火和应急疏散预案的实施和演练；</w:t>
      </w:r>
      <w:r>
        <w:rPr>
          <w:rFonts w:hint="eastAsia"/>
          <w:lang w:eastAsia="zh-CN"/>
        </w:rPr>
        <w:t xml:space="preserve">  </w:t>
      </w:r>
    </w:p>
    <w:p>
      <w:pPr>
        <w:numPr>
          <w:ilvl w:val="0"/>
          <w:numId w:val="2"/>
        </w:numPr>
        <w:bidi w:val="0"/>
        <w:ind w:left="0" w:leftChars="0" w:firstLine="420" w:firstLineChars="0"/>
        <w:rPr>
          <w:rFonts w:hint="eastAsia"/>
          <w:lang w:eastAsia="zh-CN"/>
        </w:rPr>
      </w:pPr>
      <w:r>
        <w:rPr>
          <w:rFonts w:hint="eastAsia"/>
        </w:rPr>
        <w:t>完成消防安全责任人委托的其他消防安全管理工作。</w:t>
      </w:r>
      <w:r>
        <w:rPr>
          <w:rFonts w:hint="eastAsia"/>
          <w:lang w:eastAsia="zh-CN"/>
        </w:rPr>
        <w:t xml:space="preserve"> </w:t>
      </w:r>
    </w:p>
    <w:p>
      <w:pPr>
        <w:bidi w:val="0"/>
      </w:pPr>
    </w:p>
    <w:p>
      <w:pPr>
        <w:bidi w:val="0"/>
      </w:pPr>
      <w:r>
        <w:rPr>
          <w:rFonts w:hint="eastAsia"/>
          <w:lang w:val="en-US" w:eastAsia="zh-CN"/>
        </w:rPr>
        <w:t xml:space="preserve">                                     </w:t>
      </w:r>
      <w:r>
        <w:rPr>
          <w:rFonts w:hint="eastAsia"/>
        </w:rPr>
        <w:t>（签章）</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left="0" w:leftChars="0" w:firstLine="0" w:firstLineChars="0"/>
        <w:jc w:val="both"/>
        <w:rPr>
          <w:rFonts w:hint="eastAsia" w:ascii="仿宋" w:hAnsi="仿宋" w:eastAsia="仿宋" w:cs="仿宋"/>
          <w:sz w:val="32"/>
          <w:szCs w:val="32"/>
          <w:lang w:eastAsia="zh-CN"/>
        </w:rPr>
      </w:pPr>
    </w:p>
    <w:p>
      <w:pPr>
        <w:pStyle w:val="2"/>
        <w:bidi w:val="0"/>
      </w:pPr>
      <w:bookmarkStart w:id="12" w:name="_Toc9137"/>
      <w:r>
        <w:rPr>
          <w:rFonts w:hint="eastAsia"/>
        </w:rPr>
        <w:t>各级消防安全责任人的消防安全管理职责</w:t>
      </w:r>
      <w:bookmarkEnd w:id="12"/>
      <w:bookmarkStart w:id="13" w:name="p10"/>
      <w:bookmarkEnd w:id="13"/>
    </w:p>
    <w:p>
      <w:pPr>
        <w:bidi w:val="0"/>
        <w:rPr>
          <w:rFonts w:hint="eastAsia"/>
        </w:rPr>
      </w:pPr>
      <w:r>
        <w:rPr>
          <w:rFonts w:hint="eastAsia"/>
        </w:rPr>
        <w:t>为了认真贯彻落实《中华人民共和国消防法》和《广东省消防条例》，预防火灾事故的发生，并明确相关消防安全责任，本单位特制定如下消防安全管理职责：</w:t>
      </w:r>
    </w:p>
    <w:p>
      <w:pPr>
        <w:numPr>
          <w:ilvl w:val="0"/>
          <w:numId w:val="3"/>
        </w:numPr>
        <w:bidi w:val="0"/>
        <w:ind w:left="0" w:leftChars="0" w:firstLine="640" w:firstLineChars="200"/>
        <w:rPr>
          <w:rFonts w:hint="eastAsia"/>
        </w:rPr>
      </w:pPr>
      <w:r>
        <w:rPr>
          <w:rFonts w:hint="eastAsia"/>
        </w:rPr>
        <w:t>实行防火安全责任制，各级各部门的主管、承包人为本部门的消防安全管理责任人，对单位安委会领导小组负责。</w:t>
      </w:r>
    </w:p>
    <w:p>
      <w:pPr>
        <w:numPr>
          <w:ilvl w:val="0"/>
          <w:numId w:val="3"/>
        </w:numPr>
        <w:bidi w:val="0"/>
        <w:ind w:left="0" w:leftChars="0" w:firstLine="640" w:firstLineChars="200"/>
        <w:rPr>
          <w:rFonts w:hint="eastAsia"/>
        </w:rPr>
      </w:pPr>
      <w:r>
        <w:rPr>
          <w:rFonts w:hint="eastAsia"/>
        </w:rPr>
        <w:t>由单位制定《消防安全管理制度》，各经营部门须认真履行并根据各部门特点由部门主管制定相应的消防安全操作规程。</w:t>
      </w:r>
    </w:p>
    <w:p>
      <w:pPr>
        <w:numPr>
          <w:ilvl w:val="0"/>
          <w:numId w:val="3"/>
        </w:numPr>
        <w:bidi w:val="0"/>
        <w:ind w:left="0" w:leftChars="0" w:firstLine="640" w:firstLineChars="200"/>
        <w:rPr>
          <w:rFonts w:hint="eastAsia"/>
        </w:rPr>
      </w:pPr>
      <w:r>
        <w:rPr>
          <w:rFonts w:hint="eastAsia"/>
        </w:rPr>
        <w:t>各经营部门的主管、承包人针对本部门的特点对员工进行消防安全宣传教育和培训。</w:t>
      </w:r>
    </w:p>
    <w:p>
      <w:pPr>
        <w:numPr>
          <w:ilvl w:val="0"/>
          <w:numId w:val="3"/>
        </w:numPr>
        <w:bidi w:val="0"/>
        <w:ind w:left="0" w:leftChars="0" w:firstLine="640" w:firstLineChars="200"/>
        <w:rPr>
          <w:rFonts w:hint="eastAsia"/>
        </w:rPr>
      </w:pPr>
      <w:r>
        <w:rPr>
          <w:rFonts w:hint="eastAsia"/>
        </w:rPr>
        <w:t>组织防火检查，及时消除火灾及其它安全隐患。</w:t>
      </w:r>
    </w:p>
    <w:p>
      <w:pPr>
        <w:numPr>
          <w:ilvl w:val="0"/>
          <w:numId w:val="3"/>
        </w:numPr>
        <w:bidi w:val="0"/>
        <w:ind w:left="0" w:leftChars="0" w:firstLine="640" w:firstLineChars="200"/>
        <w:rPr>
          <w:rFonts w:hint="eastAsia"/>
        </w:rPr>
      </w:pPr>
      <w:r>
        <w:rPr>
          <w:rFonts w:hint="eastAsia"/>
        </w:rPr>
        <w:t>各经营部门按照国家有关规定配置消防设施和器材、设置消防安全标志，并定期组织检查、验收，确保消防设施和器材完好、有效。自觉接受有关部门的监督检查。</w:t>
      </w:r>
    </w:p>
    <w:p>
      <w:pPr>
        <w:numPr>
          <w:ilvl w:val="0"/>
          <w:numId w:val="3"/>
        </w:numPr>
        <w:bidi w:val="0"/>
        <w:ind w:left="0" w:leftChars="0" w:firstLine="640" w:firstLineChars="200"/>
        <w:rPr>
          <w:rFonts w:hint="eastAsia"/>
        </w:rPr>
      </w:pPr>
      <w:r>
        <w:rPr>
          <w:rFonts w:hint="eastAsia"/>
        </w:rPr>
        <w:t>各部门须保障疏散通道、安全出口畅通，并设置符合国家规定的消防安全疏散标志。</w:t>
      </w:r>
    </w:p>
    <w:p>
      <w:pPr>
        <w:numPr>
          <w:ilvl w:val="0"/>
          <w:numId w:val="3"/>
        </w:numPr>
        <w:bidi w:val="0"/>
        <w:ind w:left="0" w:leftChars="0" w:firstLine="640" w:firstLineChars="200"/>
        <w:rPr>
          <w:rFonts w:hint="eastAsia"/>
        </w:rPr>
      </w:pPr>
      <w:r>
        <w:rPr>
          <w:rFonts w:hint="eastAsia"/>
        </w:rPr>
        <w:t>各部门自行建立防火档案，对消防安全重点部位设置标志，实行严格管理。</w:t>
      </w:r>
    </w:p>
    <w:p>
      <w:pPr>
        <w:numPr>
          <w:ilvl w:val="0"/>
          <w:numId w:val="3"/>
        </w:numPr>
        <w:bidi w:val="0"/>
        <w:ind w:left="0" w:leftChars="0" w:firstLine="640" w:firstLineChars="200"/>
        <w:rPr>
          <w:rFonts w:hint="eastAsia"/>
        </w:rPr>
      </w:pPr>
      <w:r>
        <w:rPr>
          <w:rFonts w:hint="eastAsia"/>
        </w:rPr>
        <w:t>实行每日防火巡查，并建立巡查记录。</w:t>
      </w:r>
    </w:p>
    <w:p>
      <w:pPr>
        <w:numPr>
          <w:ilvl w:val="0"/>
          <w:numId w:val="3"/>
        </w:numPr>
        <w:bidi w:val="0"/>
        <w:ind w:left="0" w:leftChars="0" w:firstLine="640" w:firstLineChars="200"/>
        <w:rPr>
          <w:rFonts w:hint="eastAsia"/>
        </w:rPr>
      </w:pPr>
      <w:r>
        <w:rPr>
          <w:rFonts w:hint="eastAsia"/>
        </w:rPr>
        <w:t>义务消防队长定期组织各部门员工对已制定的灭火和应急疏散预案进行消防演练。</w:t>
      </w:r>
    </w:p>
    <w:p>
      <w:pPr>
        <w:bidi w:val="0"/>
        <w:rPr>
          <w:rFonts w:hint="eastAsia"/>
        </w:rPr>
      </w:pPr>
      <w:r>
        <w:rPr>
          <w:rFonts w:hint="eastAsia"/>
        </w:rPr>
        <w:t>以上各条款，经员工大会讨论通过，自公布之日起执行。</w:t>
      </w:r>
    </w:p>
    <w:p>
      <w:pPr>
        <w:bidi w:val="0"/>
        <w:rPr>
          <w:rFonts w:hint="eastAsia"/>
        </w:rPr>
      </w:pPr>
    </w:p>
    <w:p>
      <w:pPr>
        <w:bidi w:val="0"/>
        <w:rPr>
          <w:rFonts w:hint="eastAsia"/>
        </w:rPr>
      </w:pPr>
      <w:r>
        <w:rPr>
          <w:rFonts w:hint="eastAsia"/>
          <w:lang w:val="en-US" w:eastAsia="zh-CN"/>
        </w:rPr>
        <w:t xml:space="preserve">                                    </w:t>
      </w:r>
      <w:r>
        <w:rPr>
          <w:rFonts w:hint="eastAsia"/>
        </w:rPr>
        <w:t>（签章）</w:t>
      </w:r>
    </w:p>
    <w:p>
      <w:pPr>
        <w:bidi w:val="0"/>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rPr>
          <w:rFonts w:ascii="宋体" w:hAnsi="宋体" w:eastAsia="宋体" w:cs="宋体"/>
          <w:kern w:val="0"/>
        </w:rPr>
      </w:pPr>
    </w:p>
    <w:p>
      <w:pPr>
        <w:rPr>
          <w:rFonts w:hint="eastAsia"/>
          <w:lang w:eastAsia="zh-CN"/>
        </w:rPr>
      </w:pPr>
      <w:r>
        <w:rPr>
          <w:rFonts w:hint="eastAsia"/>
          <w:lang w:eastAsia="zh-CN"/>
        </w:rPr>
        <w:br w:type="page"/>
      </w:r>
    </w:p>
    <w:p>
      <w:pPr>
        <w:pStyle w:val="2"/>
        <w:bidi w:val="0"/>
        <w:rPr>
          <w:rFonts w:hint="eastAsia"/>
          <w:lang w:eastAsia="zh-CN"/>
        </w:rPr>
      </w:pPr>
      <w:bookmarkStart w:id="14" w:name="_Toc25216"/>
      <w:r>
        <w:rPr>
          <w:rFonts w:hint="eastAsia"/>
          <w:lang w:eastAsia="zh-CN"/>
        </w:rPr>
        <w:t>消防安全组织机构</w:t>
      </w:r>
      <w:bookmarkEnd w:id="14"/>
    </w:p>
    <w:p>
      <w:pPr>
        <w:ind w:left="3040" w:leftChars="400" w:hanging="1760" w:hangingChars="400"/>
        <w:rPr>
          <w:rFonts w:ascii="宋体" w:hAnsi="宋体" w:cs="宋体"/>
          <w:sz w:val="44"/>
          <w:szCs w:val="36"/>
        </w:rPr>
      </w:pPr>
    </w:p>
    <w:p>
      <w:pPr>
        <w:bidi w:val="0"/>
        <w:rPr>
          <w:rFonts w:hint="eastAsia"/>
          <w:lang w:eastAsia="zh-CN"/>
        </w:rPr>
      </w:pPr>
      <w:r>
        <w:rPr>
          <w:rFonts w:hint="eastAsia"/>
          <w:lang w:eastAsia="zh-CN"/>
        </w:rPr>
        <w:t>消防安全责任人：</w:t>
      </w:r>
    </w:p>
    <w:p>
      <w:pPr>
        <w:bidi w:val="0"/>
        <w:rPr>
          <w:rFonts w:hint="eastAsia"/>
          <w:lang w:eastAsia="zh-CN"/>
        </w:rPr>
      </w:pPr>
    </w:p>
    <w:p>
      <w:pPr>
        <w:bidi w:val="0"/>
        <w:rPr>
          <w:rFonts w:hint="eastAsia"/>
          <w:lang w:eastAsia="zh-CN"/>
        </w:rPr>
      </w:pPr>
      <w:r>
        <w:rPr>
          <w:rFonts w:hint="eastAsia"/>
          <w:lang w:eastAsia="zh-CN"/>
        </w:rPr>
        <w:t>消防安全管理人：</w:t>
      </w:r>
    </w:p>
    <w:p>
      <w:pPr>
        <w:rPr>
          <w:rFonts w:ascii="宋体" w:hAnsi="宋体" w:eastAsia="宋体" w:cs="宋体"/>
          <w:kern w:val="0"/>
        </w:rPr>
        <w:sectPr>
          <w:footerReference r:id="rId7" w:type="default"/>
          <w:pgSz w:w="11906" w:h="16838"/>
          <w:pgMar w:top="1440" w:right="1800" w:bottom="1135" w:left="1800" w:header="851" w:footer="992" w:gutter="0"/>
          <w:pgNumType w:fmt="decimal"/>
          <w:cols w:space="425" w:num="1"/>
          <w:docGrid w:type="lines" w:linePitch="312" w:charSpace="0"/>
        </w:sectPr>
      </w:pPr>
    </w:p>
    <w:bookmarkEnd w:id="9"/>
    <w:p>
      <w:pPr>
        <w:pStyle w:val="2"/>
        <w:bidi w:val="0"/>
        <w:rPr>
          <w:rFonts w:hint="eastAsia"/>
        </w:rPr>
      </w:pPr>
      <w:bookmarkStart w:id="15" w:name="_Toc455760082"/>
      <w:bookmarkStart w:id="16" w:name="_Toc26184"/>
      <w:r>
        <w:rPr>
          <w:rFonts w:hint="eastAsia"/>
        </w:rPr>
        <w:t>志愿消防队人员情况登记表</w:t>
      </w:r>
      <w:bookmarkEnd w:id="15"/>
      <w:bookmarkEnd w:id="16"/>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宋体"/>
          <w:color w:val="FF0000"/>
          <w:sz w:val="40"/>
          <w:szCs w:val="40"/>
          <w:highlight w:val="none"/>
          <w:lang w:eastAsia="zh-CN"/>
        </w:rPr>
      </w:pPr>
      <w:r>
        <w:rPr>
          <w:rFonts w:hint="eastAsia"/>
          <w:color w:val="FF0000"/>
          <w:sz w:val="40"/>
          <w:szCs w:val="40"/>
          <w:highlight w:val="none"/>
          <w:lang w:eastAsia="zh-CN"/>
        </w:rPr>
        <w:t>（</w:t>
      </w:r>
      <w:r>
        <w:rPr>
          <w:rFonts w:hint="eastAsia"/>
          <w:color w:val="FF0000"/>
          <w:sz w:val="40"/>
          <w:szCs w:val="40"/>
          <w:highlight w:val="none"/>
          <w:lang w:val="en-US" w:eastAsia="zh-CN"/>
        </w:rPr>
        <w:t>人密场所填写</w:t>
      </w:r>
      <w:r>
        <w:rPr>
          <w:rFonts w:hint="eastAsia"/>
          <w:color w:val="FF0000"/>
          <w:sz w:val="40"/>
          <w:szCs w:val="40"/>
          <w:highlight w:val="none"/>
          <w:lang w:eastAsia="zh-CN"/>
        </w:rPr>
        <w:t>）</w:t>
      </w:r>
    </w:p>
    <w:tbl>
      <w:tblPr>
        <w:tblStyle w:val="13"/>
        <w:tblpPr w:leftFromText="180" w:rightFromText="180" w:vertAnchor="text" w:horzAnchor="page" w:tblpXSpec="center" w:tblpY="73"/>
        <w:tblOverlap w:val="never"/>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4"/>
        <w:gridCol w:w="968"/>
        <w:gridCol w:w="1275"/>
        <w:gridCol w:w="1159"/>
        <w:gridCol w:w="192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序号</w:t>
            </w:r>
          </w:p>
        </w:tc>
        <w:tc>
          <w:tcPr>
            <w:tcW w:w="1434"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姓名</w:t>
            </w:r>
          </w:p>
        </w:tc>
        <w:tc>
          <w:tcPr>
            <w:tcW w:w="968"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性别</w:t>
            </w:r>
          </w:p>
        </w:tc>
        <w:tc>
          <w:tcPr>
            <w:tcW w:w="1275"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部门</w:t>
            </w:r>
          </w:p>
        </w:tc>
        <w:tc>
          <w:tcPr>
            <w:tcW w:w="1159"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岗位</w:t>
            </w:r>
          </w:p>
        </w:tc>
        <w:tc>
          <w:tcPr>
            <w:tcW w:w="1928"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联系电话</w:t>
            </w:r>
          </w:p>
        </w:tc>
        <w:tc>
          <w:tcPr>
            <w:tcW w:w="851" w:type="dxa"/>
            <w:vAlign w:val="center"/>
          </w:tcPr>
          <w:p>
            <w:pPr>
              <w:spacing w:line="560" w:lineRule="exact"/>
              <w:ind w:left="0" w:leftChars="0" w:firstLine="0" w:firstLineChars="0"/>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1</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2</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3</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4</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5</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6</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7</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8</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9</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10</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11</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cs="宋体"/>
                <w:sz w:val="24"/>
              </w:rPr>
            </w:pPr>
            <w:r>
              <w:rPr>
                <w:rFonts w:hint="eastAsia" w:ascii="宋体" w:hAnsi="宋体" w:cs="宋体"/>
                <w:sz w:val="24"/>
              </w:rPr>
              <w:t>12</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13</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14</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15</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16</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17</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18</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ascii="宋体" w:hAnsi="宋体" w:cs="宋体"/>
                <w:sz w:val="24"/>
              </w:rPr>
            </w:pPr>
            <w:r>
              <w:rPr>
                <w:rFonts w:hint="eastAsia" w:ascii="宋体" w:hAnsi="宋体" w:cs="宋体"/>
                <w:sz w:val="24"/>
              </w:rPr>
              <w:t>19</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pStyle w:val="2"/>
        <w:bidi w:val="0"/>
      </w:pPr>
      <w:bookmarkStart w:id="17" w:name="_Toc9856"/>
      <w:bookmarkStart w:id="18" w:name="_Toc455760084"/>
      <w:r>
        <w:rPr>
          <w:rFonts w:hint="eastAsia"/>
        </w:rPr>
        <w:t>消防安全教育培训制度</w:t>
      </w:r>
      <w:bookmarkEnd w:id="17"/>
      <w:bookmarkEnd w:id="18"/>
    </w:p>
    <w:p>
      <w:pPr>
        <w:numPr>
          <w:ilvl w:val="0"/>
          <w:numId w:val="4"/>
        </w:numPr>
        <w:bidi w:val="0"/>
        <w:ind w:left="0" w:leftChars="0" w:firstLine="640" w:firstLineChars="200"/>
        <w:rPr>
          <w:rFonts w:hint="eastAsia"/>
        </w:rPr>
      </w:pPr>
      <w:bookmarkStart w:id="19" w:name="_Toc263861856"/>
      <w:r>
        <w:rPr>
          <w:rFonts w:hint="eastAsia"/>
        </w:rPr>
        <w:t>消防安全责任人将消防安全教育、培训工作列入年度消防工作计划，为消防安全教育、培训提供经费和组织保障。</w:t>
      </w:r>
      <w:bookmarkEnd w:id="19"/>
    </w:p>
    <w:p>
      <w:pPr>
        <w:numPr>
          <w:ilvl w:val="0"/>
          <w:numId w:val="4"/>
        </w:numPr>
        <w:bidi w:val="0"/>
        <w:ind w:left="0" w:leftChars="0" w:firstLine="640" w:firstLineChars="200"/>
        <w:rPr>
          <w:rFonts w:hint="eastAsia"/>
        </w:rPr>
      </w:pPr>
      <w:bookmarkStart w:id="20" w:name="_Toc263861857"/>
      <w:r>
        <w:rPr>
          <w:rFonts w:hint="eastAsia"/>
        </w:rPr>
        <w:t>消防安全管理人制定单位年度消防安全教育、培训计划，确定培训内容及授课人，并严格按照年度消防安全教育、培训计划，组织全体员工参加消防教育、培训。</w:t>
      </w:r>
      <w:bookmarkEnd w:id="20"/>
    </w:p>
    <w:p>
      <w:pPr>
        <w:numPr>
          <w:ilvl w:val="0"/>
          <w:numId w:val="4"/>
        </w:numPr>
        <w:bidi w:val="0"/>
        <w:ind w:left="0" w:leftChars="0" w:firstLine="640" w:firstLineChars="200"/>
        <w:rPr>
          <w:rFonts w:hint="eastAsia"/>
        </w:rPr>
      </w:pPr>
      <w:r>
        <w:rPr>
          <w:rFonts w:hint="eastAsia"/>
        </w:rPr>
        <w:t>对每名员工的集中消防培训至少每年组织一次；新上岗员工或有关从业人员必须进行上岗前的消防培训，做到“四懂、四会”，并将组织开展宣传教育培训的情况做好记录。</w:t>
      </w:r>
    </w:p>
    <w:p>
      <w:pPr>
        <w:numPr>
          <w:ilvl w:val="0"/>
          <w:numId w:val="4"/>
        </w:numPr>
        <w:bidi w:val="0"/>
        <w:ind w:left="0" w:leftChars="0" w:firstLine="640" w:firstLineChars="200"/>
        <w:rPr>
          <w:rFonts w:hint="eastAsia"/>
        </w:rPr>
      </w:pPr>
      <w:bookmarkStart w:id="21" w:name="_Toc263861858"/>
      <w:r>
        <w:rPr>
          <w:rFonts w:hint="eastAsia"/>
        </w:rPr>
        <w:t>通过张贴图画、消防刊物、视频、网络等多种方式宣传消防知识；春、冬季防火期间和重大节日、活动期间应开展有针对性的消防宣传、教育活动。</w:t>
      </w:r>
      <w:bookmarkEnd w:id="21"/>
    </w:p>
    <w:p>
      <w:pPr>
        <w:numPr>
          <w:ilvl w:val="0"/>
          <w:numId w:val="4"/>
        </w:numPr>
        <w:bidi w:val="0"/>
        <w:ind w:left="0" w:leftChars="0" w:firstLine="640" w:firstLineChars="200"/>
        <w:rPr>
          <w:rFonts w:hint="eastAsia"/>
        </w:rPr>
      </w:pPr>
      <w:bookmarkStart w:id="22" w:name="_Toc263861859"/>
      <w:r>
        <w:rPr>
          <w:rFonts w:hint="eastAsia"/>
        </w:rPr>
        <w:t>消防培训应包括下列内容：有关消防法规、消防安全管理制度、保证消防安全的操作规程等；本单位、本岗位的火灾危险性和防火措施；建筑消防设施、灭火器材的性能、使用方法和操作规程；报火警、扑救初起火灾、应急疏散和自救逃生的知识、技能；本单位的安全疏散路线，引导人员疏散的程序和方法等；灭火和应急疏散预案的内容、操作程序。</w:t>
      </w:r>
      <w:bookmarkEnd w:id="22"/>
    </w:p>
    <w:p>
      <w:pPr>
        <w:numPr>
          <w:ilvl w:val="0"/>
          <w:numId w:val="4"/>
        </w:numPr>
        <w:bidi w:val="0"/>
        <w:ind w:left="0" w:leftChars="0" w:firstLine="640" w:firstLineChars="200"/>
        <w:rPr>
          <w:rFonts w:hint="eastAsia"/>
        </w:rPr>
      </w:pPr>
      <w:bookmarkStart w:id="23" w:name="_Toc263861860"/>
      <w:r>
        <w:rPr>
          <w:rFonts w:hint="eastAsia"/>
        </w:rPr>
        <w:t>单位的消防安全责任人、消防安全管理人、专、兼职消防管理人员、消防控制室的值班、操作人员和其他依照规定应当接受消防安全专门培训的人员应接受消防安全专门培训，消防安全管理人员和消防控制室的值班、操作人员应持证上岗。</w:t>
      </w:r>
      <w:bookmarkEnd w:id="23"/>
    </w:p>
    <w:p>
      <w:pPr>
        <w:bidi w:val="0"/>
      </w:pPr>
      <w:r>
        <w:rPr>
          <w:rFonts w:hint="eastAsia"/>
        </w:rPr>
        <w:t>注：“四懂”即懂火灾的危险性、预防火灾措施、火灾扑救方法、火场逃生方法。“四会”即会报火警、会使用灭火器材、会扑救初起火灾、会组织人员疏散。</w:t>
      </w:r>
    </w:p>
    <w:p>
      <w:pPr>
        <w:spacing w:line="360" w:lineRule="auto"/>
        <w:ind w:firstLine="560" w:firstLineChars="200"/>
        <w:rPr>
          <w:rFonts w:ascii="宋体" w:hAnsi="宋体" w:cs="宋体"/>
          <w:sz w:val="28"/>
          <w:szCs w:val="28"/>
        </w:rPr>
      </w:pPr>
    </w:p>
    <w:p>
      <w:pPr>
        <w:spacing w:line="360" w:lineRule="auto"/>
        <w:ind w:firstLine="6400" w:firstLineChars="2000"/>
        <w:jc w:val="both"/>
        <w:rPr>
          <w:rFonts w:ascii="仿宋" w:hAnsi="仿宋" w:eastAsia="仿宋" w:cs="仿宋"/>
          <w:sz w:val="32"/>
          <w:szCs w:val="32"/>
        </w:rPr>
      </w:pPr>
      <w:r>
        <w:rPr>
          <w:rFonts w:hint="eastAsia" w:ascii="仿宋" w:hAnsi="仿宋" w:eastAsia="仿宋" w:cs="仿宋"/>
          <w:sz w:val="32"/>
          <w:szCs w:val="32"/>
        </w:rPr>
        <w:t>（签章）</w:t>
      </w:r>
    </w:p>
    <w:p>
      <w:pPr>
        <w:spacing w:line="360" w:lineRule="auto"/>
        <w:ind w:firstLine="4480" w:firstLineChars="14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spacing w:line="360" w:lineRule="auto"/>
        <w:ind w:right="700"/>
        <w:jc w:val="right"/>
        <w:rPr>
          <w:rFonts w:ascii="宋体" w:hAnsi="宋体" w:cs="宋体"/>
          <w:sz w:val="28"/>
          <w:szCs w:val="28"/>
        </w:rPr>
        <w:sectPr>
          <w:footerReference r:id="rId8" w:type="default"/>
          <w:pgSz w:w="11906" w:h="16838"/>
          <w:pgMar w:top="1361" w:right="1701" w:bottom="1361" w:left="1701" w:header="851" w:footer="992" w:gutter="0"/>
          <w:pgNumType w:fmt="decimal"/>
          <w:cols w:space="425" w:num="1"/>
          <w:docGrid w:type="lines" w:linePitch="312" w:charSpace="0"/>
        </w:sectPr>
      </w:pPr>
    </w:p>
    <w:p>
      <w:pPr>
        <w:pStyle w:val="2"/>
        <w:bidi w:val="0"/>
      </w:pPr>
      <w:bookmarkStart w:id="24" w:name="_Toc7832"/>
      <w:bookmarkStart w:id="25" w:name="_Toc455760087"/>
      <w:r>
        <w:rPr>
          <w:rFonts w:hint="eastAsia"/>
        </w:rPr>
        <w:t>防火巡查、检查制度</w:t>
      </w:r>
      <w:bookmarkEnd w:id="24"/>
      <w:bookmarkEnd w:id="25"/>
    </w:p>
    <w:p>
      <w:pPr>
        <w:numPr>
          <w:ilvl w:val="0"/>
          <w:numId w:val="5"/>
        </w:numPr>
        <w:bidi w:val="0"/>
        <w:ind w:left="0" w:leftChars="0" w:firstLine="400" w:firstLineChars="0"/>
      </w:pPr>
      <w:r>
        <w:rPr>
          <w:rFonts w:hint="eastAsia"/>
        </w:rPr>
        <w:t>明确防火巡查的责任部门、责任人和职责。确定检查频次、参加人员、检查部位、内容和方法、火灾隐患认定、处置和报告程序、整改责任和看护措施、情况记录等要点。</w:t>
      </w:r>
    </w:p>
    <w:p>
      <w:pPr>
        <w:numPr>
          <w:ilvl w:val="0"/>
          <w:numId w:val="5"/>
        </w:numPr>
        <w:bidi w:val="0"/>
        <w:ind w:left="0" w:leftChars="0" w:firstLine="400" w:firstLineChars="0"/>
      </w:pPr>
      <w:r>
        <w:rPr>
          <w:rFonts w:hint="eastAsia"/>
        </w:rPr>
        <w:t>防火巡查和检查时应填写巡查和检查记录，巡查和检查人员及其主管人员应在记录上签名。巡查、检查中应及时纠正违法违章行为，消除火灾隐患，无法整改的应立即报告，并记录存档。</w:t>
      </w:r>
    </w:p>
    <w:p>
      <w:pPr>
        <w:numPr>
          <w:ilvl w:val="0"/>
          <w:numId w:val="5"/>
        </w:numPr>
        <w:bidi w:val="0"/>
        <w:ind w:left="0" w:leftChars="0" w:firstLine="400" w:firstLineChars="0"/>
      </w:pPr>
      <w:r>
        <w:rPr>
          <w:rFonts w:hint="eastAsia"/>
        </w:rPr>
        <w:t>单位应当每日进行防火巡查。消防重点单位的防火巡查应当至少每两小时一次。</w:t>
      </w:r>
    </w:p>
    <w:p>
      <w:pPr>
        <w:numPr>
          <w:ilvl w:val="0"/>
          <w:numId w:val="5"/>
        </w:numPr>
        <w:bidi w:val="0"/>
        <w:ind w:left="0" w:leftChars="0" w:firstLine="400" w:firstLineChars="0"/>
      </w:pPr>
      <w:r>
        <w:rPr>
          <w:rFonts w:hint="eastAsia"/>
        </w:rPr>
        <w:t>防火巡查应包括下列内容：用火、用电有无违章情况；安全出口、疏散通道是否畅通；安全疏散指示标志、应急照明是否完好；常闭式防火门是否处于关闭状态，防火卷帘下是否堆放物品影响使用；消防设施、器材是否在位、完整；消防安全重点部位的人员在岗情况；其他消防安全情况。</w:t>
      </w:r>
    </w:p>
    <w:p>
      <w:pPr>
        <w:numPr>
          <w:ilvl w:val="0"/>
          <w:numId w:val="5"/>
        </w:numPr>
        <w:bidi w:val="0"/>
        <w:ind w:left="0" w:leftChars="0" w:firstLine="400" w:firstLineChars="0"/>
      </w:pPr>
      <w:r>
        <w:rPr>
          <w:rFonts w:hint="eastAsia"/>
        </w:rPr>
        <w:t>防火检查应定期开展，各岗位应每天一次，各部门应每周一次，单位应每月一次。</w:t>
      </w:r>
    </w:p>
    <w:p>
      <w:pPr>
        <w:numPr>
          <w:ilvl w:val="0"/>
          <w:numId w:val="5"/>
        </w:numPr>
        <w:bidi w:val="0"/>
        <w:ind w:left="0" w:leftChars="0" w:firstLine="400" w:firstLineChars="0"/>
      </w:pPr>
      <w:r>
        <w:rPr>
          <w:rFonts w:hint="eastAsia"/>
        </w:rPr>
        <w:t>防火检查的内容应当包括：</w:t>
      </w:r>
    </w:p>
    <w:p>
      <w:pPr>
        <w:numPr>
          <w:ilvl w:val="0"/>
          <w:numId w:val="6"/>
        </w:numPr>
        <w:bidi w:val="0"/>
        <w:ind w:left="425" w:leftChars="0" w:hanging="425" w:firstLineChars="0"/>
      </w:pPr>
      <w:r>
        <w:rPr>
          <w:rFonts w:hint="eastAsia"/>
        </w:rPr>
        <w:t>火灾隐患的整改情况以及防范措施的落实情况；</w:t>
      </w:r>
    </w:p>
    <w:p>
      <w:pPr>
        <w:numPr>
          <w:ilvl w:val="0"/>
          <w:numId w:val="6"/>
        </w:numPr>
        <w:bidi w:val="0"/>
        <w:ind w:left="425" w:leftChars="0" w:hanging="425" w:firstLineChars="0"/>
      </w:pPr>
      <w:r>
        <w:rPr>
          <w:rFonts w:hint="eastAsia"/>
        </w:rPr>
        <w:t>安全疏散通道、疏散指示标志、应急照明和安全出口情况；</w:t>
      </w:r>
    </w:p>
    <w:p>
      <w:pPr>
        <w:numPr>
          <w:ilvl w:val="0"/>
          <w:numId w:val="6"/>
        </w:numPr>
        <w:bidi w:val="0"/>
        <w:ind w:left="425" w:leftChars="0" w:hanging="425" w:firstLineChars="0"/>
      </w:pPr>
      <w:r>
        <w:rPr>
          <w:rFonts w:hint="eastAsia"/>
        </w:rPr>
        <w:t>消防车通道、消防水源情况；</w:t>
      </w:r>
    </w:p>
    <w:p>
      <w:pPr>
        <w:numPr>
          <w:ilvl w:val="0"/>
          <w:numId w:val="6"/>
        </w:numPr>
        <w:bidi w:val="0"/>
        <w:ind w:left="425" w:leftChars="0" w:hanging="425" w:firstLineChars="0"/>
      </w:pPr>
      <w:r>
        <w:rPr>
          <w:rFonts w:hint="eastAsia"/>
        </w:rPr>
        <w:t>灭火器材配置及有效情况；</w:t>
      </w:r>
    </w:p>
    <w:p>
      <w:pPr>
        <w:numPr>
          <w:ilvl w:val="0"/>
          <w:numId w:val="6"/>
        </w:numPr>
        <w:bidi w:val="0"/>
        <w:ind w:left="425" w:leftChars="0" w:hanging="425" w:firstLineChars="0"/>
      </w:pPr>
      <w:r>
        <w:rPr>
          <w:rFonts w:hint="eastAsia"/>
        </w:rPr>
        <w:t>用火、用电有无违章情况；</w:t>
      </w:r>
    </w:p>
    <w:p>
      <w:pPr>
        <w:numPr>
          <w:ilvl w:val="0"/>
          <w:numId w:val="6"/>
        </w:numPr>
        <w:bidi w:val="0"/>
        <w:ind w:left="425" w:leftChars="0" w:hanging="425" w:firstLineChars="0"/>
      </w:pPr>
      <w:r>
        <w:rPr>
          <w:rFonts w:hint="eastAsia"/>
        </w:rPr>
        <w:t>重点工种人员以及其他员工消防知识的掌握情况；</w:t>
      </w:r>
    </w:p>
    <w:p>
      <w:pPr>
        <w:numPr>
          <w:ilvl w:val="0"/>
          <w:numId w:val="6"/>
        </w:numPr>
        <w:bidi w:val="0"/>
        <w:ind w:left="425" w:leftChars="0" w:hanging="425" w:firstLineChars="0"/>
      </w:pPr>
      <w:r>
        <w:rPr>
          <w:rFonts w:hint="eastAsia"/>
        </w:rPr>
        <w:t>消防安全重点部位的管理情况；</w:t>
      </w:r>
    </w:p>
    <w:p>
      <w:pPr>
        <w:numPr>
          <w:ilvl w:val="0"/>
          <w:numId w:val="6"/>
        </w:numPr>
        <w:bidi w:val="0"/>
        <w:ind w:left="425" w:leftChars="0" w:hanging="425" w:firstLineChars="0"/>
      </w:pPr>
      <w:r>
        <w:rPr>
          <w:rFonts w:hint="eastAsia"/>
        </w:rPr>
        <w:t>易燃易爆危险物品和场所防火防爆措施的落实情况以及其他重要物资的防火安全情况；</w:t>
      </w:r>
    </w:p>
    <w:p>
      <w:pPr>
        <w:numPr>
          <w:ilvl w:val="0"/>
          <w:numId w:val="6"/>
        </w:numPr>
        <w:bidi w:val="0"/>
        <w:ind w:left="425" w:leftChars="0" w:hanging="425" w:firstLineChars="0"/>
      </w:pPr>
      <w:r>
        <w:rPr>
          <w:rFonts w:hint="eastAsia"/>
        </w:rPr>
        <w:t>消防值班情况和设施运行、记录情况；</w:t>
      </w:r>
    </w:p>
    <w:p>
      <w:pPr>
        <w:numPr>
          <w:ilvl w:val="0"/>
          <w:numId w:val="6"/>
        </w:numPr>
        <w:bidi w:val="0"/>
        <w:ind w:left="425" w:leftChars="0" w:hanging="425" w:firstLineChars="0"/>
      </w:pPr>
      <w:r>
        <w:rPr>
          <w:rFonts w:hint="eastAsia"/>
        </w:rPr>
        <w:t>防火巡查情况；</w:t>
      </w:r>
    </w:p>
    <w:p>
      <w:pPr>
        <w:numPr>
          <w:ilvl w:val="0"/>
          <w:numId w:val="6"/>
        </w:numPr>
        <w:bidi w:val="0"/>
        <w:ind w:left="425" w:leftChars="0" w:hanging="425" w:firstLineChars="0"/>
      </w:pPr>
      <w:r>
        <w:rPr>
          <w:rFonts w:hint="eastAsia"/>
        </w:rPr>
        <w:t>消防安全标志的设置情况和完好、有效情况；</w:t>
      </w:r>
    </w:p>
    <w:p>
      <w:pPr>
        <w:numPr>
          <w:ilvl w:val="0"/>
          <w:numId w:val="6"/>
        </w:numPr>
        <w:bidi w:val="0"/>
        <w:ind w:left="425" w:leftChars="0" w:hanging="425" w:firstLineChars="0"/>
      </w:pPr>
      <w:r>
        <w:rPr>
          <w:rFonts w:hint="eastAsia"/>
        </w:rPr>
        <w:t>其他需要检查的内容。</w:t>
      </w:r>
    </w:p>
    <w:p>
      <w:pPr>
        <w:bidi w:val="0"/>
      </w:pPr>
    </w:p>
    <w:p>
      <w:pPr>
        <w:bidi w:val="0"/>
      </w:pPr>
    </w:p>
    <w:p>
      <w:pPr>
        <w:bidi w:val="0"/>
        <w:rPr>
          <w:rFonts w:hint="default" w:eastAsia="仿宋"/>
          <w:lang w:val="en-US" w:eastAsia="zh-CN"/>
        </w:rPr>
      </w:pPr>
      <w:r>
        <w:rPr>
          <w:rFonts w:hint="eastAsia"/>
        </w:rPr>
        <w:t xml:space="preserve"> </w:t>
      </w:r>
      <w:r>
        <w:rPr>
          <w:rFonts w:hint="eastAsia"/>
          <w:lang w:val="en-US" w:eastAsia="zh-CN"/>
        </w:rPr>
        <w:t xml:space="preserve">                                      </w:t>
      </w:r>
      <w:r>
        <w:rPr>
          <w:rFonts w:hint="eastAsia"/>
        </w:rPr>
        <w:t>（签章）</w:t>
      </w:r>
      <w:r>
        <w:rPr>
          <w:rFonts w:hint="eastAsia"/>
          <w:lang w:val="en-US" w:eastAsia="zh-CN"/>
        </w:rPr>
        <w:t xml:space="preserve">  </w:t>
      </w:r>
    </w:p>
    <w:p>
      <w:pPr>
        <w:bidi w:val="0"/>
        <w:jc w:val="right"/>
        <w:rPr>
          <w:rFonts w:hint="default" w:ascii="宋体" w:hAnsi="宋体" w:cs="宋体"/>
          <w:b/>
          <w:bCs/>
          <w:sz w:val="28"/>
          <w:szCs w:val="28"/>
          <w:lang w:val="en-US"/>
        </w:rPr>
        <w:sectPr>
          <w:pgSz w:w="11906" w:h="16838"/>
          <w:pgMar w:top="1361" w:right="1701" w:bottom="1361" w:left="1701" w:header="851" w:footer="992" w:gutter="0"/>
          <w:pgNumType w:fmt="decimal"/>
          <w:cols w:space="425" w:num="1"/>
          <w:docGrid w:type="lines" w:linePitch="312" w:charSpace="0"/>
        </w:sect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日</w:t>
      </w:r>
    </w:p>
    <w:p>
      <w:pPr>
        <w:pStyle w:val="2"/>
        <w:bidi w:val="0"/>
      </w:pPr>
      <w:bookmarkStart w:id="26" w:name="_Toc31170"/>
      <w:bookmarkStart w:id="27" w:name="_Toc455760088"/>
      <w:r>
        <w:rPr>
          <w:rFonts w:hint="eastAsia"/>
        </w:rPr>
        <w:t>安全疏散设施管理制度</w:t>
      </w:r>
      <w:bookmarkEnd w:id="26"/>
      <w:bookmarkEnd w:id="27"/>
    </w:p>
    <w:p>
      <w:pPr>
        <w:numPr>
          <w:ilvl w:val="0"/>
          <w:numId w:val="7"/>
        </w:numPr>
        <w:bidi w:val="0"/>
        <w:ind w:left="0" w:leftChars="0" w:firstLine="640" w:firstLineChars="200"/>
      </w:pPr>
      <w:r>
        <w:rPr>
          <w:rFonts w:hint="eastAsia"/>
        </w:rPr>
        <w:t>明确消防安全疏散设施管理的责任部门、责任人和职责。</w:t>
      </w:r>
    </w:p>
    <w:p>
      <w:pPr>
        <w:numPr>
          <w:ilvl w:val="0"/>
          <w:numId w:val="7"/>
        </w:numPr>
        <w:bidi w:val="0"/>
        <w:ind w:left="0" w:leftChars="0" w:firstLine="640" w:firstLineChars="200"/>
      </w:pPr>
      <w:r>
        <w:rPr>
          <w:rFonts w:hint="eastAsia"/>
        </w:rPr>
        <w:t>确定安全疏散部位、设施的登记、检测和维护管理要求、情况记录等要点。</w:t>
      </w:r>
    </w:p>
    <w:p>
      <w:pPr>
        <w:numPr>
          <w:ilvl w:val="0"/>
          <w:numId w:val="7"/>
        </w:numPr>
        <w:bidi w:val="0"/>
        <w:ind w:left="0" w:leftChars="0" w:firstLine="640" w:firstLineChars="200"/>
      </w:pPr>
      <w:r>
        <w:rPr>
          <w:rFonts w:hint="eastAsia"/>
        </w:rPr>
        <w:t>安全疏散设施管理应符合下列要求：</w:t>
      </w:r>
    </w:p>
    <w:p>
      <w:pPr>
        <w:numPr>
          <w:ilvl w:val="0"/>
          <w:numId w:val="8"/>
        </w:numPr>
        <w:bidi w:val="0"/>
        <w:ind w:left="425" w:leftChars="0" w:hanging="425" w:firstLineChars="0"/>
      </w:pPr>
      <w:r>
        <w:rPr>
          <w:rFonts w:hint="eastAsia"/>
        </w:rPr>
        <w:t>确保疏散通道、安全出口的畅通，禁止占用、堵塞疏散通道和楼梯间；</w:t>
      </w:r>
    </w:p>
    <w:p>
      <w:pPr>
        <w:numPr>
          <w:ilvl w:val="0"/>
          <w:numId w:val="8"/>
        </w:numPr>
        <w:bidi w:val="0"/>
        <w:ind w:left="425" w:leftChars="0" w:hanging="425" w:firstLineChars="0"/>
      </w:pPr>
      <w:bookmarkStart w:id="28" w:name="_Toc263861861"/>
      <w:r>
        <w:rPr>
          <w:rFonts w:hint="eastAsia"/>
        </w:rPr>
        <w:t>生产、经营期间疏散出口、安全出口的门不应锁闭；</w:t>
      </w:r>
      <w:bookmarkEnd w:id="28"/>
    </w:p>
    <w:p>
      <w:pPr>
        <w:numPr>
          <w:ilvl w:val="0"/>
          <w:numId w:val="8"/>
        </w:numPr>
        <w:bidi w:val="0"/>
        <w:ind w:left="425" w:leftChars="0" w:hanging="425" w:firstLineChars="0"/>
      </w:pPr>
      <w:bookmarkStart w:id="29" w:name="_Toc263861862"/>
      <w:r>
        <w:rPr>
          <w:rFonts w:hint="eastAsia"/>
        </w:rPr>
        <w:t>封闭楼梯间、防烟楼梯间的门应完好，门上应有正确启闭状态的标识，保证其正常使用；</w:t>
      </w:r>
      <w:bookmarkEnd w:id="29"/>
    </w:p>
    <w:p>
      <w:pPr>
        <w:numPr>
          <w:ilvl w:val="0"/>
          <w:numId w:val="8"/>
        </w:numPr>
        <w:bidi w:val="0"/>
        <w:ind w:left="425" w:leftChars="0" w:hanging="425" w:firstLineChars="0"/>
      </w:pPr>
      <w:bookmarkStart w:id="30" w:name="_Toc263861863"/>
      <w:r>
        <w:rPr>
          <w:rFonts w:hint="eastAsia"/>
        </w:rPr>
        <w:t>常闭式防火门应经常保持关闭；</w:t>
      </w:r>
      <w:bookmarkEnd w:id="30"/>
    </w:p>
    <w:p>
      <w:pPr>
        <w:numPr>
          <w:ilvl w:val="0"/>
          <w:numId w:val="8"/>
        </w:numPr>
        <w:bidi w:val="0"/>
        <w:ind w:left="425" w:leftChars="0" w:hanging="425" w:firstLineChars="0"/>
      </w:pPr>
      <w:bookmarkStart w:id="31" w:name="_Toc263861864"/>
      <w:r>
        <w:rPr>
          <w:rFonts w:hint="eastAsia"/>
        </w:rPr>
        <w:t>需要经常保持开启状态的防火门，应保证其火灾时能自动关闭；自动和手动关闭的装置应完好有效；</w:t>
      </w:r>
      <w:bookmarkEnd w:id="31"/>
    </w:p>
    <w:p>
      <w:pPr>
        <w:numPr>
          <w:ilvl w:val="0"/>
          <w:numId w:val="8"/>
        </w:numPr>
        <w:bidi w:val="0"/>
        <w:ind w:left="425" w:leftChars="0" w:hanging="425" w:firstLineChars="0"/>
      </w:pPr>
      <w:bookmarkStart w:id="32" w:name="_Toc263861865"/>
      <w:r>
        <w:rPr>
          <w:rFonts w:hint="eastAsia"/>
        </w:rPr>
        <w:t>平时需要控制人员出入或设有门禁系统的疏散门，应有保证火灾时人员疏散畅通的可靠措施；</w:t>
      </w:r>
      <w:bookmarkEnd w:id="32"/>
    </w:p>
    <w:p>
      <w:pPr>
        <w:numPr>
          <w:ilvl w:val="0"/>
          <w:numId w:val="8"/>
        </w:numPr>
        <w:bidi w:val="0"/>
        <w:ind w:left="425" w:leftChars="0" w:hanging="425" w:firstLineChars="0"/>
      </w:pPr>
      <w:bookmarkStart w:id="33" w:name="_Toc263861866"/>
      <w:r>
        <w:rPr>
          <w:rFonts w:hint="eastAsia"/>
        </w:rPr>
        <w:t>安全出口、疏散门不得设置门槛和其他影响疏散的障碍物，且在其1.4m范围内不应设置台阶；</w:t>
      </w:r>
      <w:bookmarkEnd w:id="33"/>
    </w:p>
    <w:p>
      <w:pPr>
        <w:numPr>
          <w:ilvl w:val="0"/>
          <w:numId w:val="8"/>
        </w:numPr>
        <w:bidi w:val="0"/>
        <w:ind w:left="425" w:leftChars="0" w:hanging="425" w:firstLineChars="0"/>
      </w:pPr>
      <w:bookmarkStart w:id="34" w:name="_Toc263861867"/>
      <w:r>
        <w:rPr>
          <w:rFonts w:hint="eastAsia"/>
        </w:rPr>
        <w:t>消防应急照明、安全疏散指示标志应完好、有效，发生损坏时应及时维修、更换；</w:t>
      </w:r>
      <w:bookmarkEnd w:id="34"/>
    </w:p>
    <w:p>
      <w:pPr>
        <w:numPr>
          <w:ilvl w:val="0"/>
          <w:numId w:val="8"/>
        </w:numPr>
        <w:bidi w:val="0"/>
        <w:ind w:left="425" w:leftChars="0" w:hanging="425" w:firstLineChars="0"/>
      </w:pPr>
      <w:bookmarkStart w:id="35" w:name="_Toc263861868"/>
      <w:r>
        <w:rPr>
          <w:rFonts w:hint="eastAsia"/>
        </w:rPr>
        <w:t>消防安全标志应完好、清晰，不应遮挡；</w:t>
      </w:r>
      <w:bookmarkEnd w:id="35"/>
    </w:p>
    <w:p>
      <w:pPr>
        <w:numPr>
          <w:ilvl w:val="0"/>
          <w:numId w:val="8"/>
        </w:numPr>
        <w:bidi w:val="0"/>
        <w:ind w:left="425" w:leftChars="0" w:hanging="425" w:firstLineChars="0"/>
      </w:pPr>
      <w:bookmarkStart w:id="36" w:name="_Toc263861869"/>
      <w:r>
        <w:rPr>
          <w:rFonts w:hint="eastAsia"/>
        </w:rPr>
        <w:t>安全出口、公共疏散走道上不应安装栅栏、卷帘门；</w:t>
      </w:r>
      <w:bookmarkEnd w:id="36"/>
    </w:p>
    <w:p>
      <w:pPr>
        <w:numPr>
          <w:ilvl w:val="0"/>
          <w:numId w:val="8"/>
        </w:numPr>
        <w:bidi w:val="0"/>
        <w:ind w:left="425" w:leftChars="0" w:hanging="425" w:firstLineChars="0"/>
      </w:pPr>
      <w:bookmarkStart w:id="37" w:name="_Toc263861870"/>
      <w:r>
        <w:rPr>
          <w:rFonts w:hint="eastAsia"/>
        </w:rPr>
        <w:t>窗口、阳台等部位不应设置影响逃生和灭火救援的栅栏；</w:t>
      </w:r>
      <w:bookmarkEnd w:id="37"/>
    </w:p>
    <w:p>
      <w:pPr>
        <w:numPr>
          <w:ilvl w:val="0"/>
          <w:numId w:val="8"/>
        </w:numPr>
        <w:bidi w:val="0"/>
        <w:ind w:left="425" w:leftChars="0" w:hanging="425" w:firstLineChars="0"/>
      </w:pPr>
      <w:bookmarkStart w:id="38" w:name="_Toc263861871"/>
      <w:r>
        <w:rPr>
          <w:rFonts w:hint="eastAsia"/>
        </w:rPr>
        <w:t>各楼层的明显位置应设置安全疏散指示图，指示图上应标明疏散路线、安全出口、人员所在位置和必要的文字说明</w:t>
      </w:r>
      <w:bookmarkEnd w:id="38"/>
      <w:bookmarkStart w:id="39" w:name="_Toc263861872"/>
      <w:r>
        <w:rPr>
          <w:rFonts w:hint="eastAsia"/>
        </w:rPr>
        <w:t>。</w:t>
      </w:r>
      <w:bookmarkEnd w:id="39"/>
    </w:p>
    <w:p>
      <w:pPr>
        <w:bidi w:val="0"/>
      </w:pPr>
    </w:p>
    <w:p>
      <w:pPr>
        <w:bidi w:val="0"/>
      </w:pP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bidi w:val="0"/>
        <w:sectPr>
          <w:pgSz w:w="11906" w:h="16838"/>
          <w:pgMar w:top="1361" w:right="1701" w:bottom="1361" w:left="1701" w:header="851" w:footer="992" w:gutter="0"/>
          <w:pgNumType w:fmt="decimal"/>
          <w:cols w:space="425" w:num="1"/>
          <w:docGrid w:type="lines" w:linePitch="312" w:charSpace="0"/>
        </w:sectPr>
      </w:pPr>
    </w:p>
    <w:p>
      <w:pPr>
        <w:pStyle w:val="2"/>
        <w:bidi w:val="0"/>
      </w:pPr>
      <w:bookmarkStart w:id="40" w:name="_Toc455760089"/>
      <w:bookmarkStart w:id="41" w:name="_Toc5346"/>
      <w:r>
        <w:rPr>
          <w:rFonts w:hint="eastAsia"/>
        </w:rPr>
        <w:t>消防值班制度</w:t>
      </w:r>
      <w:bookmarkEnd w:id="40"/>
      <w:bookmarkEnd w:id="41"/>
    </w:p>
    <w:p>
      <w:pPr>
        <w:numPr>
          <w:ilvl w:val="0"/>
          <w:numId w:val="9"/>
        </w:numPr>
        <w:bidi w:val="0"/>
        <w:ind w:left="0" w:leftChars="0" w:firstLine="640" w:firstLineChars="200"/>
      </w:pPr>
      <w:r>
        <w:rPr>
          <w:rFonts w:hint="eastAsia"/>
        </w:rPr>
        <w:t>明确消防值班人员的职责，制订每日24h值班和交接班的程序与要求以及设备自检、巡检的程序与要求。</w:t>
      </w:r>
    </w:p>
    <w:p>
      <w:pPr>
        <w:numPr>
          <w:ilvl w:val="0"/>
          <w:numId w:val="9"/>
        </w:numPr>
        <w:bidi w:val="0"/>
        <w:ind w:left="0" w:leftChars="0" w:firstLine="640" w:firstLineChars="200"/>
      </w:pPr>
      <w:r>
        <w:rPr>
          <w:rFonts w:hint="eastAsia"/>
        </w:rPr>
        <w:t>具备消防设施平面布置图和维修保养记录、完整的消防设施设计、施工和验收等基本情况资料。</w:t>
      </w:r>
    </w:p>
    <w:p>
      <w:pPr>
        <w:numPr>
          <w:ilvl w:val="0"/>
          <w:numId w:val="9"/>
        </w:numPr>
        <w:bidi w:val="0"/>
        <w:ind w:left="0" w:leftChars="0" w:firstLine="640" w:firstLineChars="200"/>
      </w:pPr>
      <w:r>
        <w:rPr>
          <w:rFonts w:hint="eastAsia"/>
        </w:rPr>
        <w:t>在醒目位置悬挂消防值班人员职责、火警处置程序、灭火和应急疏散预案和消防安全重点部位有关人员的联系电话等资料。</w:t>
      </w:r>
    </w:p>
    <w:p>
      <w:pPr>
        <w:numPr>
          <w:ilvl w:val="0"/>
          <w:numId w:val="9"/>
        </w:numPr>
        <w:bidi w:val="0"/>
        <w:ind w:left="0" w:leftChars="0" w:firstLine="640" w:firstLineChars="200"/>
      </w:pPr>
      <w:r>
        <w:rPr>
          <w:rFonts w:hint="eastAsia"/>
        </w:rPr>
        <w:t>认真填写消防控制室值班记录，不得漏记、补记、代记，消防值班记录应完整，字迹清晰，保存完好。</w:t>
      </w:r>
    </w:p>
    <w:p>
      <w:pPr>
        <w:numPr>
          <w:ilvl w:val="0"/>
          <w:numId w:val="9"/>
        </w:numPr>
        <w:bidi w:val="0"/>
        <w:ind w:left="0" w:leftChars="0" w:firstLine="640" w:firstLineChars="200"/>
      </w:pPr>
      <w:r>
        <w:rPr>
          <w:rFonts w:hint="eastAsia"/>
        </w:rPr>
        <w:t>消防值班室的设备设置应符合要求，严禁存放易燃易爆危险物品和堆放与设备运行无关的杂物，保证其环境满足设备正常运行的要求。</w:t>
      </w:r>
    </w:p>
    <w:p>
      <w:pPr>
        <w:numPr>
          <w:ilvl w:val="0"/>
          <w:numId w:val="9"/>
        </w:numPr>
        <w:bidi w:val="0"/>
        <w:ind w:left="0" w:leftChars="0" w:firstLine="640" w:firstLineChars="200"/>
      </w:pPr>
      <w:r>
        <w:rPr>
          <w:rFonts w:hint="eastAsia"/>
        </w:rPr>
        <w:t>值班人员必须经过专门消防安全教育培训，持证上岗，熟悉掌握本系统的工作原理和操作规程。</w:t>
      </w:r>
    </w:p>
    <w:p>
      <w:pPr>
        <w:numPr>
          <w:ilvl w:val="0"/>
          <w:numId w:val="9"/>
        </w:numPr>
        <w:bidi w:val="0"/>
        <w:ind w:left="0" w:leftChars="0" w:firstLine="640" w:firstLineChars="200"/>
      </w:pPr>
      <w:r>
        <w:rPr>
          <w:rFonts w:hint="eastAsia"/>
        </w:rPr>
        <w:t>值班期间发生各种报警，值班人员应按照相应的火警处置程序进行灵活有效的处理，严格执行火灾报警制度。</w:t>
      </w:r>
    </w:p>
    <w:p>
      <w:pPr>
        <w:numPr>
          <w:ilvl w:val="0"/>
          <w:numId w:val="9"/>
        </w:numPr>
        <w:bidi w:val="0"/>
        <w:ind w:left="0" w:leftChars="0" w:firstLine="640" w:firstLineChars="200"/>
      </w:pPr>
      <w:r>
        <w:rPr>
          <w:rFonts w:hint="eastAsia"/>
        </w:rPr>
        <w:t>值班人员严禁吸烟、动用明火或擅自关闭、改变室内消防设备的工作状态。</w:t>
      </w:r>
    </w:p>
    <w:p>
      <w:pPr>
        <w:numPr>
          <w:ilvl w:val="0"/>
          <w:numId w:val="9"/>
        </w:numPr>
        <w:bidi w:val="0"/>
        <w:ind w:left="0" w:leftChars="0" w:firstLine="640" w:firstLineChars="200"/>
      </w:pPr>
      <w:r>
        <w:rPr>
          <w:rFonts w:hint="eastAsia"/>
        </w:rPr>
        <w:t>控制外来人员入内，如进入必须经有关领导批准，并做好登记方可进入，进入后严禁乱动各种设备；厂家的工作人员维修设备必须经主管领导批准，并由维修部门的人员陪同方可进入工作。</w:t>
      </w:r>
    </w:p>
    <w:p>
      <w:pPr>
        <w:numPr>
          <w:ilvl w:val="0"/>
          <w:numId w:val="9"/>
        </w:numPr>
        <w:bidi w:val="0"/>
        <w:ind w:left="0" w:leftChars="0" w:firstLine="640" w:firstLineChars="200"/>
      </w:pPr>
      <w:r>
        <w:rPr>
          <w:rFonts w:hint="eastAsia"/>
        </w:rPr>
        <w:t>值班人员应遵守值班纪律，不得私自串班，不得擅离职守，不准长时间占用值班电话，接收和发出报警时，有条件的要及时进行电话录音，不准随意删除报警电话录音。</w:t>
      </w:r>
    </w:p>
    <w:p>
      <w:pPr>
        <w:bidi w:val="0"/>
      </w:pPr>
    </w:p>
    <w:p>
      <w:pPr>
        <w:bidi w:val="0"/>
      </w:pPr>
    </w:p>
    <w:p>
      <w:pPr>
        <w:wordWrap w:val="0"/>
        <w:bidi w:val="0"/>
        <w:jc w:val="right"/>
        <w:rPr>
          <w:rFonts w:hint="default" w:eastAsia="仿宋"/>
          <w:lang w:val="en-US" w:eastAsia="zh-CN"/>
        </w:rPr>
      </w:pPr>
      <w:bookmarkStart w:id="42" w:name="_Toc455760090"/>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left="0" w:leftChars="0" w:firstLine="0" w:firstLineChars="0"/>
        <w:rPr>
          <w:rFonts w:hint="eastAsia" w:ascii="仿宋" w:hAnsi="仿宋" w:eastAsia="仿宋" w:cs="仿宋"/>
          <w:sz w:val="32"/>
          <w:szCs w:val="32"/>
        </w:rPr>
      </w:pPr>
    </w:p>
    <w:p>
      <w:pPr>
        <w:pStyle w:val="2"/>
        <w:bidi w:val="0"/>
      </w:pPr>
      <w:bookmarkStart w:id="43" w:name="_Toc6362"/>
      <w:r>
        <w:rPr>
          <w:rFonts w:hint="eastAsia"/>
        </w:rPr>
        <w:t>消防设施、器材维护管理制度</w:t>
      </w:r>
      <w:bookmarkEnd w:id="42"/>
      <w:bookmarkEnd w:id="43"/>
    </w:p>
    <w:p>
      <w:pPr>
        <w:numPr>
          <w:ilvl w:val="0"/>
          <w:numId w:val="10"/>
        </w:numPr>
        <w:bidi w:val="0"/>
        <w:ind w:left="0" w:leftChars="0" w:firstLine="640" w:firstLineChars="200"/>
      </w:pPr>
      <w:r>
        <w:rPr>
          <w:rFonts w:hint="eastAsia"/>
        </w:rPr>
        <w:t>明确消防设施、器材维护管理的责任部门和责任人。</w:t>
      </w:r>
    </w:p>
    <w:p>
      <w:pPr>
        <w:numPr>
          <w:ilvl w:val="0"/>
          <w:numId w:val="10"/>
        </w:numPr>
        <w:bidi w:val="0"/>
        <w:ind w:left="0" w:leftChars="0" w:firstLine="640" w:firstLineChars="200"/>
      </w:pPr>
      <w:r>
        <w:rPr>
          <w:rFonts w:hint="eastAsia"/>
        </w:rPr>
        <w:t>确定消防设施、器材登记、检查及维护保养要求、情况记录等要点。</w:t>
      </w:r>
    </w:p>
    <w:p>
      <w:pPr>
        <w:numPr>
          <w:ilvl w:val="0"/>
          <w:numId w:val="10"/>
        </w:numPr>
        <w:bidi w:val="0"/>
        <w:ind w:left="0" w:leftChars="0" w:firstLine="640" w:firstLineChars="200"/>
      </w:pPr>
      <w:r>
        <w:rPr>
          <w:rFonts w:hint="eastAsia"/>
        </w:rPr>
        <w:t>消防设施、器材维护管理应符合下列要求：</w:t>
      </w:r>
    </w:p>
    <w:p>
      <w:pPr>
        <w:numPr>
          <w:ilvl w:val="0"/>
          <w:numId w:val="11"/>
        </w:numPr>
        <w:bidi w:val="0"/>
        <w:ind w:left="425" w:leftChars="0" w:hanging="425" w:firstLineChars="0"/>
      </w:pPr>
      <w:r>
        <w:rPr>
          <w:rFonts w:hint="eastAsia"/>
        </w:rPr>
        <w:t>消火栓应有明显标识；</w:t>
      </w:r>
    </w:p>
    <w:p>
      <w:pPr>
        <w:numPr>
          <w:ilvl w:val="0"/>
          <w:numId w:val="11"/>
        </w:numPr>
        <w:bidi w:val="0"/>
        <w:ind w:left="425" w:leftChars="0" w:hanging="425" w:firstLineChars="0"/>
      </w:pPr>
      <w:r>
        <w:rPr>
          <w:rFonts w:hint="eastAsia"/>
        </w:rPr>
        <w:t>室内消火栓箱不应上锁，箱内设备应齐全、完好；</w:t>
      </w:r>
    </w:p>
    <w:p>
      <w:pPr>
        <w:numPr>
          <w:ilvl w:val="0"/>
          <w:numId w:val="11"/>
        </w:numPr>
        <w:bidi w:val="0"/>
        <w:ind w:left="425" w:leftChars="0" w:hanging="425" w:firstLineChars="0"/>
      </w:pPr>
      <w:r>
        <w:rPr>
          <w:rFonts w:hint="eastAsia"/>
        </w:rPr>
        <w:t>室外消火栓不应埋压、圈占，距室外消火栓、水泵接合器2.0m范围内不得设置影响其正常使用的障碍物；</w:t>
      </w:r>
    </w:p>
    <w:p>
      <w:pPr>
        <w:numPr>
          <w:ilvl w:val="0"/>
          <w:numId w:val="11"/>
        </w:numPr>
        <w:bidi w:val="0"/>
        <w:ind w:left="425" w:leftChars="0" w:hanging="425" w:firstLineChars="0"/>
      </w:pPr>
      <w:r>
        <w:rPr>
          <w:rFonts w:hint="eastAsia"/>
        </w:rPr>
        <w:t>商品、物料堆放，以及生产设备的设置不得影响防火门、防火卷帘、室内消火栓、灭火剂、火灾探测器、手动火灾报警按钮、声光报警装置等消防设施和器材的正常使用；</w:t>
      </w:r>
    </w:p>
    <w:p>
      <w:pPr>
        <w:numPr>
          <w:ilvl w:val="0"/>
          <w:numId w:val="11"/>
        </w:numPr>
        <w:bidi w:val="0"/>
        <w:ind w:left="425" w:leftChars="0" w:hanging="425" w:firstLineChars="0"/>
      </w:pPr>
      <w:r>
        <w:rPr>
          <w:rFonts w:hint="eastAsia"/>
        </w:rPr>
        <w:t>应确保消防设施和消防电源始终处于正常运行状态，需要维修时，应采取相应的措施，维修完成后，应立即恢复到正常运行状态；</w:t>
      </w:r>
    </w:p>
    <w:p>
      <w:pPr>
        <w:numPr>
          <w:ilvl w:val="0"/>
          <w:numId w:val="11"/>
        </w:numPr>
        <w:bidi w:val="0"/>
        <w:ind w:left="425" w:leftChars="0" w:hanging="425" w:firstLineChars="0"/>
      </w:pPr>
      <w:r>
        <w:rPr>
          <w:rFonts w:hint="eastAsia"/>
        </w:rPr>
        <w:t>按照消防设施、器材维护管理制度和相关标准，建立档案资料，记明配置类型、数量、设置部位、检查维修单位（人员）、更换药剂时间等有关情况，并定期检查、检测，做好记录，存档备查；</w:t>
      </w:r>
    </w:p>
    <w:p>
      <w:pPr>
        <w:numPr>
          <w:ilvl w:val="0"/>
          <w:numId w:val="11"/>
        </w:numPr>
        <w:bidi w:val="0"/>
        <w:ind w:left="425" w:leftChars="0" w:hanging="425" w:firstLineChars="0"/>
      </w:pPr>
      <w:r>
        <w:rPr>
          <w:rFonts w:hint="eastAsia"/>
        </w:rPr>
        <w:t>自动消防设施应按照有关规定，每年委托具有相关资质的单位进行全面检查测试，并出具检测报告，存档备查。</w:t>
      </w:r>
    </w:p>
    <w:p>
      <w:pPr>
        <w:wordWrap w:val="0"/>
        <w:bidi w:val="0"/>
        <w:jc w:val="right"/>
        <w:rPr>
          <w:rFonts w:hint="default" w:eastAsia="仿宋"/>
          <w:lang w:val="en-US" w:eastAsia="zh-CN"/>
        </w:rPr>
      </w:pPr>
      <w:r>
        <w:rPr>
          <w:rFonts w:hint="eastAsia"/>
          <w:lang w:val="en-US" w:eastAsia="zh-CN"/>
        </w:rPr>
        <w:t xml:space="preserve">     </w:t>
      </w:r>
      <w:r>
        <w:rPr>
          <w:rFonts w:hint="eastAsia"/>
        </w:rPr>
        <w:t>（签章</w:t>
      </w:r>
      <w:r>
        <w:rPr>
          <w:rFonts w:hint="eastAsia"/>
          <w:lang w:eastAsia="zh-CN"/>
        </w:rPr>
        <w:t>）</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bidi w:val="0"/>
        <w:sectPr>
          <w:pgSz w:w="11906" w:h="16838"/>
          <w:pgMar w:top="1361" w:right="1701" w:bottom="1361" w:left="1701" w:header="851" w:footer="992" w:gutter="0"/>
          <w:pgNumType w:fmt="decimal"/>
          <w:cols w:space="425" w:num="1"/>
          <w:docGrid w:type="lines" w:linePitch="312" w:charSpace="0"/>
        </w:sectPr>
      </w:pPr>
    </w:p>
    <w:p>
      <w:pPr>
        <w:pStyle w:val="2"/>
        <w:bidi w:val="0"/>
      </w:pPr>
      <w:bookmarkStart w:id="44" w:name="_Toc15192"/>
      <w:bookmarkStart w:id="45" w:name="_Toc455760091"/>
      <w:r>
        <w:rPr>
          <w:rFonts w:hint="eastAsia"/>
        </w:rPr>
        <w:t>火灾隐患整改制度</w:t>
      </w:r>
      <w:bookmarkEnd w:id="44"/>
      <w:bookmarkEnd w:id="45"/>
    </w:p>
    <w:p>
      <w:pPr>
        <w:numPr>
          <w:ilvl w:val="0"/>
          <w:numId w:val="12"/>
        </w:numPr>
        <w:bidi w:val="0"/>
        <w:ind w:left="0" w:leftChars="0" w:firstLine="640" w:firstLineChars="200"/>
      </w:pPr>
      <w:r>
        <w:rPr>
          <w:rFonts w:hint="eastAsia"/>
        </w:rPr>
        <w:t>因违反或不符合消防法规而导致的各类潜在不安全因素，应认定为火灾隐患。</w:t>
      </w:r>
    </w:p>
    <w:p>
      <w:pPr>
        <w:numPr>
          <w:ilvl w:val="0"/>
          <w:numId w:val="12"/>
        </w:numPr>
        <w:bidi w:val="0"/>
        <w:ind w:left="0" w:leftChars="0" w:firstLine="640" w:firstLineChars="200"/>
      </w:pPr>
      <w:r>
        <w:rPr>
          <w:rFonts w:hint="eastAsia"/>
        </w:rPr>
        <w:t>发现火灾隐患应立即改正，不能立即改正的，应报告上级主管人员。</w:t>
      </w:r>
    </w:p>
    <w:p>
      <w:pPr>
        <w:numPr>
          <w:ilvl w:val="0"/>
          <w:numId w:val="12"/>
        </w:numPr>
        <w:bidi w:val="0"/>
        <w:ind w:left="0" w:leftChars="0" w:firstLine="640" w:firstLineChars="200"/>
      </w:pPr>
      <w:r>
        <w:rPr>
          <w:rFonts w:hint="eastAsia"/>
        </w:rPr>
        <w:t>消防安全管理人或部门消防安全责任人应组织对报告的火灾隐患进行认定，并对整改完毕的进行确认。</w:t>
      </w:r>
    </w:p>
    <w:p>
      <w:pPr>
        <w:numPr>
          <w:ilvl w:val="0"/>
          <w:numId w:val="12"/>
        </w:numPr>
        <w:bidi w:val="0"/>
        <w:ind w:left="0" w:leftChars="0" w:firstLine="640" w:firstLineChars="200"/>
      </w:pPr>
      <w:r>
        <w:rPr>
          <w:rFonts w:hint="eastAsia"/>
        </w:rPr>
        <w:t>明确火灾隐患整改责任部门、责任人、整改的期限和所需经费来源。</w:t>
      </w:r>
    </w:p>
    <w:p>
      <w:pPr>
        <w:numPr>
          <w:ilvl w:val="0"/>
          <w:numId w:val="12"/>
        </w:numPr>
        <w:bidi w:val="0"/>
        <w:ind w:left="0" w:leftChars="0" w:firstLine="640" w:firstLineChars="200"/>
      </w:pPr>
      <w:r>
        <w:rPr>
          <w:rFonts w:hint="eastAsia"/>
        </w:rPr>
        <w:t>在火灾隐患整改期间，应采取相应措施，保障安全。</w:t>
      </w:r>
    </w:p>
    <w:p>
      <w:pPr>
        <w:numPr>
          <w:ilvl w:val="0"/>
          <w:numId w:val="12"/>
        </w:numPr>
        <w:bidi w:val="0"/>
        <w:ind w:left="0" w:leftChars="0" w:firstLine="640" w:firstLineChars="200"/>
      </w:pPr>
      <w:r>
        <w:rPr>
          <w:rFonts w:hint="eastAsia"/>
        </w:rPr>
        <w:t>对公安消防机构责令限期改正的火灾隐患和重大火灾隐患，应在规定的期限内改正，并将火灾隐患整改复函送达公安消防机构。</w:t>
      </w:r>
    </w:p>
    <w:p>
      <w:pPr>
        <w:numPr>
          <w:ilvl w:val="0"/>
          <w:numId w:val="12"/>
        </w:numPr>
        <w:bidi w:val="0"/>
        <w:ind w:left="0" w:leftChars="0" w:firstLine="640" w:firstLineChars="200"/>
      </w:pPr>
      <w:r>
        <w:rPr>
          <w:rFonts w:hint="eastAsia"/>
        </w:rPr>
        <w:t>重大火灾隐患不能立即整改的，应自行将危险部位停产停业整改。</w:t>
      </w:r>
    </w:p>
    <w:p>
      <w:pPr>
        <w:numPr>
          <w:ilvl w:val="0"/>
          <w:numId w:val="12"/>
        </w:numPr>
        <w:bidi w:val="0"/>
        <w:ind w:left="0" w:leftChars="0" w:firstLine="640" w:firstLineChars="200"/>
      </w:pPr>
      <w:r>
        <w:rPr>
          <w:rFonts w:hint="eastAsia"/>
        </w:rPr>
        <w:t>对于涉及城市规划布局而不能自身解决的重大火灾隐患，应提出解决方案并及时向其上级主管部门或当地人民政府报告。</w:t>
      </w:r>
    </w:p>
    <w:p>
      <w:pPr>
        <w:bidi w:val="0"/>
      </w:pPr>
    </w:p>
    <w:p>
      <w:pPr>
        <w:wordWrap w:val="0"/>
        <w:bidi w:val="0"/>
        <w:jc w:val="right"/>
        <w:rPr>
          <w:rFonts w:hint="default" w:eastAsia="仿宋"/>
          <w:lang w:val="en-US" w:eastAsia="zh-CN"/>
        </w:rPr>
      </w:pPr>
      <w:bookmarkStart w:id="46" w:name="_Toc455760092"/>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left="0" w:leftChars="0" w:firstLine="0" w:firstLineChars="0"/>
        <w:rPr>
          <w:rFonts w:hint="eastAsia" w:ascii="仿宋" w:hAnsi="仿宋" w:eastAsia="仿宋" w:cs="仿宋"/>
          <w:sz w:val="32"/>
          <w:szCs w:val="32"/>
        </w:rPr>
      </w:pPr>
    </w:p>
    <w:bookmarkEnd w:id="46"/>
    <w:p>
      <w:pPr>
        <w:pStyle w:val="2"/>
        <w:bidi w:val="0"/>
      </w:pPr>
      <w:bookmarkStart w:id="47" w:name="_Toc32093"/>
      <w:bookmarkStart w:id="48" w:name="_Toc455760096"/>
      <w:bookmarkStart w:id="49" w:name="_Toc455760093"/>
      <w:r>
        <w:rPr>
          <w:rFonts w:hint="eastAsia"/>
        </w:rPr>
        <w:t>易燃易爆危险物品管理制度</w:t>
      </w:r>
      <w:bookmarkEnd w:id="47"/>
      <w:bookmarkEnd w:id="48"/>
    </w:p>
    <w:p>
      <w:pPr>
        <w:numPr>
          <w:ilvl w:val="0"/>
          <w:numId w:val="13"/>
        </w:numPr>
        <w:bidi w:val="0"/>
        <w:ind w:left="0" w:leftChars="0" w:firstLine="400" w:firstLineChars="0"/>
      </w:pPr>
      <w:r>
        <w:rPr>
          <w:rFonts w:hint="eastAsia"/>
        </w:rPr>
        <w:t>储存、使用人员必须熟悉易燃易爆危险物品的性能，掌握个人防护和安全操作方面的知识，防止造成事故或人身伤害；</w:t>
      </w:r>
    </w:p>
    <w:p>
      <w:pPr>
        <w:numPr>
          <w:ilvl w:val="0"/>
          <w:numId w:val="13"/>
        </w:numPr>
        <w:bidi w:val="0"/>
        <w:ind w:left="0" w:leftChars="0" w:firstLine="400" w:firstLineChars="0"/>
      </w:pPr>
      <w:r>
        <w:rPr>
          <w:rFonts w:hint="eastAsia"/>
        </w:rPr>
        <w:t>储存、使用人员在操作过程中，应穿戴好必要的防护用品，并按有关操作规程进行操作；</w:t>
      </w:r>
    </w:p>
    <w:p>
      <w:pPr>
        <w:numPr>
          <w:ilvl w:val="0"/>
          <w:numId w:val="13"/>
        </w:numPr>
        <w:bidi w:val="0"/>
        <w:ind w:left="0" w:leftChars="0" w:firstLine="400" w:firstLineChars="0"/>
      </w:pPr>
      <w:r>
        <w:rPr>
          <w:rFonts w:hint="eastAsia"/>
        </w:rPr>
        <w:t>根据易燃易爆危险物品的种类、特性，在使用场所、库房等作业场所设置相应的安全设施、设备，并按照国家标准和国家有关规定进行维护、保养，保证符合安全运行要求；</w:t>
      </w:r>
    </w:p>
    <w:p>
      <w:pPr>
        <w:numPr>
          <w:ilvl w:val="0"/>
          <w:numId w:val="13"/>
        </w:numPr>
        <w:bidi w:val="0"/>
        <w:ind w:left="0" w:leftChars="0" w:firstLine="400" w:firstLineChars="0"/>
      </w:pPr>
      <w:r>
        <w:rPr>
          <w:rFonts w:hint="eastAsia"/>
        </w:rPr>
        <w:t>对易燃易爆危险物品的储存量和用途，严格按照国家有关规定进行并如实记录；</w:t>
      </w:r>
    </w:p>
    <w:p>
      <w:pPr>
        <w:numPr>
          <w:ilvl w:val="0"/>
          <w:numId w:val="13"/>
        </w:numPr>
        <w:bidi w:val="0"/>
        <w:ind w:left="0" w:leftChars="0" w:firstLine="400" w:firstLineChars="0"/>
      </w:pPr>
      <w:r>
        <w:rPr>
          <w:rFonts w:hint="eastAsia"/>
        </w:rPr>
        <w:t>易燃易爆危险物品必须储存在专用库房内，储存方式、方法与储存数量必须符合国家标准，并由专人管理；</w:t>
      </w:r>
    </w:p>
    <w:p>
      <w:pPr>
        <w:numPr>
          <w:ilvl w:val="0"/>
          <w:numId w:val="13"/>
        </w:numPr>
        <w:bidi w:val="0"/>
        <w:ind w:left="0" w:leftChars="0" w:firstLine="400" w:firstLineChars="0"/>
      </w:pPr>
      <w:r>
        <w:rPr>
          <w:rFonts w:hint="eastAsia"/>
        </w:rPr>
        <w:t>易燃易爆危险物品的包装物、容器，必须符合国家有关规定。重复使用的危险化学品包装物、容器在使用前，应进行严格检查；</w:t>
      </w:r>
    </w:p>
    <w:p>
      <w:pPr>
        <w:numPr>
          <w:ilvl w:val="0"/>
          <w:numId w:val="13"/>
        </w:numPr>
        <w:bidi w:val="0"/>
        <w:ind w:left="0" w:leftChars="0" w:firstLine="400" w:firstLineChars="0"/>
      </w:pPr>
      <w:r>
        <w:rPr>
          <w:rFonts w:hint="eastAsia"/>
        </w:rPr>
        <w:t>在易燃易爆危险物品的包装内附有与本化学品完全一致的化学品安全技术说明书，并在包装（包括外包装件）上加贴或者拴挂与包装内危险化学品完全一致的化学品安全标签。</w:t>
      </w:r>
    </w:p>
    <w:p>
      <w:pPr>
        <w:bidi w:val="0"/>
      </w:pP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bidi w:val="0"/>
        <w:sectPr>
          <w:pgSz w:w="11906" w:h="16838"/>
          <w:pgMar w:top="1361" w:right="1701" w:bottom="1361" w:left="1701" w:header="851" w:footer="992" w:gutter="0"/>
          <w:pgNumType w:fmt="decimal"/>
          <w:cols w:space="425" w:num="1"/>
          <w:docGrid w:type="lines" w:linePitch="312" w:charSpace="0"/>
        </w:sectPr>
      </w:pPr>
    </w:p>
    <w:p>
      <w:pPr>
        <w:pStyle w:val="2"/>
        <w:bidi w:val="0"/>
      </w:pPr>
      <w:bookmarkStart w:id="50" w:name="_Toc23745"/>
      <w:r>
        <w:rPr>
          <w:rFonts w:hint="eastAsia"/>
        </w:rPr>
        <w:t>用火、用电安全管理制度</w:t>
      </w:r>
      <w:bookmarkEnd w:id="50"/>
    </w:p>
    <w:p>
      <w:pPr>
        <w:numPr>
          <w:ilvl w:val="0"/>
          <w:numId w:val="14"/>
        </w:numPr>
        <w:bidi w:val="0"/>
        <w:ind w:left="0" w:leftChars="0" w:firstLine="640" w:firstLineChars="200"/>
      </w:pPr>
      <w:r>
        <w:rPr>
          <w:rFonts w:hint="eastAsia"/>
        </w:rPr>
        <w:t>明确用火、用电安全管理的责任部门、责任人和职责，确定用火、用电设备的采购、登记和安全使用要求，用火、动火的审批范围、程序和要求，电工、电气焊工和电气设备操作人员的岗位资格，发现问题处置程序、情况记录等要点。</w:t>
      </w:r>
    </w:p>
    <w:p>
      <w:pPr>
        <w:numPr>
          <w:ilvl w:val="0"/>
          <w:numId w:val="14"/>
        </w:numPr>
        <w:bidi w:val="0"/>
        <w:ind w:left="0" w:leftChars="0" w:firstLine="640" w:firstLineChars="200"/>
      </w:pPr>
      <w:r>
        <w:rPr>
          <w:rFonts w:hint="eastAsia"/>
        </w:rPr>
        <w:t>执行当地用火、用电管理部门的安全管理规定。</w:t>
      </w:r>
    </w:p>
    <w:p>
      <w:pPr>
        <w:numPr>
          <w:ilvl w:val="0"/>
          <w:numId w:val="14"/>
        </w:numPr>
        <w:bidi w:val="0"/>
        <w:ind w:left="0" w:leftChars="0" w:firstLine="640" w:firstLineChars="200"/>
      </w:pPr>
      <w:r>
        <w:rPr>
          <w:rFonts w:hint="eastAsia"/>
        </w:rPr>
        <w:t>用火、用电设备应由具有职业资格的人员负责安装和维修，电（气）焊工必须持证上岗，禁止非职业人员作业，作业中严格执行安全操作规程。</w:t>
      </w:r>
    </w:p>
    <w:p>
      <w:pPr>
        <w:numPr>
          <w:ilvl w:val="0"/>
          <w:numId w:val="14"/>
        </w:numPr>
        <w:bidi w:val="0"/>
        <w:ind w:left="0" w:leftChars="0" w:firstLine="640" w:firstLineChars="200"/>
      </w:pPr>
      <w:r>
        <w:rPr>
          <w:rFonts w:hint="eastAsia"/>
        </w:rPr>
        <w:t xml:space="preserve">用火、用电警示标志醒目，防护用具完好。 </w:t>
      </w:r>
    </w:p>
    <w:p>
      <w:pPr>
        <w:numPr>
          <w:ilvl w:val="0"/>
          <w:numId w:val="14"/>
        </w:numPr>
        <w:bidi w:val="0"/>
        <w:ind w:left="0" w:leftChars="0" w:firstLine="640" w:firstLineChars="200"/>
      </w:pPr>
      <w:bookmarkStart w:id="51" w:name="_Toc263861873"/>
      <w:r>
        <w:rPr>
          <w:rFonts w:hint="eastAsia"/>
        </w:rPr>
        <w:t>电气线路敷设、设备安装应采取下列防火措施：</w:t>
      </w:r>
      <w:bookmarkEnd w:id="51"/>
    </w:p>
    <w:p>
      <w:pPr>
        <w:numPr>
          <w:ilvl w:val="0"/>
          <w:numId w:val="15"/>
        </w:numPr>
        <w:bidi w:val="0"/>
        <w:ind w:left="425" w:leftChars="0" w:hanging="425" w:firstLineChars="0"/>
      </w:pPr>
      <w:r>
        <w:rPr>
          <w:rFonts w:hint="eastAsia"/>
        </w:rPr>
        <w:t>明敷塑料导线应穿管或加线槽保护，吊顶内的导线应穿金属管或B1级PVC管保护，导线不应裸露,并应留有70cm×70cm的检修孔1至2处；</w:t>
      </w:r>
    </w:p>
    <w:p>
      <w:pPr>
        <w:numPr>
          <w:ilvl w:val="0"/>
          <w:numId w:val="15"/>
        </w:numPr>
        <w:bidi w:val="0"/>
        <w:ind w:left="425" w:leftChars="0" w:hanging="425" w:firstLineChars="0"/>
      </w:pPr>
      <w:r>
        <w:rPr>
          <w:rFonts w:hint="eastAsia"/>
        </w:rPr>
        <w:t xml:space="preserve">配电箱的壳体和底板宜采用A级材料制作。配电箱不应安装在B2级以下（含B2级）的装修材料上； </w:t>
      </w:r>
    </w:p>
    <w:p>
      <w:pPr>
        <w:numPr>
          <w:ilvl w:val="0"/>
          <w:numId w:val="15"/>
        </w:numPr>
        <w:bidi w:val="0"/>
        <w:ind w:left="425" w:leftChars="0" w:hanging="425" w:firstLineChars="0"/>
      </w:pPr>
      <w:r>
        <w:rPr>
          <w:rFonts w:hint="eastAsia"/>
        </w:rPr>
        <w:t>开关、插座应安装在B1级以上的材料上；</w:t>
      </w:r>
    </w:p>
    <w:p>
      <w:pPr>
        <w:numPr>
          <w:ilvl w:val="0"/>
          <w:numId w:val="15"/>
        </w:numPr>
        <w:bidi w:val="0"/>
        <w:ind w:left="425" w:leftChars="0" w:hanging="425" w:firstLineChars="0"/>
      </w:pPr>
      <w:r>
        <w:rPr>
          <w:rFonts w:hint="eastAsia"/>
        </w:rPr>
        <w:t>照明、电热器等设备的高温部位靠近非A级材料、或导线穿越B2级以下装修材料时，应采用A级材料隔热；</w:t>
      </w:r>
    </w:p>
    <w:p>
      <w:pPr>
        <w:numPr>
          <w:ilvl w:val="0"/>
          <w:numId w:val="15"/>
        </w:numPr>
        <w:bidi w:val="0"/>
        <w:ind w:left="425" w:leftChars="0" w:hanging="425" w:firstLineChars="0"/>
      </w:pPr>
      <w:r>
        <w:rPr>
          <w:rFonts w:hint="eastAsia"/>
        </w:rPr>
        <w:t>不应用铜线、铝线代替保险丝。</w:t>
      </w:r>
    </w:p>
    <w:p>
      <w:pPr>
        <w:numPr>
          <w:ilvl w:val="0"/>
          <w:numId w:val="14"/>
        </w:numPr>
        <w:bidi w:val="0"/>
        <w:ind w:left="0" w:leftChars="0" w:firstLine="640" w:firstLineChars="200"/>
      </w:pPr>
      <w:r>
        <w:rPr>
          <w:rFonts w:hint="eastAsia"/>
        </w:rPr>
        <w:t>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w:t>
      </w:r>
    </w:p>
    <w:p>
      <w:pPr>
        <w:numPr>
          <w:ilvl w:val="0"/>
          <w:numId w:val="14"/>
        </w:numPr>
        <w:bidi w:val="0"/>
        <w:ind w:left="0" w:leftChars="0" w:firstLine="640" w:firstLineChars="200"/>
      </w:pPr>
      <w:r>
        <w:rPr>
          <w:rFonts w:hint="eastAsia"/>
        </w:rPr>
        <w:t>用火、动火安全管理应符合下列要求：</w:t>
      </w:r>
    </w:p>
    <w:p>
      <w:pPr>
        <w:numPr>
          <w:ilvl w:val="0"/>
          <w:numId w:val="16"/>
        </w:numPr>
        <w:bidi w:val="0"/>
        <w:ind w:left="425" w:leftChars="0" w:hanging="425" w:firstLineChars="0"/>
      </w:pPr>
      <w:bookmarkStart w:id="52" w:name="_Toc263861874"/>
      <w:r>
        <w:rPr>
          <w:rFonts w:hint="eastAsia"/>
        </w:rPr>
        <w:t>需要动火施工的区域与生产、储存区之间应进行防火分隔；</w:t>
      </w:r>
      <w:bookmarkEnd w:id="52"/>
    </w:p>
    <w:p>
      <w:pPr>
        <w:numPr>
          <w:ilvl w:val="0"/>
          <w:numId w:val="16"/>
        </w:numPr>
        <w:bidi w:val="0"/>
        <w:ind w:left="425" w:leftChars="0" w:hanging="425" w:firstLineChars="0"/>
      </w:pPr>
      <w:bookmarkStart w:id="53" w:name="_Toc263861875"/>
      <w:r>
        <w:rPr>
          <w:rFonts w:hint="eastAsia"/>
        </w:rPr>
        <w:t>电气焊等明火作业前，实施动火的部门和人员应按照制度规定办理动火审批手续，落实监火人员，清除易燃可燃物，配置灭火器材，落实现场监护人和安全措施，在确认无火灾、爆炸危险后方可动火施工；</w:t>
      </w:r>
      <w:bookmarkEnd w:id="53"/>
    </w:p>
    <w:p>
      <w:pPr>
        <w:numPr>
          <w:ilvl w:val="0"/>
          <w:numId w:val="16"/>
        </w:numPr>
        <w:bidi w:val="0"/>
        <w:ind w:left="425" w:leftChars="0" w:hanging="425" w:firstLineChars="0"/>
      </w:pPr>
      <w:bookmarkStart w:id="54" w:name="_Toc263861876"/>
      <w:r>
        <w:rPr>
          <w:rFonts w:hint="eastAsia"/>
        </w:rPr>
        <w:t>动火结束，监火人员应把消防器材放回原位，动火负责人应对动火现场全面检查，确认无遗留火种后方可离开；</w:t>
      </w:r>
      <w:bookmarkEnd w:id="54"/>
    </w:p>
    <w:p>
      <w:pPr>
        <w:numPr>
          <w:ilvl w:val="0"/>
          <w:numId w:val="16"/>
        </w:numPr>
        <w:bidi w:val="0"/>
        <w:ind w:left="425" w:leftChars="0" w:hanging="425" w:firstLineChars="0"/>
      </w:pPr>
      <w:bookmarkStart w:id="55" w:name="_Toc263861877"/>
      <w:r>
        <w:rPr>
          <w:rFonts w:hint="eastAsia"/>
        </w:rPr>
        <w:t>监火人在动火期间自始自终不得离开监火岗位，如有特殊情况，需离开岗位时，动火负责人必须指定代理人</w:t>
      </w:r>
      <w:bookmarkEnd w:id="55"/>
      <w:r>
        <w:rPr>
          <w:rFonts w:hint="eastAsia"/>
        </w:rPr>
        <w:t>。</w:t>
      </w:r>
    </w:p>
    <w:p>
      <w:pPr>
        <w:bidi w:val="0"/>
      </w:pPr>
    </w:p>
    <w:p>
      <w:pPr>
        <w:bidi w:val="0"/>
      </w:pPr>
    </w:p>
    <w:p>
      <w:pPr>
        <w:bidi w:val="0"/>
        <w:jc w:val="center"/>
      </w:pPr>
      <w:r>
        <w:rPr>
          <w:rFonts w:hint="eastAsia"/>
          <w:lang w:val="en-US" w:eastAsia="zh-CN"/>
        </w:rPr>
        <w:t xml:space="preserve">                                    </w:t>
      </w:r>
      <w:r>
        <w:rPr>
          <w:rFonts w:hint="eastAsia"/>
        </w:rPr>
        <w:t>（签章）</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pStyle w:val="2"/>
        <w:bidi w:val="0"/>
      </w:pPr>
      <w:bookmarkStart w:id="56" w:name="_Toc10354"/>
      <w:r>
        <w:rPr>
          <w:rFonts w:hint="eastAsia"/>
        </w:rPr>
        <w:t>志愿消防队组织管理制度</w:t>
      </w:r>
      <w:bookmarkEnd w:id="49"/>
      <w:bookmarkEnd w:id="56"/>
    </w:p>
    <w:p>
      <w:pPr>
        <w:numPr>
          <w:ilvl w:val="0"/>
          <w:numId w:val="17"/>
        </w:numPr>
        <w:bidi w:val="0"/>
        <w:ind w:left="0" w:leftChars="0" w:firstLine="640" w:firstLineChars="200"/>
      </w:pPr>
      <w:r>
        <w:rPr>
          <w:rFonts w:hint="eastAsia"/>
        </w:rPr>
        <w:t>明确管理志愿消防队的责任部门、责任人和职责。</w:t>
      </w:r>
    </w:p>
    <w:p>
      <w:pPr>
        <w:numPr>
          <w:ilvl w:val="0"/>
          <w:numId w:val="17"/>
        </w:numPr>
        <w:bidi w:val="0"/>
        <w:ind w:left="0" w:leftChars="0" w:firstLine="640" w:firstLineChars="200"/>
      </w:pPr>
      <w:r>
        <w:rPr>
          <w:rFonts w:hint="eastAsia"/>
        </w:rPr>
        <w:t>确定志愿消防队的组织机构及人员、例会、教育培训、考核要求等要点。</w:t>
      </w:r>
    </w:p>
    <w:p>
      <w:pPr>
        <w:numPr>
          <w:ilvl w:val="0"/>
          <w:numId w:val="17"/>
        </w:numPr>
        <w:bidi w:val="0"/>
        <w:ind w:left="0" w:leftChars="0" w:firstLine="640" w:firstLineChars="200"/>
      </w:pPr>
      <w:r>
        <w:rPr>
          <w:rFonts w:hint="eastAsia"/>
        </w:rPr>
        <w:t>志愿消防队由单位从业人员组成，平时开展防火宣传和检查，定期接受消防训练；发生火灾时能够实施灭火和应急疏散预案，扑救初期火灾、组织疏散人员，引导消防队到现场，协助保护火灾现场。</w:t>
      </w:r>
    </w:p>
    <w:p>
      <w:pPr>
        <w:numPr>
          <w:ilvl w:val="0"/>
          <w:numId w:val="17"/>
        </w:numPr>
        <w:bidi w:val="0"/>
        <w:ind w:left="0" w:leftChars="0" w:firstLine="640" w:firstLineChars="200"/>
      </w:pPr>
      <w:r>
        <w:rPr>
          <w:rFonts w:hint="eastAsia"/>
        </w:rPr>
        <w:t>消防安全责任人为志愿消防队的建设提供必要的经费和组织保障，并配备相应的消防器材和装备。</w:t>
      </w:r>
    </w:p>
    <w:p>
      <w:pPr>
        <w:numPr>
          <w:ilvl w:val="0"/>
          <w:numId w:val="17"/>
        </w:numPr>
        <w:bidi w:val="0"/>
        <w:ind w:left="0" w:leftChars="0" w:firstLine="640" w:firstLineChars="200"/>
      </w:pPr>
      <w:bookmarkStart w:id="57" w:name="_Toc263861885"/>
      <w:r>
        <w:rPr>
          <w:rFonts w:hint="eastAsia"/>
        </w:rPr>
        <w:t>消防安全管理人应制定志愿消防队年度消防安全训练计划，确定训练内容及授课人，并严格按照年度消防安全训练计划，组织全体员工参加消防训练。</w:t>
      </w:r>
      <w:bookmarkEnd w:id="57"/>
    </w:p>
    <w:p>
      <w:pPr>
        <w:numPr>
          <w:ilvl w:val="0"/>
          <w:numId w:val="17"/>
        </w:numPr>
        <w:bidi w:val="0"/>
        <w:ind w:left="0" w:leftChars="0" w:firstLine="640" w:firstLineChars="200"/>
      </w:pPr>
      <w:r>
        <w:rPr>
          <w:rFonts w:hint="eastAsia"/>
        </w:rPr>
        <w:t>单位从业人员超过50人的，组建两个梯队并分别组成灭火行动组、通讯联络组、疏散引导组和安全防护救护组，明确两个梯队及三个组的工作职责和任务。</w:t>
      </w:r>
    </w:p>
    <w:p>
      <w:pPr>
        <w:numPr>
          <w:ilvl w:val="0"/>
          <w:numId w:val="17"/>
        </w:numPr>
        <w:bidi w:val="0"/>
        <w:ind w:left="0" w:leftChars="0" w:firstLine="640" w:firstLineChars="200"/>
      </w:pPr>
      <w:r>
        <w:rPr>
          <w:rFonts w:hint="eastAsia"/>
        </w:rPr>
        <w:t>单位从业工作人员不足50人的，组建一个梯队并分别组成灭火行动组、通讯联络组、疏散引导组和安全防护救护组并明确工作职责和任务。</w:t>
      </w:r>
    </w:p>
    <w:p>
      <w:pPr>
        <w:numPr>
          <w:ilvl w:val="0"/>
          <w:numId w:val="17"/>
        </w:numPr>
        <w:bidi w:val="0"/>
        <w:ind w:left="0" w:leftChars="0" w:firstLine="640" w:firstLineChars="200"/>
      </w:pPr>
      <w:r>
        <w:rPr>
          <w:rFonts w:hint="eastAsia"/>
        </w:rPr>
        <w:t>志愿消防队应定期开展消防业务培训和灭火应急疏散演练。</w:t>
      </w: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bidi w:val="0"/>
        <w:sectPr>
          <w:pgSz w:w="11906" w:h="16838"/>
          <w:pgMar w:top="1361" w:right="1701" w:bottom="1361" w:left="1701" w:header="851" w:footer="992" w:gutter="0"/>
          <w:pgNumType w:fmt="decimal"/>
          <w:cols w:space="425" w:num="1"/>
          <w:docGrid w:type="lines" w:linePitch="312" w:charSpace="0"/>
        </w:sectPr>
      </w:pPr>
    </w:p>
    <w:p>
      <w:pPr>
        <w:pStyle w:val="2"/>
        <w:bidi w:val="0"/>
      </w:pPr>
      <w:bookmarkStart w:id="58" w:name="_Toc455760094"/>
      <w:bookmarkStart w:id="59" w:name="_Toc14646"/>
      <w:r>
        <w:rPr>
          <w:rFonts w:hint="eastAsia"/>
        </w:rPr>
        <w:t>灭火和应急疏散预案演练制度</w:t>
      </w:r>
      <w:bookmarkEnd w:id="58"/>
      <w:bookmarkEnd w:id="59"/>
    </w:p>
    <w:p>
      <w:pPr>
        <w:numPr>
          <w:ilvl w:val="0"/>
          <w:numId w:val="18"/>
        </w:numPr>
        <w:bidi w:val="0"/>
        <w:ind w:left="0" w:leftChars="0" w:firstLine="640" w:firstLineChars="200"/>
      </w:pPr>
      <w:r>
        <w:rPr>
          <w:rFonts w:hint="eastAsia"/>
        </w:rPr>
        <w:t>明确开展灭火和应急疏散预案演练的责任部门、责任人和职责。</w:t>
      </w:r>
    </w:p>
    <w:p>
      <w:pPr>
        <w:numPr>
          <w:ilvl w:val="0"/>
          <w:numId w:val="18"/>
        </w:numPr>
        <w:bidi w:val="0"/>
        <w:ind w:left="0" w:leftChars="0" w:firstLine="640" w:firstLineChars="200"/>
      </w:pPr>
      <w:r>
        <w:rPr>
          <w:rFonts w:hint="eastAsia"/>
        </w:rPr>
        <w:t>确定组织机构和分工、联络办法、预案的制定和修订、演练程序、注意事项等要点。</w:t>
      </w:r>
    </w:p>
    <w:p>
      <w:pPr>
        <w:numPr>
          <w:ilvl w:val="0"/>
          <w:numId w:val="18"/>
        </w:numPr>
        <w:bidi w:val="0"/>
        <w:ind w:left="0" w:leftChars="0" w:firstLine="640" w:firstLineChars="200"/>
      </w:pPr>
      <w:r>
        <w:rPr>
          <w:rFonts w:hint="eastAsia"/>
        </w:rPr>
        <w:t>灭火和应急疏散各项职责应由当班的消防安全管理人、部门主管人员、消防控制室值班人员、保安人员、志愿消防队承担。</w:t>
      </w:r>
    </w:p>
    <w:p>
      <w:pPr>
        <w:numPr>
          <w:ilvl w:val="0"/>
          <w:numId w:val="18"/>
        </w:numPr>
        <w:bidi w:val="0"/>
        <w:ind w:left="0" w:leftChars="0" w:firstLine="640" w:firstLineChars="200"/>
      </w:pPr>
      <w:r>
        <w:rPr>
          <w:rFonts w:hint="eastAsia"/>
        </w:rPr>
        <w:t>灭火和应急疏散组织机构包括下列组织：</w:t>
      </w:r>
    </w:p>
    <w:p>
      <w:pPr>
        <w:numPr>
          <w:ilvl w:val="0"/>
          <w:numId w:val="19"/>
        </w:numPr>
        <w:bidi w:val="0"/>
        <w:ind w:left="425" w:leftChars="0" w:hanging="425" w:firstLineChars="0"/>
      </w:pPr>
      <w:r>
        <w:rPr>
          <w:rFonts w:hint="eastAsia"/>
        </w:rPr>
        <w:t>指挥员：消防安全责任人或消防安全管理人担负公安消防队到达火灾现场之前的指挥职责，组织开展灭火和应急疏散等工作，规模较大的单位可以成立火灾事故应急指挥机构；</w:t>
      </w:r>
    </w:p>
    <w:p>
      <w:pPr>
        <w:numPr>
          <w:ilvl w:val="0"/>
          <w:numId w:val="19"/>
        </w:numPr>
        <w:bidi w:val="0"/>
        <w:ind w:left="425" w:leftChars="0" w:hanging="425" w:firstLineChars="0"/>
      </w:pPr>
      <w:r>
        <w:rPr>
          <w:rFonts w:hint="eastAsia"/>
        </w:rPr>
        <w:t>灭火行动组：扑救初起火灾，配合公安消防队采取灭火行动；</w:t>
      </w:r>
    </w:p>
    <w:p>
      <w:pPr>
        <w:numPr>
          <w:ilvl w:val="0"/>
          <w:numId w:val="19"/>
        </w:numPr>
        <w:bidi w:val="0"/>
        <w:ind w:left="425" w:leftChars="0" w:hanging="425" w:firstLineChars="0"/>
      </w:pPr>
      <w:r>
        <w:rPr>
          <w:rFonts w:hint="eastAsia"/>
        </w:rPr>
        <w:t>通讯联络组：报告火警，与相关部门联络，传达指挥员命令；</w:t>
      </w:r>
    </w:p>
    <w:p>
      <w:pPr>
        <w:numPr>
          <w:ilvl w:val="0"/>
          <w:numId w:val="19"/>
        </w:numPr>
        <w:bidi w:val="0"/>
        <w:ind w:left="425" w:leftChars="0" w:hanging="425" w:firstLineChars="0"/>
      </w:pPr>
      <w:r>
        <w:rPr>
          <w:rFonts w:hint="eastAsia"/>
        </w:rPr>
        <w:t>疏散引导组：维护火场秩序，引导人员疏散；</w:t>
      </w:r>
    </w:p>
    <w:p>
      <w:pPr>
        <w:numPr>
          <w:ilvl w:val="0"/>
          <w:numId w:val="19"/>
        </w:numPr>
        <w:bidi w:val="0"/>
        <w:ind w:left="425" w:leftChars="0" w:hanging="425" w:firstLineChars="0"/>
      </w:pPr>
      <w:r>
        <w:rPr>
          <w:rFonts w:hint="eastAsia"/>
        </w:rPr>
        <w:t>安全防护救护组：救护受伤人员，准备必要的医药用品；</w:t>
      </w:r>
    </w:p>
    <w:p>
      <w:pPr>
        <w:numPr>
          <w:ilvl w:val="0"/>
          <w:numId w:val="19"/>
        </w:numPr>
        <w:bidi w:val="0"/>
        <w:ind w:left="425" w:leftChars="0" w:hanging="425" w:firstLineChars="0"/>
      </w:pPr>
      <w:r>
        <w:rPr>
          <w:rFonts w:hint="eastAsia"/>
        </w:rPr>
        <w:t>其它必要的组织。</w:t>
      </w:r>
    </w:p>
    <w:p>
      <w:pPr>
        <w:numPr>
          <w:ilvl w:val="0"/>
          <w:numId w:val="18"/>
        </w:numPr>
        <w:bidi w:val="0"/>
        <w:ind w:left="0" w:leftChars="0" w:firstLine="640" w:firstLineChars="200"/>
      </w:pPr>
      <w:r>
        <w:rPr>
          <w:rFonts w:hint="eastAsia"/>
        </w:rPr>
        <w:t>灭火和应急疏散预案应包括下列主要内容：</w:t>
      </w:r>
    </w:p>
    <w:p>
      <w:pPr>
        <w:numPr>
          <w:ilvl w:val="0"/>
          <w:numId w:val="20"/>
        </w:numPr>
        <w:bidi w:val="0"/>
        <w:ind w:left="425" w:leftChars="0" w:hanging="425" w:firstLineChars="0"/>
      </w:pPr>
      <w:r>
        <w:rPr>
          <w:rFonts w:hint="eastAsia"/>
        </w:rPr>
        <w:t>发现火情，首先报警，讲明起火单位、部位、时间、单位详细地址，可燃物质、火势等情况；</w:t>
      </w:r>
    </w:p>
    <w:p>
      <w:pPr>
        <w:numPr>
          <w:ilvl w:val="0"/>
          <w:numId w:val="20"/>
        </w:numPr>
        <w:bidi w:val="0"/>
        <w:ind w:left="425" w:leftChars="0" w:hanging="425" w:firstLineChars="0"/>
      </w:pPr>
      <w:r>
        <w:rPr>
          <w:rFonts w:hint="eastAsia"/>
        </w:rPr>
        <w:t>通讯联络组立即迎接消防车辆，并视情况与供水、供电、医院等单位联络；</w:t>
      </w:r>
    </w:p>
    <w:p>
      <w:pPr>
        <w:numPr>
          <w:ilvl w:val="0"/>
          <w:numId w:val="20"/>
        </w:numPr>
        <w:bidi w:val="0"/>
        <w:ind w:left="425" w:leftChars="0" w:hanging="425" w:firstLineChars="0"/>
      </w:pPr>
      <w:r>
        <w:rPr>
          <w:rFonts w:hint="eastAsia"/>
        </w:rPr>
        <w:t>指挥员组织扑救初起火灾，关闭相关阀门，切断电源，利用灭火器材实施扑救；</w:t>
      </w:r>
    </w:p>
    <w:p>
      <w:pPr>
        <w:numPr>
          <w:ilvl w:val="0"/>
          <w:numId w:val="20"/>
        </w:numPr>
        <w:bidi w:val="0"/>
        <w:ind w:left="425" w:leftChars="0" w:hanging="425" w:firstLineChars="0"/>
      </w:pPr>
      <w:r>
        <w:rPr>
          <w:rFonts w:hint="eastAsia"/>
        </w:rPr>
        <w:t>不能控制火情时，现场指挥员应立即下达所有人员撤离命令；</w:t>
      </w:r>
    </w:p>
    <w:p>
      <w:pPr>
        <w:numPr>
          <w:ilvl w:val="0"/>
          <w:numId w:val="20"/>
        </w:numPr>
        <w:bidi w:val="0"/>
        <w:ind w:left="425" w:leftChars="0" w:hanging="425" w:firstLineChars="0"/>
      </w:pPr>
      <w:r>
        <w:rPr>
          <w:rFonts w:hint="eastAsia"/>
        </w:rPr>
        <w:t>疏散引导组尽快有秩序疏散人员；</w:t>
      </w:r>
    </w:p>
    <w:p>
      <w:pPr>
        <w:numPr>
          <w:ilvl w:val="0"/>
          <w:numId w:val="20"/>
        </w:numPr>
        <w:bidi w:val="0"/>
        <w:ind w:left="425" w:leftChars="0" w:hanging="425" w:firstLineChars="0"/>
      </w:pPr>
      <w:r>
        <w:rPr>
          <w:rFonts w:hint="eastAsia"/>
        </w:rPr>
        <w:t>安全防护救护组配合医护人员抢救受伤人员；</w:t>
      </w:r>
    </w:p>
    <w:p>
      <w:pPr>
        <w:numPr>
          <w:ilvl w:val="0"/>
          <w:numId w:val="20"/>
        </w:numPr>
        <w:bidi w:val="0"/>
        <w:ind w:left="425" w:leftChars="0" w:hanging="425" w:firstLineChars="0"/>
      </w:pPr>
      <w:r>
        <w:rPr>
          <w:rFonts w:hint="eastAsia"/>
        </w:rPr>
        <w:t>火灾扑灭后，寻找可能被困人员，保护火灾现场，协助事故调查；</w:t>
      </w:r>
    </w:p>
    <w:p>
      <w:pPr>
        <w:numPr>
          <w:ilvl w:val="0"/>
          <w:numId w:val="20"/>
        </w:numPr>
        <w:bidi w:val="0"/>
        <w:ind w:left="425" w:leftChars="0" w:hanging="425" w:firstLineChars="0"/>
      </w:pPr>
      <w:r>
        <w:rPr>
          <w:rFonts w:hint="eastAsia"/>
        </w:rPr>
        <w:t>指挥员组织填写事故报告。</w:t>
      </w:r>
    </w:p>
    <w:p>
      <w:pPr>
        <w:numPr>
          <w:ilvl w:val="0"/>
          <w:numId w:val="18"/>
        </w:numPr>
        <w:bidi w:val="0"/>
        <w:ind w:left="0" w:leftChars="0" w:firstLine="640" w:firstLineChars="200"/>
      </w:pPr>
      <w:r>
        <w:rPr>
          <w:rFonts w:hint="eastAsia"/>
        </w:rPr>
        <w:t>当确认发生火灾后，立即启动灭火和应急疏散预案，按下列程序开展工作：</w:t>
      </w:r>
    </w:p>
    <w:p>
      <w:pPr>
        <w:numPr>
          <w:ilvl w:val="0"/>
          <w:numId w:val="21"/>
        </w:numPr>
        <w:bidi w:val="0"/>
        <w:ind w:left="425" w:leftChars="0" w:hanging="425" w:firstLineChars="0"/>
      </w:pPr>
      <w:r>
        <w:rPr>
          <w:rFonts w:hint="eastAsia"/>
        </w:rPr>
        <w:t>向公安消防机构报火警；</w:t>
      </w:r>
    </w:p>
    <w:p>
      <w:pPr>
        <w:numPr>
          <w:ilvl w:val="0"/>
          <w:numId w:val="21"/>
        </w:numPr>
        <w:bidi w:val="0"/>
        <w:ind w:left="425" w:leftChars="0" w:hanging="425" w:firstLineChars="0"/>
      </w:pPr>
      <w:r>
        <w:rPr>
          <w:rFonts w:hint="eastAsia"/>
        </w:rPr>
        <w:t>当班人员执行预案中的相应职责；</w:t>
      </w:r>
    </w:p>
    <w:p>
      <w:pPr>
        <w:numPr>
          <w:ilvl w:val="0"/>
          <w:numId w:val="21"/>
        </w:numPr>
        <w:bidi w:val="0"/>
        <w:ind w:left="425" w:leftChars="0" w:hanging="425" w:firstLineChars="0"/>
      </w:pPr>
      <w:r>
        <w:rPr>
          <w:rFonts w:hint="eastAsia"/>
        </w:rPr>
        <w:t>组织和引导人员疏散，营救被困人员；</w:t>
      </w:r>
    </w:p>
    <w:p>
      <w:pPr>
        <w:numPr>
          <w:ilvl w:val="0"/>
          <w:numId w:val="21"/>
        </w:numPr>
        <w:bidi w:val="0"/>
        <w:ind w:left="425" w:leftChars="0" w:hanging="425" w:firstLineChars="0"/>
      </w:pPr>
      <w:r>
        <w:rPr>
          <w:rFonts w:hint="eastAsia"/>
        </w:rPr>
        <w:t>使用消火栓等消防器材、设施扑救初起火灾；</w:t>
      </w:r>
    </w:p>
    <w:p>
      <w:pPr>
        <w:numPr>
          <w:ilvl w:val="0"/>
          <w:numId w:val="21"/>
        </w:numPr>
        <w:bidi w:val="0"/>
        <w:ind w:left="425" w:leftChars="0" w:hanging="425" w:firstLineChars="0"/>
      </w:pPr>
      <w:r>
        <w:rPr>
          <w:rFonts w:hint="eastAsia"/>
        </w:rPr>
        <w:t>派专人接应消防车辆到达火灾现场；</w:t>
      </w:r>
    </w:p>
    <w:p>
      <w:pPr>
        <w:numPr>
          <w:ilvl w:val="0"/>
          <w:numId w:val="21"/>
        </w:numPr>
        <w:bidi w:val="0"/>
        <w:ind w:left="425" w:leftChars="0" w:hanging="425" w:firstLineChars="0"/>
      </w:pPr>
      <w:r>
        <w:rPr>
          <w:rFonts w:hint="eastAsia"/>
        </w:rPr>
        <w:t>保护火灾现场，维护现场秩序。</w:t>
      </w:r>
    </w:p>
    <w:p>
      <w:pPr>
        <w:numPr>
          <w:ilvl w:val="0"/>
          <w:numId w:val="18"/>
        </w:numPr>
        <w:bidi w:val="0"/>
        <w:ind w:left="0" w:leftChars="0" w:firstLine="640" w:firstLineChars="200"/>
      </w:pPr>
      <w:r>
        <w:rPr>
          <w:rFonts w:hint="eastAsia"/>
        </w:rPr>
        <w:t xml:space="preserve">应定期组织员工熟悉灭火和应急疏散预案，并通过预案演练，逐步修改完善。 </w:t>
      </w:r>
    </w:p>
    <w:p>
      <w:pPr>
        <w:numPr>
          <w:ilvl w:val="0"/>
          <w:numId w:val="18"/>
        </w:numPr>
        <w:bidi w:val="0"/>
        <w:ind w:left="0" w:leftChars="0" w:firstLine="640" w:firstLineChars="200"/>
      </w:pPr>
      <w:r>
        <w:rPr>
          <w:rFonts w:hint="eastAsia"/>
        </w:rPr>
        <w:t>消防演练应符合下列要求：</w:t>
      </w:r>
    </w:p>
    <w:p>
      <w:pPr>
        <w:numPr>
          <w:ilvl w:val="0"/>
          <w:numId w:val="22"/>
        </w:numPr>
        <w:bidi w:val="0"/>
        <w:ind w:left="425" w:leftChars="0" w:hanging="425" w:firstLineChars="0"/>
      </w:pPr>
      <w:r>
        <w:rPr>
          <w:rFonts w:hint="eastAsia"/>
        </w:rPr>
        <w:t>人员密集场所等消防安全重点单位应至少每半年组织一次消防演练，其他场所应至少每年组织一次；</w:t>
      </w:r>
    </w:p>
    <w:p>
      <w:pPr>
        <w:numPr>
          <w:ilvl w:val="0"/>
          <w:numId w:val="22"/>
        </w:numPr>
        <w:bidi w:val="0"/>
        <w:ind w:left="425" w:leftChars="0" w:hanging="425" w:firstLineChars="0"/>
      </w:pPr>
      <w:r>
        <w:rPr>
          <w:rFonts w:hint="eastAsia"/>
        </w:rPr>
        <w:t>根据实际情况，确定火灾模拟形式，并将消防演练方案可以报告当地公安消防机构，争取其业务指导；</w:t>
      </w:r>
    </w:p>
    <w:p>
      <w:pPr>
        <w:numPr>
          <w:ilvl w:val="0"/>
          <w:numId w:val="22"/>
        </w:numPr>
        <w:bidi w:val="0"/>
        <w:ind w:left="425" w:leftChars="0" w:hanging="425" w:firstLineChars="0"/>
      </w:pPr>
      <w:bookmarkStart w:id="60" w:name="_Toc263861886"/>
      <w:r>
        <w:rPr>
          <w:rFonts w:hint="eastAsia"/>
        </w:rPr>
        <w:t>消防演练前，应通知演练场所内的所有人员积极参与；消防演练时，应在建筑入口等显著位置设置“正在消防演练”的标志牌，进行公告；</w:t>
      </w:r>
      <w:bookmarkEnd w:id="60"/>
    </w:p>
    <w:p>
      <w:pPr>
        <w:numPr>
          <w:ilvl w:val="0"/>
          <w:numId w:val="22"/>
        </w:numPr>
        <w:bidi w:val="0"/>
        <w:ind w:left="425" w:leftChars="0" w:hanging="425" w:firstLineChars="0"/>
      </w:pPr>
      <w:r>
        <w:rPr>
          <w:rFonts w:hint="eastAsia"/>
        </w:rPr>
        <w:t>消防演练应按照灭火和应急疏散预案实施；</w:t>
      </w:r>
    </w:p>
    <w:p>
      <w:pPr>
        <w:numPr>
          <w:ilvl w:val="0"/>
          <w:numId w:val="22"/>
        </w:numPr>
        <w:bidi w:val="0"/>
        <w:ind w:left="425" w:leftChars="0" w:hanging="425" w:firstLineChars="0"/>
      </w:pPr>
      <w:r>
        <w:rPr>
          <w:rFonts w:hint="eastAsia"/>
        </w:rPr>
        <w:t>模拟火灾演练中应落实火源及烟气的控制措施，防止造成人员伤害；</w:t>
      </w:r>
    </w:p>
    <w:p>
      <w:pPr>
        <w:numPr>
          <w:ilvl w:val="0"/>
          <w:numId w:val="22"/>
        </w:numPr>
        <w:bidi w:val="0"/>
        <w:ind w:left="425" w:leftChars="0" w:hanging="425" w:firstLineChars="0"/>
      </w:pPr>
      <w:bookmarkStart w:id="61" w:name="_Toc263861887"/>
      <w:r>
        <w:rPr>
          <w:rFonts w:hint="eastAsia"/>
        </w:rPr>
        <w:t>家具生产制造、易燃易爆危险化学品生产、储存等单位，应适时与当地公安消防队组织联合消防演练；</w:t>
      </w:r>
      <w:bookmarkEnd w:id="61"/>
    </w:p>
    <w:p>
      <w:pPr>
        <w:numPr>
          <w:ilvl w:val="0"/>
          <w:numId w:val="22"/>
        </w:numPr>
        <w:bidi w:val="0"/>
        <w:ind w:left="425" w:leftChars="0" w:hanging="425" w:firstLineChars="0"/>
      </w:pPr>
      <w:r>
        <w:rPr>
          <w:rFonts w:hint="eastAsia"/>
        </w:rPr>
        <w:t>演练结束后，应将消防设施恢复到正常运行状态，做好记录，并及时进行总结。</w:t>
      </w:r>
    </w:p>
    <w:p>
      <w:pPr>
        <w:bidi w:val="0"/>
        <w:jc w:val="right"/>
      </w:pPr>
    </w:p>
    <w:p>
      <w:pPr>
        <w:wordWrap w:val="0"/>
        <w:bidi w:val="0"/>
        <w:jc w:val="right"/>
        <w:rPr>
          <w:rFonts w:hint="default" w:eastAsia="仿宋"/>
          <w:lang w:val="en-US" w:eastAsia="zh-CN"/>
        </w:rPr>
      </w:pPr>
      <w:bookmarkStart w:id="62" w:name="_Toc455760095"/>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pStyle w:val="2"/>
        <w:bidi w:val="0"/>
      </w:pPr>
      <w:bookmarkStart w:id="63" w:name="_Toc22291"/>
      <w:r>
        <w:rPr>
          <w:rFonts w:hint="eastAsia"/>
        </w:rPr>
        <w:t>电气设备检查、管理制度</w:t>
      </w:r>
      <w:bookmarkEnd w:id="62"/>
      <w:bookmarkEnd w:id="63"/>
    </w:p>
    <w:p>
      <w:pPr>
        <w:numPr>
          <w:ilvl w:val="0"/>
          <w:numId w:val="23"/>
        </w:numPr>
        <w:bidi w:val="0"/>
        <w:ind w:left="0" w:leftChars="0" w:firstLine="640" w:firstLineChars="200"/>
      </w:pPr>
      <w:r>
        <w:rPr>
          <w:rFonts w:hint="eastAsia"/>
        </w:rPr>
        <w:t>明确电气设备安全管理的责任部门和责任人，确定设施登记、职业资格、检查部位和内容、检查工具、发现问题处置程序、情况记录等要点。</w:t>
      </w:r>
    </w:p>
    <w:p>
      <w:pPr>
        <w:numPr>
          <w:ilvl w:val="0"/>
          <w:numId w:val="23"/>
        </w:numPr>
        <w:bidi w:val="0"/>
        <w:ind w:left="0" w:leftChars="0" w:firstLine="640" w:firstLineChars="200"/>
      </w:pPr>
      <w:r>
        <w:rPr>
          <w:rFonts w:hint="eastAsia"/>
        </w:rPr>
        <w:t>电气设备的管理应符合下列要求：</w:t>
      </w:r>
    </w:p>
    <w:p>
      <w:pPr>
        <w:numPr>
          <w:ilvl w:val="0"/>
          <w:numId w:val="24"/>
        </w:numPr>
        <w:bidi w:val="0"/>
        <w:ind w:left="425" w:leftChars="0" w:hanging="425" w:firstLineChars="0"/>
      </w:pPr>
      <w:bookmarkStart w:id="64" w:name="_Toc263861888"/>
      <w:r>
        <w:rPr>
          <w:rFonts w:hint="eastAsia"/>
        </w:rPr>
        <w:t>采购电气、电热设备，应选用合格产品，并应符合有关安全标准的要求；</w:t>
      </w:r>
      <w:bookmarkEnd w:id="64"/>
    </w:p>
    <w:p>
      <w:pPr>
        <w:numPr>
          <w:ilvl w:val="0"/>
          <w:numId w:val="24"/>
        </w:numPr>
        <w:bidi w:val="0"/>
        <w:ind w:left="425" w:leftChars="0" w:hanging="425" w:firstLineChars="0"/>
      </w:pPr>
      <w:bookmarkStart w:id="65" w:name="_Toc263861889"/>
      <w:r>
        <w:rPr>
          <w:rFonts w:hint="eastAsia"/>
        </w:rPr>
        <w:t>电气线路敷设、设备安装和维修应由具备职业资格的人员操作，严格执行安全操作规程；</w:t>
      </w:r>
      <w:bookmarkEnd w:id="65"/>
    </w:p>
    <w:p>
      <w:pPr>
        <w:numPr>
          <w:ilvl w:val="0"/>
          <w:numId w:val="24"/>
        </w:numPr>
        <w:bidi w:val="0"/>
        <w:ind w:left="425" w:leftChars="0" w:hanging="425" w:firstLineChars="0"/>
      </w:pPr>
      <w:r>
        <w:rPr>
          <w:rFonts w:hint="eastAsia"/>
        </w:rPr>
        <w:t>应安装防雷、防静电系统；</w:t>
      </w:r>
    </w:p>
    <w:p>
      <w:pPr>
        <w:numPr>
          <w:ilvl w:val="0"/>
          <w:numId w:val="24"/>
        </w:numPr>
        <w:bidi w:val="0"/>
        <w:ind w:left="425" w:leftChars="0" w:hanging="425" w:firstLineChars="0"/>
      </w:pPr>
      <w:r>
        <w:rPr>
          <w:rFonts w:hint="eastAsia"/>
        </w:rPr>
        <w:t>不得随意乱接燃气线路、乱接电线，擅自增加燃气和电气设备；</w:t>
      </w:r>
    </w:p>
    <w:p>
      <w:pPr>
        <w:numPr>
          <w:ilvl w:val="0"/>
          <w:numId w:val="24"/>
        </w:numPr>
        <w:bidi w:val="0"/>
        <w:ind w:left="425" w:leftChars="0" w:hanging="425" w:firstLineChars="0"/>
      </w:pPr>
      <w:bookmarkStart w:id="66" w:name="_Toc263861890"/>
      <w:r>
        <w:rPr>
          <w:rFonts w:hint="eastAsia"/>
        </w:rPr>
        <w:t>用电设备周围应与可燃物保持0.5m以上的间距；</w:t>
      </w:r>
      <w:bookmarkEnd w:id="66"/>
    </w:p>
    <w:p>
      <w:pPr>
        <w:numPr>
          <w:ilvl w:val="0"/>
          <w:numId w:val="24"/>
        </w:numPr>
        <w:bidi w:val="0"/>
        <w:ind w:left="425" w:leftChars="0" w:hanging="425" w:firstLineChars="0"/>
      </w:pPr>
      <w:bookmarkStart w:id="67" w:name="_Toc263861891"/>
      <w:r>
        <w:rPr>
          <w:rFonts w:hint="eastAsia"/>
        </w:rPr>
        <w:t>对燃气、电气线路、设备应定期检查、检测，严禁长时间超负荷运行；</w:t>
      </w:r>
      <w:bookmarkEnd w:id="67"/>
    </w:p>
    <w:p>
      <w:pPr>
        <w:numPr>
          <w:ilvl w:val="0"/>
          <w:numId w:val="24"/>
        </w:numPr>
        <w:bidi w:val="0"/>
        <w:ind w:left="425" w:leftChars="0" w:hanging="425" w:firstLineChars="0"/>
      </w:pPr>
      <w:bookmarkStart w:id="68" w:name="_Toc263861892"/>
      <w:r>
        <w:rPr>
          <w:rFonts w:hint="eastAsia"/>
        </w:rPr>
        <w:t>单位生产活动结束时，应切断生产、储存场所的非必要气源和电源。</w:t>
      </w:r>
      <w:bookmarkEnd w:id="68"/>
    </w:p>
    <w:p>
      <w:pPr>
        <w:numPr>
          <w:ilvl w:val="0"/>
          <w:numId w:val="23"/>
        </w:numPr>
        <w:bidi w:val="0"/>
        <w:ind w:left="0" w:leftChars="0" w:firstLine="640" w:firstLineChars="200"/>
      </w:pPr>
      <w:r>
        <w:rPr>
          <w:rFonts w:hint="eastAsia"/>
        </w:rPr>
        <w:t xml:space="preserve">防雷、防静电系统的自检自测应每半年不少于一次，并填写《防雷、防静电检测登记表》。 </w:t>
      </w:r>
    </w:p>
    <w:p>
      <w:pPr>
        <w:numPr>
          <w:ilvl w:val="0"/>
          <w:numId w:val="23"/>
        </w:numPr>
        <w:bidi w:val="0"/>
        <w:ind w:left="0" w:leftChars="0" w:firstLine="640" w:firstLineChars="200"/>
      </w:pPr>
      <w:r>
        <w:rPr>
          <w:rFonts w:hint="eastAsia"/>
        </w:rPr>
        <w:t>防雷、防静电系统的检查和管理应符合下列要求：</w:t>
      </w:r>
    </w:p>
    <w:p>
      <w:pPr>
        <w:numPr>
          <w:ilvl w:val="0"/>
          <w:numId w:val="25"/>
        </w:numPr>
        <w:bidi w:val="0"/>
        <w:ind w:left="425" w:leftChars="0" w:hanging="425" w:firstLineChars="0"/>
      </w:pPr>
      <w:r>
        <w:rPr>
          <w:rFonts w:hint="eastAsia"/>
        </w:rPr>
        <w:t xml:space="preserve">每年雨季之前，应对防雷、防静电设备和接地装置进行检查、维护； </w:t>
      </w:r>
    </w:p>
    <w:p>
      <w:pPr>
        <w:numPr>
          <w:ilvl w:val="0"/>
          <w:numId w:val="25"/>
        </w:numPr>
        <w:bidi w:val="0"/>
        <w:ind w:left="425" w:leftChars="0" w:hanging="425" w:firstLineChars="0"/>
      </w:pPr>
      <w:r>
        <w:rPr>
          <w:rFonts w:hint="eastAsia"/>
        </w:rPr>
        <w:t xml:space="preserve">对爆炸危险区域和火灾危险区域内检查、维修及保养设备时应使用防爆工具； </w:t>
      </w:r>
    </w:p>
    <w:p>
      <w:pPr>
        <w:numPr>
          <w:ilvl w:val="0"/>
          <w:numId w:val="25"/>
        </w:numPr>
        <w:bidi w:val="0"/>
        <w:ind w:left="425" w:leftChars="0" w:hanging="425" w:firstLineChars="0"/>
      </w:pPr>
      <w:r>
        <w:rPr>
          <w:rFonts w:hint="eastAsia"/>
        </w:rPr>
        <w:t xml:space="preserve">检测中发现的问题限期维修，保证防雷、防静电系统的完好有效； </w:t>
      </w:r>
    </w:p>
    <w:p>
      <w:pPr>
        <w:numPr>
          <w:ilvl w:val="0"/>
          <w:numId w:val="25"/>
        </w:numPr>
        <w:bidi w:val="0"/>
        <w:ind w:left="425" w:leftChars="0" w:hanging="425" w:firstLineChars="0"/>
      </w:pPr>
      <w:r>
        <w:rPr>
          <w:rFonts w:hint="eastAsia"/>
        </w:rPr>
        <w:t xml:space="preserve">对符合报废标准的设备，应及时报废和更新。 </w:t>
      </w:r>
    </w:p>
    <w:p>
      <w:pPr>
        <w:numPr>
          <w:ilvl w:val="0"/>
          <w:numId w:val="25"/>
        </w:numPr>
        <w:bidi w:val="0"/>
        <w:ind w:left="425" w:leftChars="0" w:hanging="425" w:firstLineChars="0"/>
      </w:pPr>
      <w:r>
        <w:rPr>
          <w:rFonts w:hint="eastAsia"/>
        </w:rPr>
        <w:t>自检结果应及时上报单位主管安全部门存档备查。</w:t>
      </w:r>
    </w:p>
    <w:p>
      <w:pPr>
        <w:bidi w:val="0"/>
      </w:pPr>
    </w:p>
    <w:p>
      <w:pPr>
        <w:bidi w:val="0"/>
        <w:jc w:val="right"/>
      </w:pPr>
    </w:p>
    <w:p>
      <w:pPr>
        <w:wordWrap w:val="0"/>
        <w:bidi w:val="0"/>
        <w:jc w:val="right"/>
        <w:rPr>
          <w:rFonts w:hint="default" w:eastAsia="仿宋"/>
          <w:lang w:val="en-US" w:eastAsia="zh-CN"/>
        </w:rPr>
      </w:pPr>
      <w:bookmarkStart w:id="69" w:name="_Toc455760097"/>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pStyle w:val="2"/>
        <w:keepNext/>
        <w:keepLines/>
        <w:pageBreakBefore w:val="0"/>
        <w:widowControl w:val="0"/>
        <w:kinsoku/>
        <w:wordWrap/>
        <w:overflowPunct/>
        <w:topLinePunct w:val="0"/>
        <w:autoSpaceDE/>
        <w:autoSpaceDN/>
        <w:bidi w:val="0"/>
        <w:adjustRightInd/>
        <w:snapToGrid/>
        <w:ind w:firstLine="0" w:firstLineChars="0"/>
        <w:jc w:val="center"/>
        <w:textAlignment w:val="auto"/>
      </w:pPr>
      <w:bookmarkStart w:id="70" w:name="_Toc18926"/>
      <w:r>
        <w:rPr>
          <w:rFonts w:hint="eastAsia"/>
        </w:rPr>
        <w:t>仓库消防安全管理制度</w:t>
      </w:r>
      <w:bookmarkEnd w:id="69"/>
      <w:bookmarkEnd w:id="70"/>
    </w:p>
    <w:p>
      <w:pPr>
        <w:numPr>
          <w:ilvl w:val="0"/>
          <w:numId w:val="26"/>
        </w:numPr>
        <w:bidi w:val="0"/>
        <w:ind w:left="0" w:leftChars="0" w:firstLine="640" w:firstLineChars="200"/>
      </w:pPr>
      <w:r>
        <w:rPr>
          <w:rFonts w:hint="eastAsia"/>
        </w:rPr>
        <w:t>各类物资仓库属厂区重点防火部位，必须设置醒目的禁火标志，非工作人员未经许可不得入内，执行出入登记制。</w:t>
      </w:r>
    </w:p>
    <w:p>
      <w:pPr>
        <w:numPr>
          <w:ilvl w:val="0"/>
          <w:numId w:val="26"/>
        </w:numPr>
        <w:bidi w:val="0"/>
        <w:ind w:left="0" w:leftChars="0" w:firstLine="640" w:firstLineChars="200"/>
      </w:pPr>
      <w:r>
        <w:rPr>
          <w:rFonts w:hint="eastAsia"/>
        </w:rPr>
        <w:t>库房内要保持干净整洁，货物摆放有序，对敞落得棉丝、油布、废纸等易燃物质应该及时消除。</w:t>
      </w:r>
    </w:p>
    <w:p>
      <w:pPr>
        <w:numPr>
          <w:ilvl w:val="0"/>
          <w:numId w:val="26"/>
        </w:numPr>
        <w:bidi w:val="0"/>
        <w:ind w:left="0" w:leftChars="0" w:firstLine="640" w:firstLineChars="200"/>
      </w:pPr>
      <w:r>
        <w:rPr>
          <w:rFonts w:hint="eastAsia"/>
        </w:rPr>
        <w:t>库房内不得架设临时电缆，因工作需要时，必须经消防负责人批准，报安全部备案，并在限期内及时拆除。</w:t>
      </w:r>
    </w:p>
    <w:p>
      <w:pPr>
        <w:numPr>
          <w:ilvl w:val="0"/>
          <w:numId w:val="26"/>
        </w:numPr>
        <w:bidi w:val="0"/>
        <w:ind w:left="0" w:leftChars="0" w:firstLine="640" w:firstLineChars="200"/>
      </w:pPr>
      <w:r>
        <w:rPr>
          <w:rFonts w:hint="eastAsia"/>
        </w:rPr>
        <w:t>库房内严禁烟火和动火，需要防火作业时，需厂安全部审批后，办理“动火证”并采取有效的安全防范措施后，方可动火明火作业。</w:t>
      </w:r>
    </w:p>
    <w:p>
      <w:pPr>
        <w:numPr>
          <w:ilvl w:val="0"/>
          <w:numId w:val="26"/>
        </w:numPr>
        <w:bidi w:val="0"/>
        <w:ind w:left="0" w:leftChars="0" w:firstLine="640" w:firstLineChars="200"/>
      </w:pPr>
      <w:r>
        <w:rPr>
          <w:rFonts w:hint="eastAsia"/>
        </w:rPr>
        <w:t>库房内只准使用60w以下的白炽灯或日光灯照明。灯头要与物品距50公分以下间距，严禁使用其他灯泡照明和电热具取暖。</w:t>
      </w:r>
    </w:p>
    <w:p>
      <w:pPr>
        <w:numPr>
          <w:ilvl w:val="0"/>
          <w:numId w:val="26"/>
        </w:numPr>
        <w:bidi w:val="0"/>
        <w:ind w:left="0" w:leftChars="0" w:firstLine="640" w:firstLineChars="200"/>
      </w:pPr>
      <w:r>
        <w:rPr>
          <w:rFonts w:hint="eastAsia"/>
        </w:rPr>
        <w:t>库房内不得存放易燃易爆物品，因生产需要的易燃易爆物品必须按消防部门规定设专库存放，专库应设在阴凉、通风良好，防湿、防晒的场所。</w:t>
      </w:r>
    </w:p>
    <w:p>
      <w:pPr>
        <w:numPr>
          <w:ilvl w:val="0"/>
          <w:numId w:val="26"/>
        </w:numPr>
        <w:bidi w:val="0"/>
        <w:ind w:left="0" w:leftChars="0" w:firstLine="640" w:firstLineChars="200"/>
      </w:pPr>
      <w:r>
        <w:rPr>
          <w:rFonts w:hint="eastAsia"/>
        </w:rPr>
        <w:t>仓库管理人员每天下班前，必须进行防火安全检查，确认无事故隐患，关好门窗，切断电源，方可离开。</w:t>
      </w:r>
    </w:p>
    <w:p>
      <w:pPr>
        <w:numPr>
          <w:ilvl w:val="0"/>
          <w:numId w:val="26"/>
        </w:numPr>
        <w:bidi w:val="0"/>
        <w:ind w:left="0" w:leftChars="0" w:firstLine="640" w:firstLineChars="200"/>
      </w:pPr>
      <w:r>
        <w:rPr>
          <w:rFonts w:hint="eastAsia"/>
        </w:rPr>
        <w:t>工作人员会正确使用消防器材和扑救火灾的基本方法，对配备器材必须妥善保管，严格执行《消防器材管理规定》。</w:t>
      </w:r>
    </w:p>
    <w:p>
      <w:pPr>
        <w:bidi w:val="0"/>
      </w:pP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bidi w:val="0"/>
        <w:sectPr>
          <w:pgSz w:w="11906" w:h="16838"/>
          <w:pgMar w:top="1361" w:right="1701" w:bottom="1361" w:left="1701" w:header="851" w:footer="992" w:gutter="0"/>
          <w:pgNumType w:fmt="decimal"/>
          <w:cols w:space="425" w:num="1"/>
          <w:docGrid w:type="lines" w:linePitch="312" w:charSpace="0"/>
        </w:sectPr>
      </w:pPr>
    </w:p>
    <w:p>
      <w:pPr>
        <w:pStyle w:val="2"/>
        <w:bidi w:val="0"/>
      </w:pPr>
      <w:bookmarkStart w:id="71" w:name="_Toc5434"/>
      <w:bookmarkStart w:id="72" w:name="_Toc455760098"/>
      <w:r>
        <w:rPr>
          <w:rFonts w:hint="eastAsia"/>
        </w:rPr>
        <w:t>厂内施工消防安全管理制度</w:t>
      </w:r>
      <w:bookmarkEnd w:id="71"/>
      <w:bookmarkEnd w:id="72"/>
    </w:p>
    <w:p>
      <w:pPr>
        <w:numPr>
          <w:ilvl w:val="0"/>
          <w:numId w:val="27"/>
        </w:numPr>
        <w:bidi w:val="0"/>
        <w:ind w:left="0" w:leftChars="0" w:firstLine="640" w:firstLineChars="200"/>
      </w:pPr>
      <w:r>
        <w:rPr>
          <w:rFonts w:hint="eastAsia"/>
        </w:rPr>
        <w:t>认真履行法律、法规，贯彻执行消防条例、规定等各项制度，加强施工作业人员的消防安全教育，接受厂方检查，服从管理。</w:t>
      </w:r>
    </w:p>
    <w:p>
      <w:pPr>
        <w:numPr>
          <w:ilvl w:val="0"/>
          <w:numId w:val="27"/>
        </w:numPr>
        <w:bidi w:val="0"/>
        <w:ind w:left="0" w:leftChars="0" w:firstLine="640" w:firstLineChars="200"/>
      </w:pPr>
      <w:r>
        <w:rPr>
          <w:rFonts w:hint="eastAsia"/>
        </w:rPr>
        <w:t>凡进入我厂施工的单位（个人）必须与厂安全部门签定《安全合同》，同时上报本单位制定的防火安全责任制和志愿消防队员名单。</w:t>
      </w:r>
    </w:p>
    <w:p>
      <w:pPr>
        <w:numPr>
          <w:ilvl w:val="0"/>
          <w:numId w:val="27"/>
        </w:numPr>
        <w:bidi w:val="0"/>
        <w:ind w:left="0" w:leftChars="0" w:firstLine="640" w:firstLineChars="200"/>
      </w:pPr>
      <w:r>
        <w:rPr>
          <w:rFonts w:hint="eastAsia"/>
        </w:rPr>
        <w:t>如需在厂内重点防火部位动火作业时，必须在施工前到厂安全部申领《易燃易爆部位申请表》，经安全部审批同意后，方可进行动火作业。</w:t>
      </w:r>
    </w:p>
    <w:p>
      <w:pPr>
        <w:numPr>
          <w:ilvl w:val="0"/>
          <w:numId w:val="27"/>
        </w:numPr>
        <w:bidi w:val="0"/>
        <w:ind w:left="0" w:leftChars="0" w:firstLine="640" w:firstLineChars="200"/>
      </w:pPr>
      <w:r>
        <w:rPr>
          <w:rFonts w:hint="eastAsia"/>
        </w:rPr>
        <w:t>如在厂内搭建临时工棚的，禁止生炉取暖烧饭，禁止使用电炉、电热油灯和热得快等电热器具，不得乱拉电线，照明灯具每只不得超过100W。</w:t>
      </w:r>
    </w:p>
    <w:p>
      <w:pPr>
        <w:numPr>
          <w:ilvl w:val="0"/>
          <w:numId w:val="27"/>
        </w:numPr>
        <w:bidi w:val="0"/>
        <w:ind w:left="0" w:leftChars="0" w:firstLine="640" w:firstLineChars="200"/>
      </w:pPr>
      <w:r>
        <w:rPr>
          <w:rFonts w:hint="eastAsia"/>
        </w:rPr>
        <w:t>施工人员必须严格遵守各项操作规程，做到持证上岗，遇到火警，会正确拉警和使用有效灭火方法进行补救。</w:t>
      </w:r>
    </w:p>
    <w:p>
      <w:pPr>
        <w:numPr>
          <w:ilvl w:val="0"/>
          <w:numId w:val="27"/>
        </w:numPr>
        <w:bidi w:val="0"/>
        <w:ind w:left="0" w:leftChars="0" w:firstLine="640" w:firstLineChars="200"/>
      </w:pPr>
      <w:r>
        <w:rPr>
          <w:rFonts w:hint="eastAsia"/>
        </w:rPr>
        <w:t>工棚内必须配有相应数量的消防灭火器材。</w:t>
      </w:r>
    </w:p>
    <w:p>
      <w:pPr>
        <w:bidi w:val="0"/>
      </w:pPr>
    </w:p>
    <w:p>
      <w:pPr>
        <w:bidi w:val="0"/>
        <w:jc w:val="right"/>
      </w:pP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right="280"/>
        <w:jc w:val="right"/>
        <w:rPr>
          <w:rFonts w:ascii="宋体" w:hAnsi="宋体" w:cs="宋体"/>
          <w:b/>
          <w:bCs/>
          <w:sz w:val="28"/>
          <w:szCs w:val="28"/>
        </w:rPr>
        <w:sectPr>
          <w:pgSz w:w="11906" w:h="16838"/>
          <w:pgMar w:top="1361" w:right="1701" w:bottom="1361" w:left="1701" w:header="851" w:footer="992" w:gutter="0"/>
          <w:pgNumType w:fmt="decimal"/>
          <w:cols w:space="425" w:num="1"/>
          <w:docGrid w:type="lines" w:linePitch="312" w:charSpace="0"/>
        </w:sectPr>
      </w:pPr>
    </w:p>
    <w:p>
      <w:pPr>
        <w:pStyle w:val="2"/>
        <w:bidi w:val="0"/>
      </w:pPr>
      <w:bookmarkStart w:id="73" w:name="_Toc27690"/>
      <w:bookmarkStart w:id="74" w:name="_Toc455760099"/>
      <w:r>
        <w:rPr>
          <w:rFonts w:hint="eastAsia"/>
        </w:rPr>
        <w:t>配电室消防安全管理制度</w:t>
      </w:r>
      <w:bookmarkEnd w:id="73"/>
      <w:bookmarkEnd w:id="74"/>
    </w:p>
    <w:p>
      <w:pPr>
        <w:numPr>
          <w:ilvl w:val="0"/>
          <w:numId w:val="28"/>
        </w:numPr>
        <w:bidi w:val="0"/>
        <w:ind w:left="0" w:leftChars="0" w:firstLine="640" w:firstLineChars="200"/>
      </w:pPr>
      <w:r>
        <w:rPr>
          <w:rFonts w:hint="eastAsia"/>
        </w:rPr>
        <w:t>变（配）电室是要害部位和重点防火部位，非岗位人员未经许可不得入内。</w:t>
      </w:r>
    </w:p>
    <w:p>
      <w:pPr>
        <w:numPr>
          <w:ilvl w:val="0"/>
          <w:numId w:val="28"/>
        </w:numPr>
        <w:bidi w:val="0"/>
        <w:ind w:left="0" w:leftChars="0" w:firstLine="640" w:firstLineChars="200"/>
      </w:pPr>
      <w:r>
        <w:rPr>
          <w:rFonts w:hint="eastAsia"/>
        </w:rPr>
        <w:t>在岗人员及检修人员必须严格遵守各项管理制度和操作规程。</w:t>
      </w:r>
    </w:p>
    <w:p>
      <w:pPr>
        <w:numPr>
          <w:ilvl w:val="0"/>
          <w:numId w:val="28"/>
        </w:numPr>
        <w:bidi w:val="0"/>
        <w:ind w:left="0" w:leftChars="0" w:firstLine="640" w:firstLineChars="200"/>
      </w:pPr>
      <w:r>
        <w:rPr>
          <w:rFonts w:hint="eastAsia"/>
        </w:rPr>
        <w:t>室内要根据实际需要安装消防安全报警装置，并定期检查其可靠性能。</w:t>
      </w:r>
    </w:p>
    <w:p>
      <w:pPr>
        <w:numPr>
          <w:ilvl w:val="0"/>
          <w:numId w:val="28"/>
        </w:numPr>
        <w:bidi w:val="0"/>
        <w:ind w:left="0" w:leftChars="0" w:firstLine="640" w:firstLineChars="200"/>
      </w:pPr>
      <w:r>
        <w:rPr>
          <w:rFonts w:hint="eastAsia"/>
        </w:rPr>
        <w:t>发生电气设备火灾事故，必须首先切断电源，边补救、边报警，禁止在断电前用水扑救。</w:t>
      </w:r>
    </w:p>
    <w:p>
      <w:pPr>
        <w:numPr>
          <w:ilvl w:val="0"/>
          <w:numId w:val="28"/>
        </w:numPr>
        <w:bidi w:val="0"/>
        <w:ind w:left="0" w:leftChars="0" w:firstLine="640" w:firstLineChars="200"/>
      </w:pPr>
      <w:r>
        <w:rPr>
          <w:rFonts w:hint="eastAsia"/>
        </w:rPr>
        <w:t>所属电缆层、沟、蓄电池、电容器室严禁烟火，却需动火时，必须严格履行审批手续。</w:t>
      </w:r>
    </w:p>
    <w:p>
      <w:pPr>
        <w:numPr>
          <w:ilvl w:val="0"/>
          <w:numId w:val="28"/>
        </w:numPr>
        <w:bidi w:val="0"/>
        <w:ind w:left="0" w:leftChars="0" w:firstLine="640" w:firstLineChars="200"/>
      </w:pPr>
      <w:r>
        <w:rPr>
          <w:rFonts w:hint="eastAsia"/>
        </w:rPr>
        <w:t>所辖范围要配备充足的消防器材、设施、搞好维护保养，使之处于良好的备用状态，岗位人员都要掌握其使用方法和灭火技能，确保所属部位的安全。</w:t>
      </w:r>
    </w:p>
    <w:p>
      <w:pPr>
        <w:numPr>
          <w:ilvl w:val="0"/>
          <w:numId w:val="28"/>
        </w:numPr>
        <w:bidi w:val="0"/>
        <w:ind w:left="0" w:leftChars="0" w:firstLine="640" w:firstLineChars="200"/>
      </w:pPr>
      <w:r>
        <w:rPr>
          <w:rFonts w:hint="eastAsia"/>
        </w:rPr>
        <w:t>如是高压配电室，室内照明必须是防爆灯具。</w:t>
      </w:r>
    </w:p>
    <w:p>
      <w:pPr>
        <w:bidi w:val="0"/>
        <w:jc w:val="right"/>
      </w:pPr>
    </w:p>
    <w:p>
      <w:pPr>
        <w:wordWrap w:val="0"/>
        <w:bidi w:val="0"/>
        <w:jc w:val="right"/>
        <w:rPr>
          <w:rFonts w:hint="default" w:eastAsia="仿宋"/>
          <w:lang w:val="en-US" w:eastAsia="zh-CN"/>
        </w:rPr>
      </w:pPr>
      <w:bookmarkStart w:id="75" w:name="_Toc455760100"/>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pStyle w:val="2"/>
        <w:bidi w:val="0"/>
      </w:pPr>
      <w:bookmarkStart w:id="76" w:name="_Toc3981"/>
      <w:r>
        <w:rPr>
          <w:rFonts w:hint="eastAsia"/>
        </w:rPr>
        <w:t>消防安全工作考评和奖惩制度</w:t>
      </w:r>
      <w:bookmarkEnd w:id="75"/>
      <w:bookmarkEnd w:id="76"/>
    </w:p>
    <w:p>
      <w:pPr>
        <w:numPr>
          <w:ilvl w:val="0"/>
          <w:numId w:val="29"/>
        </w:numPr>
        <w:bidi w:val="0"/>
        <w:ind w:left="0" w:leftChars="0" w:firstLine="400" w:firstLineChars="0"/>
      </w:pPr>
      <w:r>
        <w:rPr>
          <w:rFonts w:hint="eastAsia"/>
        </w:rPr>
        <w:t>明确管理消防安全工作考评和奖惩工作的责任部门和责任人和职责。</w:t>
      </w:r>
    </w:p>
    <w:p>
      <w:pPr>
        <w:numPr>
          <w:ilvl w:val="0"/>
          <w:numId w:val="29"/>
        </w:numPr>
        <w:bidi w:val="0"/>
        <w:ind w:left="0" w:leftChars="0" w:firstLine="400" w:firstLineChars="0"/>
      </w:pPr>
      <w:r>
        <w:rPr>
          <w:rFonts w:hint="eastAsia"/>
        </w:rPr>
        <w:t>确定考评目标、内容和办法、奖惩办法等要点。</w:t>
      </w:r>
    </w:p>
    <w:p>
      <w:pPr>
        <w:numPr>
          <w:ilvl w:val="0"/>
          <w:numId w:val="29"/>
        </w:numPr>
        <w:bidi w:val="0"/>
        <w:ind w:left="0" w:leftChars="0" w:firstLine="400" w:firstLineChars="0"/>
      </w:pPr>
      <w:r>
        <w:rPr>
          <w:rFonts w:hint="eastAsia"/>
        </w:rPr>
        <w:t>将消防安全工作纳入内部检查、考核、评比内容。</w:t>
      </w:r>
    </w:p>
    <w:p>
      <w:pPr>
        <w:numPr>
          <w:ilvl w:val="0"/>
          <w:numId w:val="29"/>
        </w:numPr>
        <w:bidi w:val="0"/>
        <w:ind w:left="0" w:leftChars="0" w:firstLine="400" w:firstLineChars="0"/>
      </w:pPr>
      <w:r>
        <w:rPr>
          <w:rFonts w:hint="eastAsia"/>
        </w:rPr>
        <w:t>对在消防安全工作中成绩突出的部门（班组）和个人，单位应当给予表彰奖励。</w:t>
      </w:r>
    </w:p>
    <w:p>
      <w:pPr>
        <w:numPr>
          <w:ilvl w:val="0"/>
          <w:numId w:val="29"/>
        </w:numPr>
        <w:bidi w:val="0"/>
        <w:ind w:left="0" w:leftChars="0" w:firstLine="400" w:firstLineChars="0"/>
      </w:pPr>
      <w:r>
        <w:rPr>
          <w:rFonts w:hint="eastAsia"/>
        </w:rPr>
        <w:t>对未依法履行消防安全职责或者违反单位消防安全制度的行为，应当依照有关规定对责任人员给予行政纪律处分或者其他处理。</w:t>
      </w:r>
    </w:p>
    <w:p>
      <w:pPr>
        <w:bidi w:val="0"/>
      </w:pPr>
    </w:p>
    <w:p>
      <w:pPr>
        <w:bidi w:val="0"/>
        <w:jc w:val="right"/>
      </w:pP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bidi w:val="0"/>
        <w:sectPr>
          <w:pgSz w:w="11906" w:h="16838"/>
          <w:pgMar w:top="1440" w:right="1800" w:bottom="1440" w:left="1800" w:header="851" w:footer="992" w:gutter="0"/>
          <w:pgNumType w:fmt="decimal"/>
          <w:cols w:space="425" w:num="1"/>
          <w:docGrid w:type="lines" w:linePitch="312" w:charSpace="0"/>
        </w:sectPr>
      </w:pPr>
    </w:p>
    <w:p>
      <w:pPr>
        <w:pStyle w:val="2"/>
        <w:bidi w:val="0"/>
      </w:pPr>
      <w:bookmarkStart w:id="77" w:name="_Toc29889"/>
      <w:bookmarkStart w:id="78" w:name="_Toc455760101"/>
      <w:r>
        <w:rPr>
          <w:rFonts w:hint="eastAsia"/>
        </w:rPr>
        <w:t>消防控制室管理制度</w:t>
      </w:r>
      <w:bookmarkEnd w:id="77"/>
      <w:bookmarkEnd w:id="78"/>
    </w:p>
    <w:p>
      <w:pPr>
        <w:numPr>
          <w:ilvl w:val="0"/>
          <w:numId w:val="30"/>
        </w:numPr>
        <w:bidi w:val="0"/>
        <w:ind w:left="0" w:leftChars="0" w:firstLine="640" w:firstLineChars="200"/>
      </w:pPr>
      <w:r>
        <w:rPr>
          <w:rFonts w:hint="eastAsia"/>
        </w:rPr>
        <w:t>消防控制室工作人员应严格遵守消防控制室的各项安全操作规程和各项消防安全管 理制度；</w:t>
      </w:r>
    </w:p>
    <w:p>
      <w:pPr>
        <w:numPr>
          <w:ilvl w:val="0"/>
          <w:numId w:val="30"/>
        </w:numPr>
        <w:bidi w:val="0"/>
        <w:ind w:left="0" w:leftChars="0" w:firstLine="640" w:firstLineChars="200"/>
      </w:pPr>
      <w:r>
        <w:rPr>
          <w:rFonts w:hint="eastAsia"/>
        </w:rPr>
        <w:t>报警联动控制设备需要设置在手动状态时，应有火灾时能迅速将手动控制转换为自 动控制的可靠措施。严禁将自动喷水灭火系统和联动控制的防火卷帘等防火分隔设施设置在手动控制状态；</w:t>
      </w:r>
    </w:p>
    <w:p>
      <w:pPr>
        <w:numPr>
          <w:ilvl w:val="0"/>
          <w:numId w:val="30"/>
        </w:numPr>
        <w:bidi w:val="0"/>
        <w:ind w:left="0" w:leftChars="0" w:firstLine="640" w:firstLineChars="200"/>
      </w:pPr>
      <w:r>
        <w:rPr>
          <w:rFonts w:hint="eastAsia"/>
        </w:rPr>
        <w:t>消防控制室应当实行24小时专人值班制度，确保及时发现并准确处置火灾和故障 报警；</w:t>
      </w:r>
    </w:p>
    <w:p>
      <w:pPr>
        <w:numPr>
          <w:ilvl w:val="0"/>
          <w:numId w:val="30"/>
        </w:numPr>
        <w:bidi w:val="0"/>
        <w:ind w:left="0" w:leftChars="0" w:firstLine="640" w:firstLineChars="200"/>
      </w:pPr>
      <w:r>
        <w:rPr>
          <w:rFonts w:hint="eastAsia"/>
        </w:rPr>
        <w:t>消防控制室工作人员每班不得少于2人，一名负责值班室报警部位的核实和紧急情 况的处置，一名负责自动消防系统的操作；</w:t>
      </w:r>
    </w:p>
    <w:p>
      <w:pPr>
        <w:numPr>
          <w:ilvl w:val="0"/>
          <w:numId w:val="30"/>
        </w:numPr>
        <w:bidi w:val="0"/>
        <w:ind w:left="0" w:leftChars="0" w:firstLine="640" w:firstLineChars="200"/>
      </w:pPr>
      <w:r>
        <w:rPr>
          <w:rFonts w:hint="eastAsia"/>
        </w:rPr>
        <w:t>消防控制室自动消防系统的操作人员，应取得《消防专业技术合格证》，持证上岗， 并存放在消防控制室备查；</w:t>
      </w:r>
    </w:p>
    <w:p>
      <w:pPr>
        <w:numPr>
          <w:ilvl w:val="0"/>
          <w:numId w:val="30"/>
        </w:numPr>
        <w:bidi w:val="0"/>
        <w:ind w:left="0" w:leftChars="0" w:firstLine="640" w:firstLineChars="200"/>
      </w:pPr>
      <w:r>
        <w:rPr>
          <w:rFonts w:hint="eastAsia"/>
        </w:rPr>
        <w:t>消防控制室工作人员应按时上岗，并做好交接班工作，接班人员未到岗前交班人员 不得擅自离岗；</w:t>
      </w:r>
    </w:p>
    <w:p>
      <w:pPr>
        <w:numPr>
          <w:ilvl w:val="0"/>
          <w:numId w:val="30"/>
        </w:numPr>
        <w:bidi w:val="0"/>
        <w:ind w:left="0" w:leftChars="0" w:firstLine="640" w:firstLineChars="200"/>
      </w:pPr>
      <w:r>
        <w:rPr>
          <w:rFonts w:hint="eastAsia"/>
        </w:rPr>
        <w:t>消防控制室工作人员应按时上岗，并坚守岗位，尽职尽责，不得脱岗、替岗、睡岗，严禁值班前饮酒或在值班时进行娱乐活动，因确有特殊情况不能到岗的，应提前向单位主管领导请假，经批准后，由同等职务的人员代替值班；</w:t>
      </w:r>
    </w:p>
    <w:p>
      <w:pPr>
        <w:numPr>
          <w:ilvl w:val="0"/>
          <w:numId w:val="30"/>
        </w:numPr>
        <w:bidi w:val="0"/>
        <w:ind w:left="0" w:leftChars="0" w:firstLine="640" w:firstLineChars="200"/>
      </w:pPr>
      <w:r>
        <w:rPr>
          <w:rFonts w:hint="eastAsia"/>
        </w:rPr>
        <w:t xml:space="preserve">应在消防控制室的入口处设置明显的标志；消防控制室应设置火灾事故应急照明、 灭火器等消防器材，并配备相应的通讯联络工具； </w:t>
      </w:r>
    </w:p>
    <w:p>
      <w:pPr>
        <w:numPr>
          <w:ilvl w:val="0"/>
          <w:numId w:val="30"/>
        </w:numPr>
        <w:bidi w:val="0"/>
        <w:ind w:left="0" w:leftChars="0" w:firstLine="640" w:firstLineChars="200"/>
      </w:pPr>
      <w:r>
        <w:rPr>
          <w:rFonts w:hint="eastAsia"/>
        </w:rPr>
        <w:t>消防控制室工作人员要爱护消防控制室的设施，保持控制室内的卫生；</w:t>
      </w:r>
    </w:p>
    <w:p>
      <w:pPr>
        <w:numPr>
          <w:ilvl w:val="0"/>
          <w:numId w:val="30"/>
        </w:numPr>
        <w:bidi w:val="0"/>
        <w:ind w:left="0" w:leftChars="0" w:firstLine="640" w:firstLineChars="200"/>
      </w:pPr>
      <w:r>
        <w:rPr>
          <w:rFonts w:hint="eastAsia"/>
        </w:rPr>
        <w:t>严禁无关人员进入消防控制室，随意触动设备；</w:t>
      </w:r>
    </w:p>
    <w:p>
      <w:pPr>
        <w:numPr>
          <w:ilvl w:val="0"/>
          <w:numId w:val="30"/>
        </w:numPr>
        <w:bidi w:val="0"/>
        <w:ind w:left="0" w:leftChars="0" w:firstLine="640" w:firstLineChars="200"/>
      </w:pPr>
      <w:r>
        <w:rPr>
          <w:rFonts w:hint="eastAsia"/>
        </w:rPr>
        <w:t>消防控制室内严禁存放易燃易爆危险物品和堆放与设备运行无关的物品或杂物，严禁与消防控制室无关的电气线路和管道穿过；</w:t>
      </w:r>
    </w:p>
    <w:p>
      <w:pPr>
        <w:numPr>
          <w:ilvl w:val="0"/>
          <w:numId w:val="30"/>
        </w:numPr>
        <w:bidi w:val="0"/>
        <w:ind w:left="0" w:leftChars="0" w:firstLine="640" w:firstLineChars="200"/>
      </w:pPr>
      <w:r>
        <w:rPr>
          <w:rFonts w:hint="eastAsia"/>
        </w:rPr>
        <w:t>消防控制室内严禁吸烟或动用明火。</w:t>
      </w:r>
    </w:p>
    <w:p>
      <w:pPr>
        <w:bidi w:val="0"/>
        <w:jc w:val="right"/>
      </w:pPr>
    </w:p>
    <w:p>
      <w:pPr>
        <w:wordWrap w:val="0"/>
        <w:bidi w:val="0"/>
        <w:jc w:val="right"/>
        <w:rPr>
          <w:rFonts w:hint="default" w:eastAsia="仿宋"/>
          <w:lang w:val="en-US" w:eastAsia="zh-CN"/>
        </w:rPr>
      </w:pPr>
      <w:bookmarkStart w:id="79" w:name="_Toc455760102"/>
      <w:r>
        <w:rPr>
          <w:rFonts w:hint="eastAsia"/>
        </w:rPr>
        <w:t>（签章）</w:t>
      </w:r>
      <w:r>
        <w:rPr>
          <w:rFonts w:hint="eastAsia"/>
          <w:lang w:val="en-US" w:eastAsia="zh-CN"/>
        </w:rPr>
        <w:t xml:space="preserve">  </w:t>
      </w:r>
    </w:p>
    <w:p>
      <w:pPr>
        <w:bidi w:val="0"/>
        <w:jc w:val="right"/>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ind w:left="0" w:leftChars="0" w:firstLine="0" w:firstLineChars="0"/>
        <w:rPr>
          <w:rFonts w:hint="eastAsia" w:ascii="仿宋" w:hAnsi="仿宋" w:eastAsia="仿宋" w:cs="仿宋"/>
          <w:sz w:val="32"/>
          <w:szCs w:val="32"/>
        </w:rPr>
      </w:pPr>
    </w:p>
    <w:p>
      <w:pPr>
        <w:pStyle w:val="2"/>
        <w:bidi w:val="0"/>
      </w:pPr>
      <w:bookmarkStart w:id="80" w:name="_Toc16191"/>
      <w:r>
        <w:rPr>
          <w:rFonts w:hint="eastAsia"/>
        </w:rPr>
        <w:t>消防控制室值班人员职责</w:t>
      </w:r>
      <w:bookmarkEnd w:id="79"/>
      <w:bookmarkEnd w:id="80"/>
    </w:p>
    <w:p>
      <w:pPr>
        <w:numPr>
          <w:ilvl w:val="0"/>
          <w:numId w:val="31"/>
        </w:numPr>
        <w:bidi w:val="0"/>
        <w:ind w:left="0" w:leftChars="0" w:firstLine="640" w:firstLineChars="200"/>
      </w:pPr>
      <w:r>
        <w:rPr>
          <w:rFonts w:hint="eastAsia"/>
        </w:rPr>
        <w:t>熟悉和掌握本系统的工作原理和操作规定，熟悉各种按键的功能，熟悉操作各种系统。</w:t>
      </w:r>
    </w:p>
    <w:p>
      <w:pPr>
        <w:numPr>
          <w:ilvl w:val="0"/>
          <w:numId w:val="31"/>
        </w:numPr>
        <w:bidi w:val="0"/>
        <w:ind w:left="0" w:leftChars="0" w:firstLine="640" w:firstLineChars="200"/>
      </w:pPr>
      <w:r>
        <w:rPr>
          <w:rFonts w:hint="eastAsia"/>
        </w:rPr>
        <w:t xml:space="preserve">负责对消防设施的每日检查，并认真填写《消防控制室值班记录》，并定期对各种消防 设施进行检查，保证自动消防设施的完好有效。  </w:t>
      </w:r>
    </w:p>
    <w:p>
      <w:pPr>
        <w:numPr>
          <w:ilvl w:val="0"/>
          <w:numId w:val="31"/>
        </w:numPr>
        <w:bidi w:val="0"/>
        <w:ind w:left="0" w:leftChars="0" w:firstLine="640" w:firstLineChars="200"/>
      </w:pPr>
      <w:r>
        <w:rPr>
          <w:rFonts w:hint="eastAsia"/>
        </w:rPr>
        <w:t xml:space="preserve">及时发现和处理设备故障，并在《消防控制室值班记录》上填写相关情况。 </w:t>
      </w:r>
    </w:p>
    <w:p>
      <w:pPr>
        <w:numPr>
          <w:ilvl w:val="0"/>
          <w:numId w:val="31"/>
        </w:numPr>
        <w:bidi w:val="0"/>
        <w:ind w:left="0" w:leftChars="0" w:firstLine="640" w:firstLineChars="200"/>
      </w:pPr>
      <w:r>
        <w:rPr>
          <w:rFonts w:hint="eastAsia"/>
        </w:rPr>
        <w:t xml:space="preserve">掌握和了解消防设施的运行、误报警、故障等有关情况。 </w:t>
      </w:r>
    </w:p>
    <w:p>
      <w:pPr>
        <w:numPr>
          <w:ilvl w:val="0"/>
          <w:numId w:val="31"/>
        </w:numPr>
        <w:bidi w:val="0"/>
        <w:ind w:left="0" w:leftChars="0" w:firstLine="640" w:firstLineChars="200"/>
      </w:pPr>
      <w:r>
        <w:rPr>
          <w:rFonts w:hint="eastAsia"/>
        </w:rPr>
        <w:t>熟悉掌握《消防控制室火警误报处理程序》，火灾请卡下能够按照程序开展灭火救援工 作。</w:t>
      </w:r>
    </w:p>
    <w:p>
      <w:pPr>
        <w:numPr>
          <w:ilvl w:val="0"/>
          <w:numId w:val="31"/>
        </w:numPr>
        <w:bidi w:val="0"/>
        <w:ind w:left="0" w:leftChars="0" w:firstLine="640" w:firstLineChars="200"/>
      </w:pPr>
      <w:r>
        <w:rPr>
          <w:rFonts w:hint="eastAsia"/>
        </w:rPr>
        <w:t xml:space="preserve">熟悉掌握《消防控制室火警误报处理程序》，火警误报情况下能够将系统恢复到正常工 作状态。  </w:t>
      </w:r>
    </w:p>
    <w:p>
      <w:pPr>
        <w:numPr>
          <w:ilvl w:val="0"/>
          <w:numId w:val="31"/>
        </w:numPr>
        <w:bidi w:val="0"/>
        <w:ind w:left="0" w:leftChars="0" w:firstLine="640" w:firstLineChars="200"/>
      </w:pPr>
      <w:r>
        <w:rPr>
          <w:rFonts w:hint="eastAsia"/>
        </w:rPr>
        <w:t>消防控制室工作人员要爱护消防控制室的设施，保持控制室内的卫生。</w:t>
      </w:r>
    </w:p>
    <w:p>
      <w:pPr>
        <w:bidi w:val="0"/>
      </w:pPr>
    </w:p>
    <w:p>
      <w:pPr>
        <w:bidi w:val="0"/>
        <w:jc w:val="right"/>
      </w:pPr>
    </w:p>
    <w:p>
      <w:pPr>
        <w:wordWrap w:val="0"/>
        <w:bidi w:val="0"/>
        <w:jc w:val="right"/>
        <w:rPr>
          <w:rFonts w:hint="default" w:eastAsia="仿宋"/>
          <w:lang w:val="en-US" w:eastAsia="zh-CN"/>
        </w:rPr>
      </w:pPr>
      <w:bookmarkStart w:id="81" w:name="_Toc455760103"/>
      <w:r>
        <w:rPr>
          <w:rFonts w:hint="eastAsia"/>
        </w:rPr>
        <w:t>（签章）</w:t>
      </w:r>
      <w:r>
        <w:rPr>
          <w:rFonts w:hint="eastAsia"/>
          <w:lang w:val="en-US" w:eastAsia="zh-CN"/>
        </w:rPr>
        <w:t xml:space="preserve">  </w:t>
      </w:r>
    </w:p>
    <w:p>
      <w:pPr>
        <w:bidi w:val="0"/>
        <w:jc w:val="right"/>
        <w:rPr>
          <w:rFonts w:hint="eastAsia" w:ascii="仿宋" w:hAnsi="仿宋" w:eastAsia="仿宋" w:cs="仿宋"/>
          <w:szCs w:val="32"/>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firstLine="4480" w:firstLineChars="1400"/>
        <w:rPr>
          <w:rFonts w:hint="eastAsia" w:ascii="仿宋" w:hAnsi="仿宋" w:eastAsia="仿宋" w:cs="仿宋"/>
          <w:sz w:val="32"/>
          <w:szCs w:val="32"/>
        </w:rPr>
      </w:pPr>
    </w:p>
    <w:p>
      <w:pPr>
        <w:spacing w:line="360" w:lineRule="auto"/>
        <w:ind w:firstLine="4480" w:firstLineChars="1400"/>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pStyle w:val="2"/>
        <w:bidi w:val="0"/>
      </w:pPr>
      <w:bookmarkStart w:id="82" w:name="_Toc30947"/>
      <w:r>
        <w:rPr>
          <w:rFonts w:hint="eastAsia"/>
        </w:rPr>
        <w:t>火灾接警处警程序</w:t>
      </w:r>
      <w:bookmarkEnd w:id="81"/>
      <w:bookmarkEnd w:id="82"/>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员工发现火灾应当立即呼救，并利用电话或火灾报警按钮拨打“110”电话报警、报告消防控制室或单位值班人员，报告内容包括火警地点、燃烧物性质、火势蔓延方向等；</w:t>
      </w:r>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设有消防控制室的单位，应按下列要求进行处置：</w:t>
      </w:r>
    </w:p>
    <w:p>
      <w:pPr>
        <w:numPr>
          <w:ilvl w:val="0"/>
          <w:numId w:val="33"/>
        </w:numPr>
        <w:spacing w:line="360" w:lineRule="auto"/>
        <w:ind w:left="425" w:leftChars="0" w:hanging="425" w:firstLineChars="0"/>
        <w:rPr>
          <w:rFonts w:ascii="宋体" w:hAnsi="宋体" w:cs="宋体"/>
          <w:sz w:val="28"/>
          <w:szCs w:val="28"/>
        </w:rPr>
      </w:pPr>
      <w:r>
        <w:rPr>
          <w:rFonts w:hint="eastAsia" w:ascii="宋体" w:hAnsi="宋体" w:cs="宋体"/>
          <w:sz w:val="28"/>
          <w:szCs w:val="28"/>
        </w:rPr>
        <w:t>消防控制室值班人员应进行工作分工。一名为值机人，负责值机，进行自动消防系统的操作；另一名为传达人，负责值班时对火灾报警部位的核实和拨打火警电话、启动应急预案等紧急情况的处置。</w:t>
      </w:r>
    </w:p>
    <w:p>
      <w:pPr>
        <w:numPr>
          <w:ilvl w:val="0"/>
          <w:numId w:val="33"/>
        </w:numPr>
        <w:spacing w:line="360" w:lineRule="auto"/>
        <w:ind w:left="425" w:leftChars="0" w:hanging="425" w:firstLineChars="0"/>
        <w:rPr>
          <w:rFonts w:ascii="宋体" w:hAnsi="宋体" w:cs="宋体"/>
          <w:sz w:val="28"/>
          <w:szCs w:val="28"/>
        </w:rPr>
      </w:pPr>
      <w:r>
        <w:rPr>
          <w:rFonts w:hint="eastAsia" w:ascii="宋体" w:hAnsi="宋体" w:cs="宋体"/>
          <w:sz w:val="28"/>
          <w:szCs w:val="28"/>
        </w:rPr>
        <w:t>在接到火灾报警信号时，应头脑冷静，保持镇定，并按照相应的处理程序进行工作。</w:t>
      </w:r>
    </w:p>
    <w:p>
      <w:pPr>
        <w:numPr>
          <w:ilvl w:val="0"/>
          <w:numId w:val="33"/>
        </w:numPr>
        <w:spacing w:line="360" w:lineRule="auto"/>
        <w:ind w:left="425" w:leftChars="0" w:hanging="425" w:firstLineChars="0"/>
        <w:rPr>
          <w:rFonts w:ascii="宋体" w:hAnsi="宋体" w:cs="宋体"/>
          <w:sz w:val="28"/>
          <w:szCs w:val="28"/>
        </w:rPr>
      </w:pPr>
      <w:r>
        <w:rPr>
          <w:rFonts w:hint="eastAsia" w:ascii="宋体" w:hAnsi="宋体" w:cs="宋体"/>
          <w:sz w:val="28"/>
          <w:szCs w:val="28"/>
        </w:rPr>
        <w:t>接到控制设备报警显示后，应迅速核实报警点所对应的部位。报警控制器不具备智能显示功能的，应在报警地址编码对照表中进行核实。</w:t>
      </w:r>
    </w:p>
    <w:p>
      <w:pPr>
        <w:numPr>
          <w:ilvl w:val="0"/>
          <w:numId w:val="33"/>
        </w:numPr>
        <w:spacing w:line="360" w:lineRule="auto"/>
        <w:ind w:left="425" w:leftChars="0" w:hanging="425" w:firstLineChars="0"/>
        <w:rPr>
          <w:rFonts w:ascii="宋体" w:hAnsi="宋体" w:cs="宋体"/>
          <w:sz w:val="28"/>
          <w:szCs w:val="28"/>
        </w:rPr>
      </w:pPr>
      <w:r>
        <w:rPr>
          <w:rFonts w:hint="eastAsia" w:ascii="宋体" w:hAnsi="宋体" w:cs="宋体"/>
          <w:sz w:val="28"/>
          <w:szCs w:val="28"/>
        </w:rPr>
        <w:t xml:space="preserve">迅速通过电话或无线对讲系统等通讯工具立即通知巡查人员或报警区域的楼层值班、工作人员携带通信工具和灭火器，迅速赶到报警点确认情况，消防控制室值班人员在控制室内做好处置火警的准备。 </w:t>
      </w:r>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消防控制室火灾事故紧急处理程序：</w:t>
      </w:r>
    </w:p>
    <w:p>
      <w:pPr>
        <w:numPr>
          <w:ilvl w:val="0"/>
          <w:numId w:val="34"/>
        </w:numPr>
        <w:spacing w:line="360" w:lineRule="auto"/>
        <w:ind w:left="425" w:leftChars="0" w:hanging="425" w:firstLineChars="0"/>
        <w:rPr>
          <w:rFonts w:ascii="宋体" w:hAnsi="宋体" w:cs="宋体"/>
          <w:sz w:val="28"/>
          <w:szCs w:val="28"/>
        </w:rPr>
      </w:pPr>
      <w:r>
        <w:rPr>
          <w:rFonts w:hint="eastAsia" w:ascii="宋体" w:hAnsi="宋体" w:cs="宋体"/>
          <w:sz w:val="28"/>
          <w:szCs w:val="28"/>
        </w:rPr>
        <w:t>巡查人员或报警区域的楼层值班、工作人员现场核实报警部位确实起火后，应立即通过报警按钮、电话或无线对讲系统等通讯工具向消防控制室值班人员反馈确认火灾信息，同时组织本楼层或防火分区工作人员和员工，按分工及时引导本企业员工疏散，并实施扑救初起火灾；</w:t>
      </w:r>
    </w:p>
    <w:p>
      <w:pPr>
        <w:numPr>
          <w:ilvl w:val="0"/>
          <w:numId w:val="34"/>
        </w:numPr>
        <w:spacing w:line="360" w:lineRule="auto"/>
        <w:ind w:left="425" w:leftChars="0" w:hanging="425" w:firstLineChars="0"/>
        <w:rPr>
          <w:rFonts w:ascii="宋体" w:hAnsi="宋体" w:cs="宋体"/>
          <w:sz w:val="28"/>
          <w:szCs w:val="28"/>
        </w:rPr>
      </w:pPr>
      <w:r>
        <w:rPr>
          <w:rFonts w:hint="eastAsia" w:ascii="宋体" w:hAnsi="宋体" w:cs="宋体"/>
          <w:sz w:val="28"/>
          <w:szCs w:val="28"/>
        </w:rPr>
        <w:t>消防控制室的值班人员接到反馈的火灾确认信息时，值机人立即将火灾报警联动控制开关转入自动状态 (处于自动状态的除外 )，传达人同时拨打“110”火警电话，说明发生火灾的单位名称、地点、起火部位、联系电话等基本情况；</w:t>
      </w:r>
    </w:p>
    <w:p>
      <w:pPr>
        <w:numPr>
          <w:ilvl w:val="0"/>
          <w:numId w:val="34"/>
        </w:numPr>
        <w:spacing w:line="360" w:lineRule="auto"/>
        <w:ind w:left="425" w:leftChars="0" w:hanging="425" w:firstLineChars="0"/>
        <w:rPr>
          <w:rFonts w:ascii="宋体" w:hAnsi="宋体" w:cs="宋体"/>
          <w:sz w:val="28"/>
          <w:szCs w:val="28"/>
        </w:rPr>
      </w:pPr>
      <w:r>
        <w:rPr>
          <w:rFonts w:hint="eastAsia" w:ascii="宋体" w:hAnsi="宋体" w:cs="宋体"/>
          <w:sz w:val="28"/>
          <w:szCs w:val="28"/>
        </w:rPr>
        <w:t>传达人在报警后必须立即启动单位内部灭火和应急疏散预案，并报告单位负责人。应利用火灾事故广播发出火灾处置指令，通知有关部门和有关人员开展疏散和自救工作，告知顾客、消费者不要惊慌，在工作人员和员工的引导下有序地疏散、撤离火灾现场，并用通讯工具向单位值班领导报告；</w:t>
      </w:r>
    </w:p>
    <w:p>
      <w:pPr>
        <w:numPr>
          <w:ilvl w:val="0"/>
          <w:numId w:val="34"/>
        </w:numPr>
        <w:spacing w:line="360" w:lineRule="auto"/>
        <w:ind w:left="425" w:leftChars="0" w:hanging="425" w:firstLineChars="0"/>
        <w:rPr>
          <w:rFonts w:ascii="宋体" w:hAnsi="宋体" w:cs="宋体"/>
          <w:sz w:val="28"/>
          <w:szCs w:val="28"/>
        </w:rPr>
      </w:pPr>
      <w:r>
        <w:rPr>
          <w:rFonts w:hint="eastAsia" w:ascii="宋体" w:hAnsi="宋体" w:cs="宋体"/>
          <w:sz w:val="28"/>
          <w:szCs w:val="28"/>
        </w:rPr>
        <w:t>值机人要监视系统的运行状态，保证火灾情况下建筑自动消防设施的正常运行，并及时做好记录。</w:t>
      </w:r>
    </w:p>
    <w:p>
      <w:pPr>
        <w:numPr>
          <w:ilvl w:val="0"/>
          <w:numId w:val="34"/>
        </w:numPr>
        <w:spacing w:line="360" w:lineRule="auto"/>
        <w:ind w:left="425" w:leftChars="0" w:hanging="425" w:firstLineChars="0"/>
        <w:rPr>
          <w:rFonts w:ascii="宋体" w:hAnsi="宋体" w:cs="宋体"/>
          <w:sz w:val="28"/>
          <w:szCs w:val="28"/>
        </w:rPr>
      </w:pPr>
      <w:r>
        <w:rPr>
          <w:rFonts w:hint="eastAsia" w:ascii="宋体" w:hAnsi="宋体" w:cs="宋体"/>
          <w:sz w:val="28"/>
          <w:szCs w:val="28"/>
        </w:rPr>
        <w:t>火警处置完毕后，恢复各种消防设施至正常运行状态。</w:t>
      </w:r>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消防控制室火警误报处理程序：</w:t>
      </w:r>
    </w:p>
    <w:p>
      <w:pPr>
        <w:numPr>
          <w:ilvl w:val="0"/>
          <w:numId w:val="35"/>
        </w:numPr>
        <w:spacing w:line="360" w:lineRule="auto"/>
        <w:ind w:left="425" w:leftChars="0" w:hanging="425" w:firstLineChars="0"/>
        <w:rPr>
          <w:rFonts w:ascii="宋体" w:hAnsi="宋体" w:cs="宋体"/>
          <w:sz w:val="28"/>
          <w:szCs w:val="28"/>
        </w:rPr>
      </w:pPr>
      <w:r>
        <w:rPr>
          <w:rFonts w:hint="eastAsia" w:ascii="宋体" w:hAnsi="宋体" w:cs="宋体"/>
          <w:sz w:val="28"/>
          <w:szCs w:val="28"/>
        </w:rPr>
        <w:t>巡查人员或报警区域的楼层值班、工作人员在现场核实为火警误报时，应及时向消防控制室值班人员反馈误报的有关信息，并排除现场干扰因素；</w:t>
      </w:r>
    </w:p>
    <w:p>
      <w:pPr>
        <w:numPr>
          <w:ilvl w:val="0"/>
          <w:numId w:val="35"/>
        </w:numPr>
        <w:spacing w:line="360" w:lineRule="auto"/>
        <w:ind w:left="425" w:leftChars="0" w:hanging="425" w:firstLineChars="0"/>
        <w:rPr>
          <w:rFonts w:ascii="宋体" w:hAnsi="宋体" w:cs="宋体"/>
          <w:sz w:val="28"/>
          <w:szCs w:val="28"/>
        </w:rPr>
      </w:pPr>
      <w:r>
        <w:rPr>
          <w:rFonts w:hint="eastAsia" w:ascii="宋体" w:hAnsi="宋体" w:cs="宋体"/>
          <w:sz w:val="28"/>
          <w:szCs w:val="28"/>
        </w:rPr>
        <w:t>消防控制室值班人员接到反馈的火灾误报信息时，应对火灾报警控制器进行复位，将系统恢复到正常工作状态，并在值班记录中对误报的时间、部位、原因及处理情况进行详细的记录；</w:t>
      </w:r>
    </w:p>
    <w:p>
      <w:pPr>
        <w:numPr>
          <w:ilvl w:val="0"/>
          <w:numId w:val="35"/>
        </w:numPr>
        <w:spacing w:line="360" w:lineRule="auto"/>
        <w:ind w:left="425" w:leftChars="0" w:hanging="425" w:firstLineChars="0"/>
        <w:rPr>
          <w:rFonts w:ascii="宋体" w:hAnsi="宋体" w:cs="宋体"/>
          <w:sz w:val="28"/>
          <w:szCs w:val="28"/>
        </w:rPr>
      </w:pPr>
      <w:r>
        <w:rPr>
          <w:rFonts w:hint="eastAsia" w:ascii="宋体" w:hAnsi="宋体" w:cs="宋体"/>
          <w:sz w:val="28"/>
          <w:szCs w:val="28"/>
        </w:rPr>
        <w:t>消防控制室值班人员应及时将系统误报的原因及处理情况向上级领导汇报。</w:t>
      </w:r>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未设置消防控制室的单位，值班人员确认火灾后，立即通过单位内部电话、有线无线对讲系统、警铃、广播等方式，发出火灾信号，启动灭火和应急疏散预案，同时拨打“110”电话向消防队报警；</w:t>
      </w:r>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灭火和应急疏散预案涉及的人员，立即按照预案分工，迅速展开灭火和疏散救援。</w:t>
      </w:r>
    </w:p>
    <w:p>
      <w:pPr>
        <w:numPr>
          <w:ilvl w:val="0"/>
          <w:numId w:val="32"/>
        </w:numPr>
        <w:spacing w:line="360" w:lineRule="auto"/>
        <w:ind w:left="0" w:leftChars="0" w:firstLine="560" w:firstLineChars="200"/>
        <w:rPr>
          <w:rFonts w:ascii="宋体" w:hAnsi="宋体" w:cs="宋体"/>
          <w:sz w:val="28"/>
          <w:szCs w:val="28"/>
        </w:rPr>
      </w:pPr>
      <w:r>
        <w:rPr>
          <w:rFonts w:hint="eastAsia" w:ascii="宋体" w:hAnsi="宋体" w:cs="宋体"/>
          <w:sz w:val="28"/>
          <w:szCs w:val="28"/>
        </w:rPr>
        <w:t>发出火灾信号后，单位应当于2分钟内全面投入灭火救援工作，并及时采取如下措施：</w:t>
      </w:r>
    </w:p>
    <w:p>
      <w:pPr>
        <w:numPr>
          <w:ilvl w:val="0"/>
          <w:numId w:val="36"/>
        </w:numPr>
        <w:spacing w:line="360" w:lineRule="auto"/>
        <w:ind w:left="425" w:leftChars="0" w:hanging="425" w:firstLineChars="0"/>
        <w:rPr>
          <w:rFonts w:ascii="宋体" w:hAnsi="宋体" w:cs="宋体"/>
          <w:sz w:val="28"/>
          <w:szCs w:val="28"/>
        </w:rPr>
      </w:pPr>
      <w:r>
        <w:rPr>
          <w:rFonts w:hint="eastAsia" w:ascii="宋体" w:hAnsi="宋体" w:cs="宋体"/>
          <w:sz w:val="28"/>
          <w:szCs w:val="28"/>
        </w:rPr>
        <w:t>通讯联络组按照灭火和应急预案要求通知预案涉及的员工赶赴火场，向消防队报警，向火场指挥员报告火灾情况，将火场指挥员的指令下达有关员工；</w:t>
      </w:r>
    </w:p>
    <w:p>
      <w:pPr>
        <w:numPr>
          <w:ilvl w:val="0"/>
          <w:numId w:val="36"/>
        </w:numPr>
        <w:spacing w:line="360" w:lineRule="auto"/>
        <w:ind w:left="425" w:leftChars="0" w:hanging="425" w:firstLineChars="0"/>
        <w:rPr>
          <w:rFonts w:ascii="宋体" w:hAnsi="宋体" w:cs="宋体"/>
          <w:sz w:val="28"/>
          <w:szCs w:val="28"/>
        </w:rPr>
      </w:pPr>
      <w:r>
        <w:rPr>
          <w:rFonts w:hint="eastAsia" w:ascii="宋体" w:hAnsi="宋体" w:cs="宋体"/>
          <w:sz w:val="28"/>
          <w:szCs w:val="28"/>
        </w:rPr>
        <w:t>灭火行动组根据火灾情况利用本单位的消防器材、设施扑救火灾；</w:t>
      </w:r>
    </w:p>
    <w:p>
      <w:pPr>
        <w:numPr>
          <w:ilvl w:val="0"/>
          <w:numId w:val="36"/>
        </w:numPr>
        <w:spacing w:line="360" w:lineRule="auto"/>
        <w:ind w:left="425" w:leftChars="0" w:hanging="425" w:firstLineChars="0"/>
        <w:rPr>
          <w:rFonts w:ascii="宋体" w:hAnsi="宋体" w:cs="宋体"/>
          <w:sz w:val="28"/>
          <w:szCs w:val="28"/>
        </w:rPr>
      </w:pPr>
      <w:r>
        <w:rPr>
          <w:rFonts w:hint="eastAsia" w:ascii="宋体" w:hAnsi="宋体" w:cs="宋体"/>
          <w:sz w:val="28"/>
          <w:szCs w:val="28"/>
        </w:rPr>
        <w:t>疏散引导组按分工组织引导现场人员疏散；</w:t>
      </w:r>
    </w:p>
    <w:p>
      <w:pPr>
        <w:numPr>
          <w:ilvl w:val="0"/>
          <w:numId w:val="36"/>
        </w:numPr>
        <w:spacing w:line="360" w:lineRule="auto"/>
        <w:ind w:left="425" w:leftChars="0" w:hanging="425" w:firstLineChars="0"/>
        <w:rPr>
          <w:rFonts w:ascii="宋体" w:hAnsi="宋体" w:cs="宋体"/>
          <w:sz w:val="28"/>
          <w:szCs w:val="28"/>
        </w:rPr>
      </w:pPr>
      <w:r>
        <w:rPr>
          <w:rFonts w:hint="eastAsia" w:ascii="宋体" w:hAnsi="宋体" w:cs="宋体"/>
          <w:sz w:val="28"/>
          <w:szCs w:val="28"/>
        </w:rPr>
        <w:t>安全救护组负责协助抢救、护送受伤人员；</w:t>
      </w:r>
    </w:p>
    <w:p>
      <w:pPr>
        <w:numPr>
          <w:ilvl w:val="0"/>
          <w:numId w:val="36"/>
        </w:numPr>
        <w:spacing w:line="360" w:lineRule="auto"/>
        <w:ind w:left="425" w:leftChars="0" w:hanging="425" w:firstLineChars="0"/>
        <w:rPr>
          <w:rFonts w:ascii="宋体" w:hAnsi="宋体" w:cs="宋体"/>
          <w:sz w:val="28"/>
          <w:szCs w:val="28"/>
        </w:rPr>
      </w:pPr>
      <w:r>
        <w:rPr>
          <w:rFonts w:hint="eastAsia" w:ascii="宋体" w:hAnsi="宋体" w:cs="宋体"/>
          <w:sz w:val="28"/>
          <w:szCs w:val="28"/>
        </w:rPr>
        <w:t>现场警戒组阻止无关人员进入火场，维持火场秩序。</w:t>
      </w:r>
    </w:p>
    <w:p>
      <w:pPr>
        <w:spacing w:line="360" w:lineRule="auto"/>
        <w:jc w:val="right"/>
        <w:rPr>
          <w:rFonts w:ascii="宋体" w:hAnsi="宋体" w:cs="宋体"/>
          <w:sz w:val="28"/>
          <w:szCs w:val="28"/>
        </w:rPr>
      </w:pPr>
    </w:p>
    <w:p>
      <w:pPr>
        <w:spacing w:line="360" w:lineRule="auto"/>
        <w:jc w:val="right"/>
        <w:rPr>
          <w:rFonts w:ascii="宋体" w:hAnsi="宋体" w:cs="宋体"/>
          <w:sz w:val="28"/>
          <w:szCs w:val="28"/>
        </w:rPr>
      </w:pPr>
    </w:p>
    <w:p>
      <w:pPr>
        <w:spacing w:line="360" w:lineRule="auto"/>
        <w:ind w:firstLine="6400" w:firstLineChars="2000"/>
        <w:jc w:val="both"/>
        <w:rPr>
          <w:rFonts w:ascii="仿宋" w:hAnsi="仿宋" w:eastAsia="仿宋" w:cs="仿宋"/>
          <w:sz w:val="32"/>
          <w:szCs w:val="32"/>
        </w:rPr>
      </w:pPr>
      <w:r>
        <w:rPr>
          <w:rFonts w:hint="eastAsia" w:ascii="仿宋" w:hAnsi="仿宋" w:eastAsia="仿宋" w:cs="仿宋"/>
          <w:sz w:val="32"/>
          <w:szCs w:val="32"/>
        </w:rPr>
        <w:t>（签章）</w:t>
      </w:r>
    </w:p>
    <w:p>
      <w:pPr>
        <w:spacing w:line="360" w:lineRule="auto"/>
        <w:ind w:firstLine="4480" w:firstLineChars="14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spacing w:line="360" w:lineRule="auto"/>
        <w:ind w:right="140" w:firstLine="560" w:firstLineChars="200"/>
        <w:jc w:val="right"/>
        <w:rPr>
          <w:rFonts w:ascii="宋体" w:hAnsi="宋体" w:cs="宋体"/>
          <w:sz w:val="28"/>
          <w:szCs w:val="28"/>
        </w:rPr>
        <w:sectPr>
          <w:pgSz w:w="11906" w:h="16838"/>
          <w:pgMar w:top="1440" w:right="1800" w:bottom="1440" w:left="1800" w:header="851" w:footer="992" w:gutter="0"/>
          <w:pgNumType w:fmt="decimal"/>
          <w:cols w:space="425" w:num="1"/>
          <w:docGrid w:type="lines" w:linePitch="312" w:charSpace="0"/>
        </w:sectPr>
      </w:pPr>
    </w:p>
    <w:p>
      <w:pPr>
        <w:pStyle w:val="2"/>
        <w:bidi w:val="0"/>
      </w:pPr>
      <w:bookmarkStart w:id="83" w:name="_Toc455760104"/>
      <w:bookmarkStart w:id="84" w:name="_Toc10829"/>
      <w:r>
        <w:rPr>
          <w:rFonts w:hint="eastAsia"/>
        </w:rPr>
        <w:t>消防控制室管理及应急程序</w:t>
      </w:r>
      <w:bookmarkEnd w:id="83"/>
      <w:bookmarkEnd w:id="84"/>
    </w:p>
    <w:p>
      <w:pPr>
        <w:numPr>
          <w:ilvl w:val="0"/>
          <w:numId w:val="37"/>
        </w:numPr>
        <w:bidi w:val="0"/>
        <w:ind w:left="0" w:leftChars="0" w:firstLine="640" w:firstLineChars="200"/>
      </w:pPr>
      <w:r>
        <w:rPr>
          <w:rFonts w:hint="eastAsia"/>
        </w:rPr>
        <w:t xml:space="preserve">消防控制室必须实行每日24小时专人值班制度，每班不应少于2人。 </w:t>
      </w:r>
    </w:p>
    <w:p>
      <w:pPr>
        <w:numPr>
          <w:ilvl w:val="0"/>
          <w:numId w:val="37"/>
        </w:numPr>
        <w:bidi w:val="0"/>
        <w:ind w:left="0" w:leftChars="0" w:firstLine="640" w:firstLineChars="200"/>
      </w:pPr>
      <w:r>
        <w:rPr>
          <w:rFonts w:hint="eastAsia"/>
        </w:rPr>
        <w:t xml:space="preserve">消防控制室的每日管理应符合《建筑消防设施的维护管理》（GA587），的有关要求。 </w:t>
      </w:r>
    </w:p>
    <w:p>
      <w:pPr>
        <w:numPr>
          <w:ilvl w:val="0"/>
          <w:numId w:val="37"/>
        </w:numPr>
        <w:bidi w:val="0"/>
        <w:ind w:left="0" w:leftChars="0" w:firstLine="640" w:firstLineChars="200"/>
      </w:pPr>
      <w:r>
        <w:rPr>
          <w:rFonts w:hint="eastAsia"/>
        </w:rPr>
        <w:t xml:space="preserve">消防控制室应确保火灾自动报警系统和灭火系统处于正常工作状态。  </w:t>
      </w:r>
    </w:p>
    <w:p>
      <w:pPr>
        <w:numPr>
          <w:ilvl w:val="0"/>
          <w:numId w:val="37"/>
        </w:numPr>
        <w:bidi w:val="0"/>
        <w:ind w:left="0" w:leftChars="0" w:firstLine="640" w:firstLineChars="200"/>
      </w:pPr>
      <w:r>
        <w:rPr>
          <w:rFonts w:hint="eastAsia"/>
        </w:rPr>
        <w:t>消防控制室应确保高位消防水箱、消防水池、气压水罐等消防储水设施水量充足；确保 消防泵出水管阀门、自动喷水灭火系统管道上的阀门常开；确保消防水泵、防排烟风机、防火卷帘等消防用电设备电柜开关处于自动（接通）位置。</w:t>
      </w:r>
    </w:p>
    <w:p>
      <w:pPr>
        <w:numPr>
          <w:ilvl w:val="0"/>
          <w:numId w:val="37"/>
        </w:numPr>
        <w:bidi w:val="0"/>
        <w:ind w:left="0" w:leftChars="0" w:firstLine="640" w:firstLineChars="200"/>
      </w:pPr>
      <w:r>
        <w:rPr>
          <w:rFonts w:hint="eastAsia"/>
        </w:rPr>
        <w:t>接到火灾报警后，消防控制室必须以最快的方式确认。</w:t>
      </w:r>
    </w:p>
    <w:p>
      <w:pPr>
        <w:numPr>
          <w:ilvl w:val="0"/>
          <w:numId w:val="37"/>
        </w:numPr>
        <w:bidi w:val="0"/>
        <w:ind w:left="0" w:leftChars="0" w:firstLine="640" w:firstLineChars="200"/>
      </w:pPr>
      <w:r>
        <w:rPr>
          <w:rFonts w:hint="eastAsia"/>
        </w:rPr>
        <w:t>火灾确认后，消防控制室立即将火灾报警联动控制开关转入自动状态（处于自动状态的 除外），同时拨打“110”火警电话报警。</w:t>
      </w:r>
    </w:p>
    <w:p>
      <w:pPr>
        <w:bidi w:val="0"/>
      </w:pPr>
    </w:p>
    <w:p>
      <w:pPr>
        <w:bidi w:val="0"/>
      </w:pPr>
    </w:p>
    <w:p>
      <w:pPr>
        <w:wordWrap w:val="0"/>
        <w:bidi w:val="0"/>
        <w:jc w:val="right"/>
        <w:rPr>
          <w:rFonts w:hint="default" w:eastAsia="仿宋"/>
          <w:lang w:val="en-US" w:eastAsia="zh-CN"/>
        </w:rPr>
      </w:pPr>
      <w:r>
        <w:rPr>
          <w:rFonts w:hint="eastAsia"/>
        </w:rPr>
        <w:t>（签章）</w:t>
      </w:r>
      <w:r>
        <w:rPr>
          <w:rFonts w:hint="eastAsia"/>
          <w:lang w:val="en-US" w:eastAsia="zh-CN"/>
        </w:rPr>
        <w:t xml:space="preserve">  </w:t>
      </w:r>
    </w:p>
    <w:p>
      <w:pPr>
        <w:bidi w:val="0"/>
        <w:jc w:val="right"/>
        <w:rPr>
          <w:rFonts w:hint="eastAsia" w:ascii="仿宋" w:hAnsi="仿宋" w:eastAsia="仿宋" w:cs="仿宋"/>
          <w:szCs w:val="32"/>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ind w:right="280" w:firstLine="560" w:firstLineChars="200"/>
        <w:jc w:val="right"/>
        <w:rPr>
          <w:rFonts w:ascii="宋体" w:hAnsi="宋体" w:cs="宋体"/>
          <w:sz w:val="28"/>
          <w:szCs w:val="28"/>
        </w:rPr>
      </w:pPr>
    </w:p>
    <w:p>
      <w:pPr>
        <w:spacing w:line="360" w:lineRule="auto"/>
        <w:ind w:right="280" w:firstLine="560" w:firstLineChars="200"/>
        <w:jc w:val="right"/>
        <w:rPr>
          <w:rFonts w:ascii="宋体" w:hAnsi="宋体" w:cs="宋体"/>
          <w:sz w:val="28"/>
          <w:szCs w:val="28"/>
        </w:rPr>
      </w:pPr>
    </w:p>
    <w:p>
      <w:pPr>
        <w:pStyle w:val="2"/>
        <w:bidi w:val="0"/>
        <w:outlineLvl w:val="9"/>
        <w:rPr>
          <w:rFonts w:hint="eastAsia"/>
          <w:lang w:val="en-US" w:eastAsia="zh-CN"/>
        </w:rPr>
        <w:sectPr>
          <w:pgSz w:w="11906" w:h="16838"/>
          <w:pgMar w:top="1157" w:right="1797" w:bottom="1157" w:left="1797" w:header="851" w:footer="992" w:gutter="0"/>
          <w:pgNumType w:fmt="decimal"/>
          <w:cols w:space="720" w:num="1"/>
          <w:docGrid w:type="lines" w:linePitch="312" w:charSpace="0"/>
        </w:sectPr>
      </w:pPr>
      <w:bookmarkStart w:id="85" w:name="_Toc455760083"/>
    </w:p>
    <w:p>
      <w:pPr>
        <w:pStyle w:val="2"/>
        <w:bidi w:val="0"/>
        <w:rPr>
          <w:rFonts w:hint="eastAsia"/>
          <w:lang w:val="en-US" w:eastAsia="zh-CN"/>
        </w:rPr>
      </w:pPr>
      <w:bookmarkStart w:id="86" w:name="_Toc15874"/>
      <w:r>
        <w:rPr>
          <w:rFonts w:hint="eastAsia"/>
          <w:lang w:val="en-US" w:eastAsia="zh-CN"/>
        </w:rPr>
        <w:t>消防安全培训记录</w:t>
      </w:r>
      <w:bookmarkEnd w:id="86"/>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sz w:val="28"/>
          <w:szCs w:val="28"/>
          <w:lang w:val="en-US" w:eastAsia="zh-CN"/>
        </w:rPr>
      </w:pPr>
      <w:r>
        <w:rPr>
          <w:rFonts w:hint="eastAsia"/>
          <w:sz w:val="28"/>
          <w:szCs w:val="28"/>
          <w:lang w:val="en-US" w:eastAsia="zh-CN"/>
        </w:rPr>
        <w:t>单位：</w:t>
      </w:r>
    </w:p>
    <w:tbl>
      <w:tblPr>
        <w:tblStyle w:val="13"/>
        <w:tblpPr w:leftFromText="180" w:rightFromText="180" w:vertAnchor="text" w:horzAnchor="page" w:tblpX="1786" w:tblpY="32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94"/>
        <w:gridCol w:w="1633"/>
        <w:gridCol w:w="1357"/>
        <w:gridCol w:w="1545"/>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02" w:type="pct"/>
            <w:tcBorders>
              <w:top w:val="single" w:color="auto" w:sz="4" w:space="0"/>
              <w:left w:val="single" w:color="auto" w:sz="4" w:space="0"/>
              <w:bottom w:val="single" w:color="auto" w:sz="4" w:space="0"/>
              <w:right w:val="single" w:color="auto" w:sz="4" w:space="0"/>
              <w:tl2br w:val="nil"/>
              <w:tr2bl w:val="nil"/>
            </w:tcBorders>
            <w:vAlign w:val="center"/>
          </w:tcPr>
          <w:p>
            <w:pPr>
              <w:ind w:left="0" w:leftChars="0" w:firstLine="0" w:firstLineChars="0"/>
              <w:jc w:val="center"/>
              <w:rPr>
                <w:sz w:val="24"/>
              </w:rPr>
            </w:pPr>
            <w:r>
              <w:rPr>
                <w:rFonts w:hint="eastAsia"/>
                <w:sz w:val="24"/>
              </w:rPr>
              <w:t>培训时间</w:t>
            </w:r>
          </w:p>
        </w:tc>
        <w:tc>
          <w:tcPr>
            <w:tcW w:w="1809" w:type="pct"/>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val="en-US" w:eastAsia="zh-CN"/>
              </w:rPr>
            </w:pPr>
          </w:p>
        </w:tc>
        <w:tc>
          <w:tcPr>
            <w:tcW w:w="906"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ind w:left="0" w:leftChars="0" w:firstLine="0" w:firstLineChars="0"/>
              <w:jc w:val="center"/>
              <w:rPr>
                <w:sz w:val="24"/>
              </w:rPr>
            </w:pPr>
            <w:r>
              <w:rPr>
                <w:rFonts w:hint="eastAsia"/>
                <w:sz w:val="24"/>
              </w:rPr>
              <w:t>授课老师</w:t>
            </w:r>
          </w:p>
        </w:tc>
        <w:tc>
          <w:tcPr>
            <w:tcW w:w="1381"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ascii="华文行楷" w:eastAsia="华文行楷"/>
                <w:color w:val="FF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02" w:type="pct"/>
            <w:tcBorders>
              <w:top w:val="single" w:color="auto" w:sz="4" w:space="0"/>
              <w:left w:val="single" w:color="auto" w:sz="4" w:space="0"/>
              <w:bottom w:val="single" w:color="auto" w:sz="4" w:space="0"/>
              <w:right w:val="single" w:color="auto" w:sz="4" w:space="0"/>
              <w:tl2br w:val="nil"/>
              <w:tr2bl w:val="nil"/>
            </w:tcBorders>
            <w:vAlign w:val="center"/>
          </w:tcPr>
          <w:p>
            <w:pPr>
              <w:ind w:left="0" w:leftChars="0" w:firstLine="0" w:firstLineChars="0"/>
              <w:jc w:val="center"/>
              <w:rPr>
                <w:sz w:val="24"/>
              </w:rPr>
            </w:pPr>
            <w:r>
              <w:rPr>
                <w:rFonts w:hint="eastAsia"/>
                <w:sz w:val="24"/>
              </w:rPr>
              <w:t>授课地点</w:t>
            </w:r>
          </w:p>
        </w:tc>
        <w:tc>
          <w:tcPr>
            <w:tcW w:w="1809" w:type="pct"/>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06"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c>
          <w:tcPr>
            <w:tcW w:w="1381"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02" w:type="pct"/>
            <w:tcBorders>
              <w:top w:val="single" w:color="auto" w:sz="4" w:space="0"/>
              <w:left w:val="single" w:color="auto" w:sz="4" w:space="0"/>
              <w:bottom w:val="single" w:color="auto" w:sz="4" w:space="0"/>
              <w:right w:val="single" w:color="auto" w:sz="4" w:space="0"/>
              <w:tl2br w:val="nil"/>
              <w:tr2bl w:val="nil"/>
            </w:tcBorders>
            <w:vAlign w:val="center"/>
          </w:tcPr>
          <w:p>
            <w:pPr>
              <w:ind w:left="0" w:leftChars="0" w:firstLine="0" w:firstLineChars="0"/>
              <w:jc w:val="center"/>
              <w:rPr>
                <w:sz w:val="24"/>
              </w:rPr>
            </w:pPr>
            <w:r>
              <w:rPr>
                <w:rFonts w:hint="eastAsia"/>
                <w:sz w:val="24"/>
              </w:rPr>
              <w:t>培训内容</w:t>
            </w:r>
          </w:p>
        </w:tc>
        <w:tc>
          <w:tcPr>
            <w:tcW w:w="4097" w:type="pct"/>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915" w:type="pct"/>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left="0" w:leftChars="0" w:firstLine="0" w:firstLineChars="0"/>
              <w:jc w:val="center"/>
              <w:rPr>
                <w:sz w:val="24"/>
              </w:rPr>
            </w:pPr>
            <w:r>
              <w:rPr>
                <w:rFonts w:hint="eastAsia"/>
                <w:sz w:val="24"/>
                <w:lang w:val="en-US" w:eastAsia="zh-CN"/>
              </w:rPr>
              <w:t>培训人员签</w:t>
            </w:r>
            <w:r>
              <w:rPr>
                <w:rFonts w:hint="eastAsia"/>
                <w:sz w:val="24"/>
                <w:lang w:eastAsia="zh-CN"/>
              </w:rPr>
              <w:t>名</w:t>
            </w:r>
          </w:p>
        </w:tc>
        <w:tc>
          <w:tcPr>
            <w:tcW w:w="3084" w:type="pct"/>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left="0" w:leftChars="0" w:firstLine="0" w:firstLineChars="0"/>
              <w:jc w:val="center"/>
              <w:rPr>
                <w:sz w:val="24"/>
              </w:rPr>
            </w:pPr>
            <w:r>
              <w:rPr>
                <w:rFonts w:hint="eastAsia"/>
                <w:sz w:val="24"/>
              </w:rPr>
              <w:t>培训照片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rFonts w:hint="eastAsia" w:eastAsiaTheme="minorEastAsia"/>
                <w:color w:val="FF0000"/>
                <w:sz w:val="24"/>
                <w:lang w:eastAsia="zh-CN"/>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57" w:type="pct"/>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957" w:type="pct"/>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color w:val="FF0000"/>
                <w:sz w:val="24"/>
              </w:rPr>
            </w:pPr>
          </w:p>
        </w:tc>
        <w:tc>
          <w:tcPr>
            <w:tcW w:w="3084"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5000" w:type="pct"/>
            <w:gridSpan w:val="6"/>
            <w:tcBorders>
              <w:top w:val="single" w:color="auto" w:sz="4" w:space="0"/>
              <w:left w:val="single" w:color="auto" w:sz="4" w:space="0"/>
              <w:bottom w:val="single" w:color="auto" w:sz="4" w:space="0"/>
              <w:right w:val="single" w:color="auto" w:sz="4" w:space="0"/>
              <w:tl2br w:val="nil"/>
              <w:tr2bl w:val="nil"/>
            </w:tcBorders>
            <w:vAlign w:val="center"/>
          </w:tcPr>
          <w:p>
            <w:pPr>
              <w:ind w:firstLine="480" w:firstLineChars="200"/>
              <w:rPr>
                <w:rFonts w:hint="eastAsia" w:eastAsiaTheme="minorEastAsia"/>
                <w:sz w:val="24"/>
                <w:lang w:val="en-US" w:eastAsia="zh-CN"/>
              </w:rPr>
            </w:pPr>
            <w:r>
              <w:rPr>
                <w:rFonts w:hint="eastAsia"/>
                <w:sz w:val="24"/>
                <w:lang w:eastAsia="zh-CN"/>
              </w:rPr>
              <w:t xml:space="preserve"> </w:t>
            </w:r>
            <w:r>
              <w:rPr>
                <w:rFonts w:hint="eastAsia"/>
                <w:sz w:val="24"/>
              </w:rPr>
              <w:t>备注：</w:t>
            </w:r>
          </w:p>
        </w:tc>
      </w:tr>
    </w:tbl>
    <w:p>
      <w:pPr>
        <w:pStyle w:val="2"/>
        <w:bidi w:val="0"/>
        <w:rPr>
          <w:rFonts w:hint="eastAsia"/>
          <w:lang w:val="en-US" w:eastAsia="zh-CN"/>
        </w:rPr>
      </w:pPr>
      <w:bookmarkStart w:id="87" w:name="_Toc568"/>
      <w:r>
        <w:rPr>
          <w:rFonts w:hint="eastAsia"/>
          <w:lang w:val="en-US" w:eastAsia="zh-CN"/>
        </w:rPr>
        <w:t>消防安全</w:t>
      </w:r>
      <w:r>
        <w:rPr>
          <w:rFonts w:hint="eastAsia"/>
        </w:rPr>
        <w:t>应急预案</w:t>
      </w:r>
      <w:bookmarkEnd w:id="85"/>
      <w:bookmarkEnd w:id="87"/>
    </w:p>
    <w:p>
      <w:pPr>
        <w:bidi w:val="0"/>
      </w:pPr>
      <w:r>
        <w:rPr>
          <w:rFonts w:hint="eastAsia"/>
        </w:rPr>
        <w:t>为加强公司的消防安全工作,提高单位职工对突发火灾事故的快速反应能力及处置能力,维护人身、财产和公共财产安全。根据《中华人民共和国消防法》、《机关、团体、企业、事业单位消防安全管理规定》（公安部61号令），结合本单位实际，制定本预案。</w:t>
      </w:r>
    </w:p>
    <w:p>
      <w:pPr>
        <w:bidi w:val="0"/>
        <w:rPr>
          <w:rFonts w:hint="eastAsia"/>
          <w:b/>
          <w:bCs/>
        </w:rPr>
      </w:pPr>
      <w:bookmarkStart w:id="88" w:name="_Toc6399"/>
      <w:bookmarkStart w:id="89" w:name="_Toc17834"/>
      <w:bookmarkStart w:id="90" w:name="_Toc13975"/>
      <w:bookmarkStart w:id="91" w:name="_Toc23764"/>
      <w:r>
        <w:rPr>
          <w:rFonts w:hint="eastAsia"/>
          <w:b/>
          <w:bCs/>
        </w:rPr>
        <w:t>１、指导思想</w:t>
      </w:r>
      <w:bookmarkEnd w:id="88"/>
      <w:bookmarkEnd w:id="89"/>
      <w:bookmarkEnd w:id="90"/>
      <w:bookmarkEnd w:id="91"/>
    </w:p>
    <w:p>
      <w:pPr>
        <w:bidi w:val="0"/>
      </w:pPr>
      <w:r>
        <w:rPr>
          <w:rFonts w:hint="eastAsia"/>
        </w:rPr>
        <w:t>严格执行消防工作“预防为主，防消结合”的方针和“谁主管、谁负责”的原则，充分调动每名员工的工作积极性，主动参与消防工作。发生紧急情况时，每名员工都能处事不惊，有条不紊地开展报警、灭火和疏散等工作，各负其责、各尽其责，最大限度地控制火灾、疏散人员，权利保障人员及财产安全。</w:t>
      </w:r>
    </w:p>
    <w:p>
      <w:pPr>
        <w:bidi w:val="0"/>
        <w:rPr>
          <w:rFonts w:hint="eastAsia"/>
          <w:b/>
          <w:bCs/>
        </w:rPr>
      </w:pPr>
      <w:bookmarkStart w:id="92" w:name="_Toc7298"/>
      <w:bookmarkStart w:id="93" w:name="_Toc25689"/>
      <w:bookmarkStart w:id="94" w:name="_Toc8843"/>
      <w:bookmarkStart w:id="95" w:name="_Toc27299"/>
      <w:r>
        <w:rPr>
          <w:rFonts w:hint="eastAsia"/>
          <w:b/>
          <w:bCs/>
        </w:rPr>
        <w:t>２、组织机构及主要职责</w:t>
      </w:r>
      <w:bookmarkEnd w:id="92"/>
      <w:bookmarkEnd w:id="93"/>
      <w:bookmarkEnd w:id="94"/>
      <w:bookmarkEnd w:id="95"/>
    </w:p>
    <w:p>
      <w:pPr>
        <w:bidi w:val="0"/>
      </w:pPr>
      <w:r>
        <w:rPr>
          <w:rFonts w:hint="eastAsia"/>
        </w:rPr>
        <w:t>2.1组织机构：</w:t>
      </w:r>
      <w:r>
        <w:rPr>
          <w:rFonts w:hint="eastAsia"/>
          <w:lang w:val="en-US" w:eastAsia="zh-CN"/>
        </w:rPr>
        <w:t xml:space="preserve">      </w:t>
      </w:r>
      <w:r>
        <w:rPr>
          <w:rFonts w:hint="eastAsia"/>
        </w:rPr>
        <w:t>公司成立消防应急指挥部，下设灭火行动组、通讯联络组、疏散引导组、安全救护组、后勤保障组五个职能部门。</w:t>
      </w:r>
    </w:p>
    <w:p>
      <w:pPr>
        <w:bidi w:val="0"/>
      </w:pPr>
      <w:r>
        <w:rPr>
          <w:rFonts w:hint="eastAsia"/>
        </w:rPr>
        <w:t>2.2主要职责</w:t>
      </w:r>
    </w:p>
    <w:p>
      <w:pPr>
        <w:bidi w:val="0"/>
      </w:pPr>
      <w:r>
        <w:rPr>
          <w:rFonts w:hint="eastAsia"/>
        </w:rPr>
        <w:t>2.2.1消防应急指挥部：平时指导单位灭火和应急疏散的宣传教育、培训演练；战时指挥协调各职能小组和志愿消防队开展工作，迅速果断将火灾扑灭在初期阶段；协调配合到达火场的公安消防队开展各项灭火救援行动；协调配合公安消防机关消防机构做好火灾事故调查工作；其他有关工作；</w:t>
      </w:r>
    </w:p>
    <w:p>
      <w:pPr>
        <w:bidi w:val="0"/>
      </w:pPr>
      <w:r>
        <w:rPr>
          <w:rFonts w:hint="eastAsia"/>
        </w:rPr>
        <w:t>2.2.2灭火行动组：根据火场情况，熟练应用各类灭火器材和工具，正确实施灭火工作。</w:t>
      </w:r>
    </w:p>
    <w:p>
      <w:pPr>
        <w:bidi w:val="0"/>
      </w:pPr>
      <w:r>
        <w:rPr>
          <w:rFonts w:hint="eastAsia"/>
        </w:rPr>
        <w:t>2.2.3通讯联络组：及时实施报警和接警处置程序细则，迅速报告“110”接警中心，及时反映情况，并派人接车。开启广播，告知火灾信息；进行通讯联络并及时反馈信息，传达上级命令，了解火场的消息，上传下达，保证通讯畅通有序。</w:t>
      </w:r>
    </w:p>
    <w:p>
      <w:pPr>
        <w:bidi w:val="0"/>
      </w:pPr>
      <w:r>
        <w:rPr>
          <w:rFonts w:hint="eastAsia"/>
        </w:rPr>
        <w:t>2.2.4疏散引导组：负责组织火灾区域的人员从疏散通道和安全出口迅速撤离火场。</w:t>
      </w:r>
    </w:p>
    <w:p>
      <w:pPr>
        <w:bidi w:val="0"/>
      </w:pPr>
      <w:r>
        <w:rPr>
          <w:rFonts w:hint="eastAsia"/>
        </w:rPr>
        <w:t>2.2.5安全救护组：对受伤人员进行紧急救护，并对火场中出现的各种需求及时解决。</w:t>
      </w:r>
    </w:p>
    <w:p>
      <w:pPr>
        <w:bidi w:val="0"/>
      </w:pPr>
      <w:r>
        <w:rPr>
          <w:rFonts w:hint="eastAsia"/>
        </w:rPr>
        <w:t>2.2.6后勤保障组：根据灭火、通讯、疏散等各组工作进展情况，提供相应保障，或适时增援。</w:t>
      </w:r>
    </w:p>
    <w:p>
      <w:pPr>
        <w:bidi w:val="0"/>
        <w:rPr>
          <w:rFonts w:hint="eastAsia"/>
          <w:b/>
          <w:bCs/>
        </w:rPr>
      </w:pPr>
      <w:bookmarkStart w:id="96" w:name="_Toc13257"/>
      <w:bookmarkStart w:id="97" w:name="_Toc25945"/>
      <w:bookmarkStart w:id="98" w:name="_Toc8631"/>
      <w:bookmarkStart w:id="99" w:name="_Toc32244"/>
      <w:r>
        <w:rPr>
          <w:rFonts w:hint="eastAsia"/>
          <w:b/>
          <w:bCs/>
        </w:rPr>
        <w:t>３、灭火战斗力量形成流程（灭火救援基本处置程序）</w:t>
      </w:r>
      <w:bookmarkEnd w:id="96"/>
      <w:bookmarkEnd w:id="97"/>
      <w:bookmarkEnd w:id="98"/>
      <w:bookmarkEnd w:id="99"/>
    </w:p>
    <w:p>
      <w:pPr>
        <w:bidi w:val="0"/>
        <w:rPr>
          <w:rFonts w:hint="eastAsia"/>
        </w:rPr>
      </w:pPr>
      <w:r>
        <w:rPr>
          <w:rFonts w:hint="eastAsia"/>
        </w:rPr>
        <w:t>3.1灭火第一战斗力量的形成：</w:t>
      </w:r>
    </w:p>
    <w:p>
      <w:pPr>
        <w:bidi w:val="0"/>
      </w:pPr>
      <w:r>
        <w:rPr>
          <w:rFonts w:hint="eastAsia"/>
        </w:rPr>
        <w:t>3.1.1任何人发现火灾应立即报警并呼喊附近员工参与灭火救援。</w:t>
      </w:r>
    </w:p>
    <w:p>
      <w:pPr>
        <w:bidi w:val="0"/>
      </w:pPr>
      <w:r>
        <w:rPr>
          <w:rFonts w:hint="eastAsia"/>
        </w:rPr>
        <w:t>2.1.2火灾现场或附近区域的工作人员听到呼叫后应立即赶到失火地点，自发组成灭火第一战斗力量。哪里发生火灾，就在哪里形成第一战斗力量，开展初期火灾的报警、扑救和人员疏散。具体任务要求是：第一发现火灾的员工就近利用灭火器和室内消火栓灭火；距电话或火灾报警点近的员工向单位消防控制中心和公安消防“110”报警；距安全通道或出口近的员工立即引导在场人员向安全地点疏散；距板式排烟口近的，启动机械排烟设施等。</w:t>
      </w:r>
    </w:p>
    <w:p>
      <w:pPr>
        <w:bidi w:val="0"/>
        <w:rPr>
          <w:rFonts w:hint="eastAsia"/>
        </w:rPr>
      </w:pPr>
      <w:r>
        <w:rPr>
          <w:rFonts w:hint="eastAsia"/>
        </w:rPr>
        <w:t>3.2灭火第二战斗力量的形成：</w:t>
      </w:r>
    </w:p>
    <w:p>
      <w:pPr>
        <w:bidi w:val="0"/>
      </w:pPr>
      <w:r>
        <w:rPr>
          <w:rFonts w:hint="eastAsia"/>
        </w:rPr>
        <w:t>3.2.1消防控制中心接到报警后，应立即按照《消防控制室管理及应急程序》处置。确认火警后，应立即通知本单位专兼职消防员向起火部位集结，开展灭火救援工作，并拨打“110”电话报警，同时报告值班领导。（说明：当单位无消防控制中心时，应向单位内部保卫部门值班人员报告并展开行动，下同。）</w:t>
      </w:r>
    </w:p>
    <w:p>
      <w:pPr>
        <w:bidi w:val="0"/>
      </w:pPr>
      <w:r>
        <w:rPr>
          <w:rFonts w:hint="eastAsia"/>
        </w:rPr>
        <w:t>3.2.2本单位专兼职消防员（消防应急指挥部的灭火、通讯、疏散、救护等各个职能小组成员）接到火警通知后，应按照灭火和应急疏散预案要求迅速向火场集结，到场后组成灭火第二战斗力量，接应第一战斗力量进行灭火、救援。第二战斗力量应听从消防应急指挥部的统一指挥，并按预案第5、6、7部分规定程序和要求实施灭火、救援。第一战斗力量应协助第二战斗力量。</w:t>
      </w:r>
    </w:p>
    <w:p>
      <w:pPr>
        <w:bidi w:val="0"/>
      </w:pPr>
      <w:r>
        <w:rPr>
          <w:rFonts w:hint="eastAsia"/>
        </w:rPr>
        <w:t>3.2.3灭火第三战斗力量的形成：</w:t>
      </w:r>
    </w:p>
    <w:p>
      <w:pPr>
        <w:bidi w:val="0"/>
      </w:pPr>
      <w:r>
        <w:rPr>
          <w:rFonts w:hint="eastAsia"/>
        </w:rPr>
        <w:t xml:space="preserve"> 公安消防队到达现场后形成灭火第三战斗力量。第二战斗力量应协助第三战斗力量工作。</w:t>
      </w:r>
    </w:p>
    <w:p>
      <w:pPr>
        <w:bidi w:val="0"/>
        <w:rPr>
          <w:rFonts w:hint="eastAsia"/>
          <w:b/>
          <w:bCs/>
        </w:rPr>
      </w:pPr>
      <w:bookmarkStart w:id="100" w:name="_Toc7151"/>
      <w:bookmarkStart w:id="101" w:name="_Toc24093"/>
      <w:bookmarkStart w:id="102" w:name="_Toc28577"/>
      <w:bookmarkStart w:id="103" w:name="_Toc28004"/>
      <w:r>
        <w:rPr>
          <w:rFonts w:hint="eastAsia"/>
          <w:b/>
          <w:bCs/>
        </w:rPr>
        <w:t>４、报警和接警处置的基本要求</w:t>
      </w:r>
      <w:bookmarkEnd w:id="100"/>
      <w:bookmarkEnd w:id="101"/>
      <w:bookmarkEnd w:id="102"/>
      <w:bookmarkEnd w:id="103"/>
    </w:p>
    <w:p>
      <w:pPr>
        <w:bidi w:val="0"/>
      </w:pPr>
      <w:r>
        <w:rPr>
          <w:rFonts w:hint="eastAsia"/>
        </w:rPr>
        <w:t>4.1无论任何部门或人员（本单位）发现火灾，应立即向本单位消防控制中心和“110”公安消防队报警。</w:t>
      </w:r>
    </w:p>
    <w:p>
      <w:pPr>
        <w:bidi w:val="0"/>
      </w:pPr>
      <w:r>
        <w:rPr>
          <w:rFonts w:hint="eastAsia"/>
        </w:rPr>
        <w:t>4.2报火警要沉着冷静，应讲清以下内容</w:t>
      </w:r>
    </w:p>
    <w:p>
      <w:pPr>
        <w:bidi w:val="0"/>
      </w:pPr>
      <w:r>
        <w:rPr>
          <w:rFonts w:hint="eastAsia"/>
        </w:rPr>
        <w:t>4.2.1失火场所的准确地理位置。</w:t>
      </w:r>
    </w:p>
    <w:p>
      <w:pPr>
        <w:bidi w:val="0"/>
      </w:pPr>
      <w:r>
        <w:rPr>
          <w:rFonts w:hint="eastAsia"/>
        </w:rPr>
        <w:t>4.2.2尽可能地说明失火现场情况，如起火地点、燃烧特征、火势大小、有无人员被困、有无重要物品、失火现场周围有何重要建筑、行车路线、消防车和消防队员如何方便地进入或接近火灾现场等。</w:t>
      </w:r>
    </w:p>
    <w:p>
      <w:pPr>
        <w:bidi w:val="0"/>
      </w:pPr>
      <w:r>
        <w:rPr>
          <w:rFonts w:hint="eastAsia"/>
        </w:rPr>
        <w:t>4.2.3报警人姓名、住址、工作单位、联系电话。</w:t>
      </w:r>
    </w:p>
    <w:p>
      <w:pPr>
        <w:bidi w:val="0"/>
      </w:pPr>
      <w:r>
        <w:rPr>
          <w:rFonts w:hint="eastAsia"/>
        </w:rPr>
        <w:t>4.2.4耐心回答接警人员的询问</w:t>
      </w:r>
    </w:p>
    <w:p>
      <w:pPr>
        <w:bidi w:val="0"/>
      </w:pPr>
      <w:r>
        <w:rPr>
          <w:rFonts w:hint="eastAsia"/>
        </w:rPr>
        <w:t>4.3单位消防控制中心接到报警后，应立即按照《消防控制室管理及应急程序》处置：</w:t>
      </w:r>
    </w:p>
    <w:p>
      <w:pPr>
        <w:bidi w:val="0"/>
      </w:pPr>
      <w:r>
        <w:rPr>
          <w:rFonts w:hint="eastAsia"/>
        </w:rPr>
        <w:t>4.3.1接到报警（或收到自动报警信号），值守人员通过视频监控并通知巡查人员、报警区域的楼层值班、工作人员迅速赶到起火点证实，现场人员确认火灾后要及时报告消防控制中心。</w:t>
      </w:r>
    </w:p>
    <w:p>
      <w:pPr>
        <w:bidi w:val="0"/>
      </w:pPr>
      <w:r>
        <w:rPr>
          <w:rFonts w:hint="eastAsia"/>
        </w:rPr>
        <w:t>4.3.2接到确切的报警电话、要立即启动固定消防系统，如自动喷淋、防排烟风机、防火卷帘等；切断非消防电源；开起事故广播系统，依照烟、火蔓延扩散威胁严重程度，区分不同区域层次顺序，逐区域的通知，并沉着、镇静地指明疏散路线和方向。</w:t>
      </w:r>
    </w:p>
    <w:p>
      <w:pPr>
        <w:bidi w:val="0"/>
      </w:pPr>
      <w:r>
        <w:rPr>
          <w:rFonts w:hint="eastAsia"/>
        </w:rPr>
        <w:t>4.3.3再次拨打110电话向公安消防队报告火警，并及时通知本单位消防应急指挥部领导。</w:t>
      </w:r>
    </w:p>
    <w:p>
      <w:pPr>
        <w:bidi w:val="0"/>
      </w:pPr>
      <w:r>
        <w:rPr>
          <w:rFonts w:hint="eastAsia"/>
        </w:rPr>
        <w:t>4.3.4履行通讯联络组织职能，指派专人到单位附近的主要道口，迎接并引导消防车快捷到达火灾现场。</w:t>
      </w:r>
    </w:p>
    <w:p>
      <w:pPr>
        <w:bidi w:val="0"/>
      </w:pPr>
      <w:r>
        <w:rPr>
          <w:rFonts w:hint="eastAsia"/>
        </w:rPr>
        <w:t>4.3.5完成消防应急指挥部交办的其他工作。</w:t>
      </w:r>
    </w:p>
    <w:p>
      <w:pPr>
        <w:bidi w:val="0"/>
        <w:rPr>
          <w:rFonts w:hint="eastAsia"/>
          <w:b/>
          <w:bCs/>
        </w:rPr>
      </w:pPr>
      <w:bookmarkStart w:id="104" w:name="_Toc24396"/>
      <w:bookmarkStart w:id="105" w:name="_Toc25763"/>
      <w:bookmarkStart w:id="106" w:name="_Toc16462"/>
      <w:bookmarkStart w:id="107" w:name="_Toc19669"/>
      <w:r>
        <w:rPr>
          <w:rFonts w:hint="eastAsia"/>
          <w:b/>
          <w:bCs/>
        </w:rPr>
        <w:t>５、应急疏散组织措施与基本要求</w:t>
      </w:r>
      <w:bookmarkEnd w:id="104"/>
      <w:bookmarkEnd w:id="105"/>
      <w:bookmarkEnd w:id="106"/>
      <w:bookmarkEnd w:id="107"/>
    </w:p>
    <w:p>
      <w:pPr>
        <w:bidi w:val="0"/>
        <w:rPr>
          <w:rFonts w:hint="eastAsia"/>
        </w:rPr>
      </w:pPr>
      <w:r>
        <w:rPr>
          <w:rFonts w:hint="eastAsia"/>
        </w:rPr>
        <w:t>5.1疏散引导组应首先疏散被火势围困的人员，然后再疏散火场周围的物资。疏散出的物资要放在不影响消防通道和远离火场的安全地点。疏散引导组应注意自己的安全，提前做好必要的防护。</w:t>
      </w:r>
    </w:p>
    <w:p>
      <w:pPr>
        <w:bidi w:val="0"/>
      </w:pPr>
      <w:r>
        <w:rPr>
          <w:rFonts w:hint="eastAsia"/>
        </w:rPr>
        <w:t>5.2引导人员疏散时要不断用手势和喊话的方式引导稳定被困人员的情绪，维护秩序。例如：对周围惊慌失措的人喊“请往那边走，那里安全”，并正确指示疏散方向；或大声喊“请跟我走”，采用正确方式带领受困人员到达安全地带。</w:t>
      </w:r>
    </w:p>
    <w:p>
      <w:pPr>
        <w:bidi w:val="0"/>
      </w:pPr>
      <w:r>
        <w:rPr>
          <w:rFonts w:hint="eastAsia"/>
        </w:rPr>
        <w:t>5.3引导人员疏散应利用防烟楼梯、封闭楼梯和室外楼梯，也可利用未被烟火侵袭的普通楼梯，或其他能够到达安全地点的途径，将人流按照快捷合理的疏散路线引导到场外。疏散引导组人员应逐层（逐个房间）检查，以防疏漏人员。</w:t>
      </w:r>
    </w:p>
    <w:p>
      <w:pPr>
        <w:bidi w:val="0"/>
      </w:pPr>
      <w:r>
        <w:rPr>
          <w:rFonts w:hint="eastAsia"/>
        </w:rPr>
        <w:t>5.4消防队到达火场后，应听从公安消防人员的指挥进行疏散工作。</w:t>
      </w:r>
    </w:p>
    <w:p>
      <w:pPr>
        <w:bidi w:val="0"/>
        <w:rPr>
          <w:rFonts w:hint="eastAsia"/>
          <w:b/>
          <w:bCs/>
        </w:rPr>
      </w:pPr>
      <w:bookmarkStart w:id="108" w:name="_Toc19374"/>
      <w:bookmarkStart w:id="109" w:name="_Toc15622"/>
      <w:bookmarkStart w:id="110" w:name="_Toc26176"/>
      <w:bookmarkStart w:id="111" w:name="_Toc25658"/>
      <w:r>
        <w:rPr>
          <w:rFonts w:hint="eastAsia"/>
          <w:b/>
          <w:bCs/>
        </w:rPr>
        <w:t>６、灭火的基本要求</w:t>
      </w:r>
      <w:bookmarkEnd w:id="108"/>
      <w:bookmarkEnd w:id="109"/>
      <w:bookmarkEnd w:id="110"/>
      <w:bookmarkEnd w:id="111"/>
    </w:p>
    <w:p>
      <w:pPr>
        <w:bidi w:val="0"/>
      </w:pPr>
      <w:r>
        <w:rPr>
          <w:rFonts w:hint="eastAsia"/>
        </w:rPr>
        <w:t>6.1负责灭火职能的工作人员（或灭火行动组）应迅速赶往失火地点，就近利用消防水源和灭火器材迅速扑救火灾，防止火势蔓延。</w:t>
      </w:r>
    </w:p>
    <w:p>
      <w:pPr>
        <w:bidi w:val="0"/>
      </w:pPr>
      <w:r>
        <w:rPr>
          <w:rFonts w:hint="eastAsia"/>
        </w:rPr>
        <w:t>6.2发现有人员被火势围困，应先救人、后灭火；发现有易燃易爆危险品受到火势威胁时，应迅速组织人员将易燃易爆危险品转到安全地点。</w:t>
      </w:r>
    </w:p>
    <w:p>
      <w:pPr>
        <w:bidi w:val="0"/>
      </w:pPr>
      <w:r>
        <w:rPr>
          <w:rFonts w:hint="eastAsia"/>
        </w:rPr>
        <w:t>6.3如起火物为化学药品或易燃易爆危险品时，应在确定无爆炸危险地情况下，用干粉灭火器、沙子的适宜的灭火剂扑救；如不能确定有无爆炸危险时，应在安全地点做好准备，等待火场指挥部或消防机构指挥人员的调度。在未确认易燃易爆危险品是否能与水发生化学反应前，严禁用水扑救该类易燃易爆危险物品火灾。</w:t>
      </w:r>
    </w:p>
    <w:p>
      <w:pPr>
        <w:bidi w:val="0"/>
      </w:pPr>
      <w:r>
        <w:rPr>
          <w:rFonts w:hint="eastAsia"/>
        </w:rPr>
        <w:t>6.4灭火人员应听从消防应急指挥部的统一指挥；在公安消防队到达火场后，应积极配合其灭火。</w:t>
      </w:r>
    </w:p>
    <w:p>
      <w:pPr>
        <w:bidi w:val="0"/>
        <w:rPr>
          <w:rFonts w:hint="eastAsia"/>
          <w:b/>
          <w:bCs/>
        </w:rPr>
      </w:pPr>
      <w:bookmarkStart w:id="112" w:name="_Toc24844"/>
      <w:bookmarkStart w:id="113" w:name="_Toc27493"/>
      <w:bookmarkStart w:id="114" w:name="_Toc14741"/>
      <w:bookmarkStart w:id="115" w:name="_Toc10988"/>
      <w:r>
        <w:rPr>
          <w:rFonts w:hint="eastAsia"/>
          <w:b/>
          <w:bCs/>
        </w:rPr>
        <w:t>７、通讯联络、安全防护等基本要求</w:t>
      </w:r>
      <w:bookmarkEnd w:id="112"/>
      <w:bookmarkEnd w:id="113"/>
      <w:bookmarkEnd w:id="114"/>
      <w:bookmarkEnd w:id="115"/>
    </w:p>
    <w:p>
      <w:pPr>
        <w:bidi w:val="0"/>
      </w:pPr>
      <w:r>
        <w:rPr>
          <w:rFonts w:hint="eastAsia"/>
        </w:rPr>
        <w:t>7.1通讯联络组（由消防控制中心兼负，无控制室要专门成立）</w:t>
      </w:r>
    </w:p>
    <w:p>
      <w:pPr>
        <w:bidi w:val="0"/>
      </w:pPr>
      <w:r>
        <w:rPr>
          <w:rFonts w:hint="eastAsia"/>
        </w:rPr>
        <w:t>7.1.1通讯联络组接到火警后，立即通知单位消防应急指挥部及各行动小组到达火灾现场；</w:t>
      </w:r>
    </w:p>
    <w:p>
      <w:pPr>
        <w:bidi w:val="0"/>
      </w:pPr>
      <w:r>
        <w:rPr>
          <w:rFonts w:hint="eastAsia"/>
        </w:rPr>
        <w:t>7.1.2根据总指挥的要求，将停电、供水、车辆调配、灭火措施等指令传达到火灾现场的各行动小组；</w:t>
      </w:r>
    </w:p>
    <w:p>
      <w:pPr>
        <w:bidi w:val="0"/>
      </w:pPr>
      <w:r>
        <w:rPr>
          <w:rFonts w:hint="eastAsia"/>
        </w:rPr>
        <w:t>7.1.3及时反馈火场进展情况，保障火灾现场与外界的信息畅通，担负寻求相邻单位职员的联络工作。</w:t>
      </w:r>
    </w:p>
    <w:p>
      <w:pPr>
        <w:bidi w:val="0"/>
      </w:pPr>
      <w:r>
        <w:rPr>
          <w:rFonts w:hint="eastAsia"/>
        </w:rPr>
        <w:t xml:space="preserve">7.2安全救护组          </w:t>
      </w:r>
    </w:p>
    <w:p>
      <w:pPr>
        <w:bidi w:val="0"/>
      </w:pPr>
      <w:r>
        <w:rPr>
          <w:rFonts w:hint="eastAsia"/>
        </w:rPr>
        <w:t>7.2.1安全救护组接到指令后，应赶快赶赴火灾现场、进行现场保护、控制局面，同时控制车辆和无关人员进入现场，并迅速组织有关人员清理火场周围停放的车辆远离火场。</w:t>
      </w:r>
    </w:p>
    <w:p>
      <w:pPr>
        <w:bidi w:val="0"/>
        <w:rPr>
          <w:rFonts w:ascii="宋体" w:hAnsi="宋体" w:cs="宋体"/>
          <w:szCs w:val="28"/>
        </w:rPr>
      </w:pPr>
      <w:r>
        <w:rPr>
          <w:rFonts w:hint="eastAsia"/>
        </w:rPr>
        <w:t>7.2.2火灾扑灭后，要全面检查现场，消灭遗留火种，派人保护好火灾现场，并协助公安机关消防机构的火灾事故调查工作。</w:t>
      </w:r>
    </w:p>
    <w:p>
      <w:pPr>
        <w:ind w:firstLine="140" w:firstLineChars="50"/>
        <w:jc w:val="center"/>
        <w:rPr>
          <w:rFonts w:ascii="宋体" w:hAnsi="宋体" w:cs="宋体"/>
          <w:sz w:val="28"/>
          <w:szCs w:val="28"/>
        </w:rPr>
      </w:pPr>
    </w:p>
    <w:p>
      <w:pPr>
        <w:spacing w:line="360" w:lineRule="auto"/>
        <w:ind w:firstLine="6400" w:firstLineChars="2000"/>
        <w:jc w:val="both"/>
        <w:rPr>
          <w:rFonts w:ascii="仿宋" w:hAnsi="仿宋" w:eastAsia="仿宋" w:cs="仿宋"/>
          <w:sz w:val="32"/>
          <w:szCs w:val="32"/>
        </w:rPr>
      </w:pPr>
      <w:bookmarkStart w:id="116" w:name="_Toc455825021"/>
      <w:bookmarkStart w:id="117" w:name="_Toc32270"/>
      <w:r>
        <w:rPr>
          <w:rFonts w:hint="eastAsia" w:ascii="仿宋" w:hAnsi="仿宋" w:cs="仿宋"/>
          <w:sz w:val="32"/>
          <w:szCs w:val="32"/>
          <w:lang w:eastAsia="zh-CN"/>
        </w:rPr>
        <w:t>（</w:t>
      </w:r>
      <w:r>
        <w:rPr>
          <w:rFonts w:hint="eastAsia" w:ascii="仿宋" w:hAnsi="仿宋" w:eastAsia="仿宋" w:cs="仿宋"/>
          <w:sz w:val="32"/>
          <w:szCs w:val="32"/>
        </w:rPr>
        <w:t>签章）</w:t>
      </w:r>
    </w:p>
    <w:p>
      <w:pPr>
        <w:spacing w:line="360" w:lineRule="auto"/>
        <w:ind w:firstLine="4480" w:firstLineChars="14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spacing w:line="360" w:lineRule="auto"/>
        <w:ind w:firstLine="4480" w:firstLineChars="140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bookmarkEnd w:id="116"/>
    <w:bookmarkEnd w:id="117"/>
    <w:p>
      <w:pPr>
        <w:pStyle w:val="2"/>
        <w:bidi w:val="0"/>
        <w:jc w:val="center"/>
      </w:pPr>
      <w:bookmarkStart w:id="118" w:name="_Toc26665"/>
      <w:bookmarkStart w:id="119" w:name="_Toc455825022"/>
      <w:bookmarkStart w:id="120" w:name="_Toc3236"/>
      <w:bookmarkStart w:id="121" w:name="_Toc4618"/>
      <w:r>
        <w:rPr>
          <w:rFonts w:hint="eastAsia"/>
        </w:rPr>
        <w:t>消防演练现场照片</w:t>
      </w:r>
      <w:bookmarkEnd w:id="118"/>
      <w:bookmarkEnd w:id="119"/>
      <w:bookmarkEnd w:id="120"/>
      <w:bookmarkEnd w:id="121"/>
    </w:p>
    <w:p>
      <w:pPr>
        <w:jc w:val="center"/>
        <w:rPr>
          <w:rFonts w:ascii="宋体" w:hAnsi="宋体" w:cs="宋体"/>
        </w:rPr>
      </w:pPr>
    </w:p>
    <w:p>
      <w:pPr>
        <w:jc w:val="center"/>
        <w:rPr>
          <w:rFonts w:ascii="宋体" w:hAnsi="宋体" w:cs="宋体"/>
        </w:rPr>
      </w:pPr>
    </w:p>
    <w:p>
      <w:pPr>
        <w:pStyle w:val="2"/>
        <w:bidi w:val="0"/>
        <w:outlineLvl w:val="9"/>
        <w:rPr>
          <w:rFonts w:hint="eastAsia"/>
          <w:lang w:val="en-US" w:eastAsia="zh-CN"/>
        </w:rPr>
        <w:sectPr>
          <w:pgSz w:w="11906" w:h="16838"/>
          <w:pgMar w:top="1157" w:right="1797" w:bottom="1157" w:left="1797" w:header="851" w:footer="992" w:gutter="0"/>
          <w:pgNumType w:fmt="decimal"/>
          <w:cols w:space="720" w:num="1"/>
          <w:docGrid w:type="lines" w:linePitch="312" w:charSpace="0"/>
        </w:sectPr>
      </w:pPr>
      <w:bookmarkStart w:id="122" w:name="_Toc455825023"/>
      <w:bookmarkStart w:id="123" w:name="_Toc25628"/>
    </w:p>
    <w:bookmarkEnd w:id="122"/>
    <w:bookmarkEnd w:id="123"/>
    <w:p>
      <w:pPr>
        <w:pStyle w:val="2"/>
        <w:bidi w:val="0"/>
        <w:rPr>
          <w:rFonts w:hint="eastAsia"/>
          <w:lang w:val="en-US" w:eastAsia="zh-CN"/>
        </w:rPr>
        <w:sectPr>
          <w:pgSz w:w="11906" w:h="16838"/>
          <w:pgMar w:top="1213" w:right="1797" w:bottom="1157" w:left="1797" w:header="851" w:footer="992" w:gutter="0"/>
          <w:pgNumType w:fmt="decimal"/>
          <w:cols w:space="720" w:num="1"/>
          <w:docGrid w:type="lines" w:linePitch="312" w:charSpace="0"/>
        </w:sectPr>
      </w:pPr>
      <w:bookmarkStart w:id="124" w:name="_Toc32229"/>
      <w:r>
        <w:rPr>
          <w:rFonts w:hint="eastAsia"/>
        </w:rPr>
        <w:t>消防演练</w:t>
      </w:r>
      <w:r>
        <w:rPr>
          <w:rFonts w:hint="eastAsia"/>
          <w:lang w:val="en-US" w:eastAsia="zh-CN"/>
        </w:rPr>
        <w:t>总结</w:t>
      </w:r>
      <w:bookmarkEnd w:id="124"/>
    </w:p>
    <w:p>
      <w:pPr>
        <w:pStyle w:val="2"/>
        <w:bidi w:val="0"/>
        <w:rPr>
          <w:rFonts w:hint="default"/>
          <w:lang w:val="en-US" w:eastAsia="zh-CN"/>
        </w:rPr>
        <w:sectPr>
          <w:pgSz w:w="11906" w:h="16838"/>
          <w:pgMar w:top="1213" w:right="1797" w:bottom="1157" w:left="1797" w:header="851" w:footer="992" w:gutter="0"/>
          <w:pgNumType w:fmt="decimal"/>
          <w:cols w:space="720" w:num="1"/>
          <w:docGrid w:type="lines" w:linePitch="312" w:charSpace="0"/>
        </w:sectPr>
      </w:pPr>
      <w:bookmarkStart w:id="125" w:name="_Toc5710"/>
      <w:r>
        <w:rPr>
          <w:rFonts w:hint="eastAsia"/>
          <w:lang w:val="en-US" w:eastAsia="zh-CN"/>
        </w:rPr>
        <w:t>消防安全宣传资料照片</w:t>
      </w:r>
      <w:bookmarkEnd w:id="125"/>
    </w:p>
    <w:p>
      <w:pPr>
        <w:pStyle w:val="2"/>
        <w:bidi w:val="0"/>
        <w:rPr>
          <w:rFonts w:hint="eastAsia"/>
          <w:lang w:eastAsia="zh-CN"/>
        </w:rPr>
      </w:pPr>
      <w:bookmarkStart w:id="126" w:name="_Toc28506"/>
      <w:r>
        <w:t>消防安全承诺书</w:t>
      </w:r>
      <w:bookmarkEnd w:id="126"/>
    </w:p>
    <w:p>
      <w:pPr>
        <w:numPr>
          <w:ilvl w:val="0"/>
          <w:numId w:val="38"/>
        </w:numPr>
        <w:bidi w:val="0"/>
        <w:ind w:left="0" w:leftChars="0" w:firstLine="420" w:firstLineChars="0"/>
        <w:rPr>
          <w:rFonts w:hint="eastAsia"/>
          <w:lang w:eastAsia="zh-CN"/>
        </w:rPr>
      </w:pPr>
      <w:r>
        <w:t>按照《中华人民共和国消防法)和《机关、团体、企业、事业单位消防安全管理规定》等法律法规的要求，制定、完善落实各项消防安全制度，做到制度统一悬挂，严格遵守消防安全操作规程，并在重点部位设置警示标志。</w:t>
      </w:r>
    </w:p>
    <w:p>
      <w:pPr>
        <w:numPr>
          <w:ilvl w:val="0"/>
          <w:numId w:val="38"/>
        </w:numPr>
        <w:bidi w:val="0"/>
        <w:ind w:left="0" w:leftChars="0" w:firstLine="420" w:firstLineChars="0"/>
        <w:rPr>
          <w:rFonts w:hint="eastAsia"/>
          <w:lang w:eastAsia="zh-CN"/>
        </w:rPr>
      </w:pPr>
      <w:r>
        <w:t>严格落实逐级消防安全责任制，明确各级各岗位消防安全职责，确定各级、各岗位.消防安全责任人。层层签订责任状，做到分工明确、责任到人，确保各项防火措施落实到位。</w:t>
      </w:r>
    </w:p>
    <w:p>
      <w:pPr>
        <w:numPr>
          <w:ilvl w:val="0"/>
          <w:numId w:val="38"/>
        </w:numPr>
        <w:bidi w:val="0"/>
        <w:ind w:left="0" w:leftChars="0" w:firstLine="420" w:firstLineChars="0"/>
        <w:rPr>
          <w:rFonts w:hint="eastAsia"/>
          <w:lang w:eastAsia="zh-CN"/>
        </w:rPr>
      </w:pPr>
      <w:r>
        <w:t>落实消防投入专项资金，按规定配置消防器材，完善消防设施，并设专人负责维护管理，保证消防设施、器材和消防安全标志完好有效;生产、营业、教学、工作时间，保持疏散通道和安全出口畅通无阻;保证自动消防系统的操作人员和进行电焊、气焊等具有火灾危险作业的人员，持证上岗。</w:t>
      </w:r>
    </w:p>
    <w:p>
      <w:pPr>
        <w:numPr>
          <w:ilvl w:val="0"/>
          <w:numId w:val="38"/>
        </w:numPr>
        <w:bidi w:val="0"/>
        <w:ind w:left="0" w:leftChars="0" w:firstLine="420" w:firstLineChars="0"/>
        <w:rPr>
          <w:rFonts w:hint="eastAsia"/>
          <w:lang w:eastAsia="zh-CN"/>
        </w:rPr>
      </w:pPr>
      <w:r>
        <w:t>认真开展防火巡查检查工作，明确防火巡查人员、内容、部位和频次，并规范填写巡查记录;对易发生火灾事故易造成群死群伤或重大损失的部位进行重点监控;对本单(场所)存在的火灾隐患，确定整改措施、期限和责任人，及时整改。</w:t>
      </w:r>
    </w:p>
    <w:p>
      <w:pPr>
        <w:numPr>
          <w:ilvl w:val="0"/>
          <w:numId w:val="38"/>
        </w:numPr>
        <w:bidi w:val="0"/>
        <w:ind w:left="0" w:leftChars="0" w:firstLine="420" w:firstLineChars="0"/>
        <w:rPr>
          <w:rFonts w:hint="eastAsia"/>
          <w:lang w:eastAsia="zh-CN"/>
        </w:rPr>
      </w:pPr>
      <w:r>
        <w:t>制定消防教育培训计划，开展形式多样的消防安全教育，定期组织员工开展消防业务学习和灭火技能训练，提高员工的消防安全意识和自防自救能力，保证每名员工熟知“四能力”建设主要内容、“四懂四会” 及本岗位消防安全意识，具备检查发现和整改火灾隐患能力，扑救初期火灾能力，引导人员疏散逃生能力，自我宣传教育培训能力。</w:t>
      </w:r>
    </w:p>
    <w:p>
      <w:pPr>
        <w:numPr>
          <w:ilvl w:val="0"/>
          <w:numId w:val="38"/>
        </w:numPr>
        <w:bidi w:val="0"/>
        <w:ind w:left="0" w:leftChars="0" w:firstLine="420" w:firstLineChars="0"/>
        <w:rPr>
          <w:rFonts w:hint="eastAsia"/>
          <w:lang w:eastAsia="zh-CN"/>
        </w:rPr>
      </w:pPr>
      <w:r>
        <w:t>在本单位公众场所做到:提示公众所在场所火灾危险性，提示公众所在场所安全逃生路线、安全出口的具体位置，遇到火灾等紧急情况如何正确逃生、自救;提示公众所在场所内灭火器、逃生设备器材具体放置位置和使用方法的“三提示”。</w:t>
      </w:r>
    </w:p>
    <w:p>
      <w:pPr>
        <w:numPr>
          <w:ilvl w:val="0"/>
          <w:numId w:val="38"/>
        </w:numPr>
        <w:bidi w:val="0"/>
        <w:ind w:left="0" w:leftChars="0" w:firstLine="420" w:firstLineChars="0"/>
        <w:rPr>
          <w:rFonts w:hint="eastAsia"/>
          <w:lang w:eastAsia="zh-CN"/>
        </w:rPr>
      </w:pPr>
      <w:r>
        <w:t>实行领导带班制度，严格按照消防安全检查规定的内容及频次对本单位重点部位进行巡查并做好记录;落实值班夜查制度，消.防安全重点部位的管理人员确保24小时在岗在位。</w:t>
      </w:r>
    </w:p>
    <w:p>
      <w:pPr>
        <w:numPr>
          <w:ilvl w:val="0"/>
          <w:numId w:val="38"/>
        </w:numPr>
        <w:bidi w:val="0"/>
        <w:ind w:left="0" w:leftChars="0" w:firstLine="420" w:firstLineChars="0"/>
        <w:rPr>
          <w:rFonts w:hint="eastAsia"/>
          <w:lang w:eastAsia="zh-CN"/>
        </w:rPr>
      </w:pPr>
      <w:r>
        <w:t>结合本单位实际，制定完善灭火疏散预案，利用现有消防设施，定期组织员工开展消防演练。</w:t>
      </w:r>
    </w:p>
    <w:p>
      <w:pPr>
        <w:numPr>
          <w:ilvl w:val="0"/>
          <w:numId w:val="38"/>
        </w:numPr>
        <w:bidi w:val="0"/>
        <w:ind w:left="0" w:leftChars="0" w:firstLine="420" w:firstLineChars="0"/>
        <w:rPr>
          <w:rFonts w:hint="eastAsia"/>
          <w:lang w:eastAsia="zh-CN"/>
        </w:rPr>
      </w:pPr>
      <w:r>
        <w:t>对消防部门门监督检查及本单位自查中发现的火灾隐患，明确专人负责，积极投入资金，组织人力、物力，严格按要求落实整改，并采取有效措施，确保不发生火灾事故。</w:t>
      </w:r>
    </w:p>
    <w:p>
      <w:pPr>
        <w:numPr>
          <w:ilvl w:val="0"/>
          <w:numId w:val="38"/>
        </w:numPr>
        <w:bidi w:val="0"/>
        <w:ind w:left="0" w:leftChars="0" w:firstLine="420" w:firstLineChars="0"/>
      </w:pPr>
      <w:r>
        <w:t>发生责任火灾事故，依法承担行政责任和刑事责任。我单位将自主评估风险，自主检查安全，自主整改隐患，承诺本场所不存在突出风险或者已落实防范措施，严格落实消防安全主体责任，愿接受社会各界的监督指导，我单位愿意承担虚假承诺所应承担的一切法律后果。</w:t>
      </w:r>
    </w:p>
    <w:p>
      <w:pPr>
        <w:bidi w:val="0"/>
        <w:jc w:val="center"/>
        <w:rPr>
          <w:rFonts w:hint="default"/>
          <w:lang w:val="en-US" w:eastAsia="zh-CN"/>
        </w:rPr>
      </w:pPr>
      <w:bookmarkStart w:id="127" w:name="_Toc12753"/>
      <w:r>
        <w:rPr>
          <w:rFonts w:hint="eastAsia"/>
          <w:lang w:val="en-US" w:eastAsia="zh-CN"/>
        </w:rPr>
        <w:t xml:space="preserve">         承诺人：</w:t>
      </w:r>
      <w:bookmarkEnd w:id="127"/>
    </w:p>
    <w:p>
      <w:pPr>
        <w:bidi w:val="0"/>
        <w:jc w:val="center"/>
        <w:rPr>
          <w:rFonts w:hint="default"/>
          <w:lang w:val="en-US" w:eastAsia="zh-CN"/>
        </w:rPr>
        <w:sectPr>
          <w:pgSz w:w="11906" w:h="16838"/>
          <w:pgMar w:top="1213" w:right="1797" w:bottom="1157" w:left="1797" w:header="851" w:footer="992" w:gutter="0"/>
          <w:pgNumType w:fmt="decimal"/>
          <w:cols w:space="720" w:num="1"/>
          <w:docGrid w:type="lines" w:linePitch="312" w:charSpace="0"/>
        </w:sectPr>
      </w:pPr>
      <w:bookmarkStart w:id="128" w:name="_Toc8954"/>
      <w:r>
        <w:rPr>
          <w:rFonts w:hint="eastAsia"/>
          <w:lang w:val="en-US" w:eastAsia="zh-CN"/>
        </w:rPr>
        <w:t xml:space="preserve">       单位名称：</w:t>
      </w:r>
      <w:bookmarkEnd w:id="128"/>
    </w:p>
    <w:p>
      <w:pPr>
        <w:pStyle w:val="2"/>
        <w:bidi w:val="0"/>
        <w:rPr>
          <w:rFonts w:hint="eastAsia"/>
        </w:rPr>
      </w:pPr>
      <w:bookmarkStart w:id="129" w:name="_Toc6859"/>
      <w:bookmarkStart w:id="130" w:name="_Toc455825014"/>
      <w:r>
        <w:rPr>
          <w:rFonts w:hint="eastAsia"/>
        </w:rPr>
        <w:t>每日防火巡查记录表</w:t>
      </w:r>
      <w:bookmarkEnd w:id="129"/>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31" w:name="_Toc19466"/>
      <w:bookmarkStart w:id="132" w:name="_Toc23654"/>
      <w:bookmarkStart w:id="133" w:name="_Toc9416"/>
      <w:bookmarkStart w:id="134" w:name="_Toc12495"/>
      <w:r>
        <w:rPr>
          <w:rFonts w:hint="eastAsia"/>
        </w:rPr>
        <w:t>每日防火巡查记录表</w:t>
      </w:r>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35" w:name="_Toc21692"/>
      <w:bookmarkStart w:id="136" w:name="_Toc16248"/>
      <w:bookmarkStart w:id="137" w:name="_Toc24595"/>
      <w:bookmarkStart w:id="138" w:name="_Toc2561"/>
      <w:r>
        <w:rPr>
          <w:rFonts w:hint="eastAsia"/>
        </w:rPr>
        <w:t>每日防火巡查记录表</w:t>
      </w:r>
      <w:bookmarkEnd w:id="135"/>
      <w:bookmarkEnd w:id="136"/>
      <w:bookmarkEnd w:id="137"/>
      <w:bookmarkEnd w:id="138"/>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39" w:name="_Toc20090"/>
      <w:bookmarkStart w:id="140" w:name="_Toc20518"/>
      <w:bookmarkStart w:id="141" w:name="_Toc22900"/>
      <w:bookmarkStart w:id="142" w:name="_Toc28508"/>
      <w:r>
        <w:rPr>
          <w:rFonts w:hint="eastAsia"/>
        </w:rPr>
        <w:t>每日防火巡查记录表</w:t>
      </w:r>
      <w:bookmarkEnd w:id="139"/>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43" w:name="_Toc21138"/>
      <w:bookmarkStart w:id="144" w:name="_Toc28693"/>
      <w:bookmarkStart w:id="145" w:name="_Toc16973"/>
      <w:bookmarkStart w:id="146" w:name="_Toc21771"/>
      <w:r>
        <w:rPr>
          <w:rFonts w:hint="eastAsia"/>
        </w:rPr>
        <w:t>每日防火巡查记录表</w:t>
      </w:r>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47" w:name="_Toc24738"/>
      <w:bookmarkStart w:id="148" w:name="_Toc27630"/>
      <w:bookmarkStart w:id="149" w:name="_Toc18507"/>
      <w:bookmarkStart w:id="150" w:name="_Toc8220"/>
      <w:r>
        <w:rPr>
          <w:rFonts w:hint="eastAsia"/>
        </w:rPr>
        <w:t>每日防火巡查记录表</w:t>
      </w:r>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51" w:name="_Toc9423"/>
      <w:bookmarkStart w:id="152" w:name="_Toc26511"/>
      <w:bookmarkStart w:id="153" w:name="_Toc26812"/>
      <w:bookmarkStart w:id="154" w:name="_Toc24769"/>
      <w:r>
        <w:rPr>
          <w:rFonts w:hint="eastAsia"/>
        </w:rPr>
        <w:t>每日防火巡查记录表</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55" w:name="_Toc32506"/>
      <w:bookmarkStart w:id="156" w:name="_Toc26423"/>
      <w:bookmarkStart w:id="157" w:name="_Toc17130"/>
      <w:bookmarkStart w:id="158" w:name="_Toc22389"/>
      <w:r>
        <w:rPr>
          <w:rFonts w:hint="eastAsia"/>
        </w:rPr>
        <w:t>每日防火巡查记录表</w:t>
      </w:r>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59" w:name="_Toc21076"/>
      <w:bookmarkStart w:id="160" w:name="_Toc9552"/>
      <w:bookmarkStart w:id="161" w:name="_Toc2642"/>
      <w:bookmarkStart w:id="162" w:name="_Toc28178"/>
      <w:r>
        <w:rPr>
          <w:rFonts w:hint="eastAsia"/>
        </w:rPr>
        <w:t>每日防火巡查记录表</w:t>
      </w:r>
      <w:bookmarkEnd w:id="159"/>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63" w:name="_Toc22749"/>
      <w:bookmarkStart w:id="164" w:name="_Toc28903"/>
      <w:bookmarkStart w:id="165" w:name="_Toc28792"/>
      <w:bookmarkStart w:id="166" w:name="_Toc20830"/>
      <w:r>
        <w:rPr>
          <w:rFonts w:hint="eastAsia"/>
        </w:rPr>
        <w:t>每日防火巡查记录表</w:t>
      </w:r>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67" w:name="_Toc23291"/>
      <w:bookmarkStart w:id="168" w:name="_Toc8483"/>
      <w:bookmarkStart w:id="169" w:name="_Toc8515"/>
      <w:bookmarkStart w:id="170" w:name="_Toc13137"/>
      <w:r>
        <w:rPr>
          <w:rFonts w:hint="eastAsia"/>
        </w:rPr>
        <w:t>每日防火巡查记录表</w:t>
      </w:r>
      <w:bookmarkEnd w:id="167"/>
      <w:bookmarkEnd w:id="168"/>
      <w:bookmarkEnd w:id="169"/>
      <w:bookmarkEnd w:id="170"/>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r>
              <w:rPr>
                <w:rFonts w:hint="eastAsia"/>
                <w:sz w:val="22"/>
                <w:szCs w:val="20"/>
              </w:rPr>
              <w:t>常闭式防火门状态</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pStyle w:val="2"/>
        <w:bidi w:val="0"/>
        <w:rPr>
          <w:rFonts w:hint="eastAsia"/>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71" w:name="_Toc8149"/>
      <w:bookmarkStart w:id="172" w:name="_Toc9214"/>
      <w:bookmarkStart w:id="173" w:name="_Toc1547"/>
      <w:bookmarkStart w:id="174" w:name="_Toc23617"/>
      <w:r>
        <w:rPr>
          <w:rFonts w:hint="eastAsia"/>
        </w:rPr>
        <w:t>每日防火巡查记录表</w:t>
      </w:r>
      <w:bookmarkEnd w:id="130"/>
      <w:bookmarkEnd w:id="171"/>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仿宋" w:cs="宋体"/>
          <w:sz w:val="28"/>
          <w:szCs w:val="28"/>
          <w:lang w:val="en-US" w:eastAsia="zh-CN"/>
        </w:rPr>
      </w:pPr>
      <w:r>
        <w:rPr>
          <w:rFonts w:hint="eastAsia" w:ascii="宋体" w:hAnsi="宋体" w:eastAsia="仿宋" w:cs="Times New Roman"/>
          <w:b w:val="0"/>
          <w:bCs w:val="0"/>
          <w:kern w:val="2"/>
          <w:sz w:val="22"/>
          <w:szCs w:val="20"/>
          <w:lang w:val="en-US" w:eastAsia="zh-CN" w:bidi="ar-SA"/>
        </w:rPr>
        <w:t>2021年   月份                                                         消防安全管理人员：</w:t>
      </w:r>
      <w:r>
        <w:rPr>
          <w:rFonts w:hint="eastAsia" w:ascii="宋体" w:hAnsi="宋体" w:cs="宋体"/>
          <w:sz w:val="28"/>
          <w:szCs w:val="28"/>
          <w:lang w:val="en-US" w:eastAsia="zh-CN"/>
        </w:rPr>
        <w:t xml:space="preserve">  </w:t>
      </w:r>
    </w:p>
    <w:tbl>
      <w:tblPr>
        <w:tblStyle w:val="13"/>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21"/>
        <w:gridCol w:w="46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6" w:type="dxa"/>
            <w:vMerge w:val="restart"/>
            <w:vAlign w:val="center"/>
          </w:tcPr>
          <w:p>
            <w:pPr>
              <w:pStyle w:val="7"/>
              <w:bidi w:val="0"/>
              <w:rPr>
                <w:sz w:val="22"/>
                <w:szCs w:val="20"/>
              </w:rPr>
            </w:pPr>
            <w:r>
              <w:rPr>
                <w:rFonts w:hint="eastAsia"/>
                <w:sz w:val="22"/>
                <w:szCs w:val="20"/>
              </w:rPr>
              <w:t>序号</w:t>
            </w:r>
          </w:p>
        </w:tc>
        <w:tc>
          <w:tcPr>
            <w:tcW w:w="2186" w:type="dxa"/>
            <w:gridSpan w:val="2"/>
            <w:vMerge w:val="restart"/>
            <w:vAlign w:val="center"/>
          </w:tcPr>
          <w:p>
            <w:pPr>
              <w:pStyle w:val="7"/>
              <w:bidi w:val="0"/>
              <w:rPr>
                <w:sz w:val="22"/>
                <w:szCs w:val="20"/>
              </w:rPr>
            </w:pPr>
            <w:r>
              <w:rPr>
                <w:rFonts w:hint="eastAsia"/>
                <w:sz w:val="22"/>
                <w:szCs w:val="20"/>
              </w:rPr>
              <w:t>检查内容</w:t>
            </w:r>
          </w:p>
        </w:tc>
        <w:tc>
          <w:tcPr>
            <w:tcW w:w="12916" w:type="dxa"/>
            <w:gridSpan w:val="31"/>
            <w:vAlign w:val="center"/>
          </w:tcPr>
          <w:p>
            <w:pPr>
              <w:pStyle w:val="7"/>
              <w:bidi w:val="0"/>
              <w:rPr>
                <w:sz w:val="22"/>
                <w:szCs w:val="20"/>
              </w:rPr>
            </w:pPr>
            <w:r>
              <w:rPr>
                <w:rFonts w:hint="eastAsia"/>
                <w:sz w:val="22"/>
                <w:szCs w:val="20"/>
              </w:rPr>
              <w:t>检查日期及记录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6" w:type="dxa"/>
            <w:vMerge w:val="continue"/>
            <w:vAlign w:val="center"/>
          </w:tcPr>
          <w:p>
            <w:pPr>
              <w:pStyle w:val="7"/>
              <w:bidi w:val="0"/>
              <w:rPr>
                <w:sz w:val="20"/>
                <w:szCs w:val="16"/>
              </w:rPr>
            </w:pPr>
          </w:p>
        </w:tc>
        <w:tc>
          <w:tcPr>
            <w:tcW w:w="2186" w:type="dxa"/>
            <w:gridSpan w:val="2"/>
            <w:vMerge w:val="continue"/>
            <w:vAlign w:val="center"/>
          </w:tcPr>
          <w:p>
            <w:pPr>
              <w:pStyle w:val="7"/>
              <w:bidi w:val="0"/>
              <w:rPr>
                <w:sz w:val="20"/>
                <w:szCs w:val="16"/>
              </w:rPr>
            </w:pPr>
          </w:p>
        </w:tc>
        <w:tc>
          <w:tcPr>
            <w:tcW w:w="416" w:type="dxa"/>
            <w:vAlign w:val="center"/>
          </w:tcPr>
          <w:p>
            <w:pPr>
              <w:pStyle w:val="7"/>
              <w:bidi w:val="0"/>
              <w:rPr>
                <w:sz w:val="20"/>
                <w:szCs w:val="16"/>
              </w:rPr>
            </w:pPr>
            <w:r>
              <w:rPr>
                <w:rFonts w:hint="eastAsia"/>
                <w:sz w:val="20"/>
                <w:szCs w:val="16"/>
              </w:rPr>
              <w:t>1</w:t>
            </w:r>
          </w:p>
        </w:tc>
        <w:tc>
          <w:tcPr>
            <w:tcW w:w="416" w:type="dxa"/>
            <w:vAlign w:val="center"/>
          </w:tcPr>
          <w:p>
            <w:pPr>
              <w:pStyle w:val="7"/>
              <w:bidi w:val="0"/>
              <w:rPr>
                <w:sz w:val="20"/>
                <w:szCs w:val="16"/>
              </w:rPr>
            </w:pPr>
            <w:r>
              <w:rPr>
                <w:rFonts w:hint="eastAsia"/>
                <w:sz w:val="20"/>
                <w:szCs w:val="16"/>
              </w:rPr>
              <w:t>2</w:t>
            </w:r>
          </w:p>
        </w:tc>
        <w:tc>
          <w:tcPr>
            <w:tcW w:w="416" w:type="dxa"/>
            <w:vAlign w:val="center"/>
          </w:tcPr>
          <w:p>
            <w:pPr>
              <w:pStyle w:val="7"/>
              <w:bidi w:val="0"/>
              <w:rPr>
                <w:sz w:val="20"/>
                <w:szCs w:val="16"/>
              </w:rPr>
            </w:pPr>
            <w:r>
              <w:rPr>
                <w:rFonts w:hint="eastAsia"/>
                <w:sz w:val="20"/>
                <w:szCs w:val="16"/>
              </w:rPr>
              <w:t>3</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4</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5</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6</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7</w:t>
            </w:r>
          </w:p>
        </w:tc>
        <w:tc>
          <w:tcPr>
            <w:tcW w:w="416" w:type="dxa"/>
            <w:vAlign w:val="center"/>
          </w:tcPr>
          <w:p>
            <w:pPr>
              <w:pStyle w:val="7"/>
              <w:bidi w:val="0"/>
              <w:rPr>
                <w:rFonts w:hint="eastAsia"/>
                <w:sz w:val="20"/>
                <w:szCs w:val="16"/>
                <w:lang w:val="en-US" w:eastAsia="zh-CN"/>
              </w:rPr>
            </w:pPr>
            <w:r>
              <w:rPr>
                <w:rFonts w:hint="eastAsia"/>
                <w:sz w:val="20"/>
                <w:szCs w:val="16"/>
                <w:lang w:val="en-US" w:eastAsia="zh-CN"/>
              </w:rPr>
              <w:t>8</w:t>
            </w:r>
          </w:p>
        </w:tc>
        <w:tc>
          <w:tcPr>
            <w:tcW w:w="416" w:type="dxa"/>
            <w:vAlign w:val="center"/>
          </w:tcPr>
          <w:p>
            <w:pPr>
              <w:pStyle w:val="7"/>
              <w:bidi w:val="0"/>
              <w:rPr>
                <w:sz w:val="20"/>
                <w:szCs w:val="16"/>
              </w:rPr>
            </w:pPr>
            <w:r>
              <w:rPr>
                <w:rFonts w:hint="eastAsia"/>
                <w:sz w:val="20"/>
                <w:szCs w:val="16"/>
              </w:rPr>
              <w:t>9</w:t>
            </w:r>
          </w:p>
        </w:tc>
        <w:tc>
          <w:tcPr>
            <w:tcW w:w="416" w:type="dxa"/>
            <w:vAlign w:val="center"/>
          </w:tcPr>
          <w:p>
            <w:pPr>
              <w:pStyle w:val="7"/>
              <w:bidi w:val="0"/>
              <w:jc w:val="both"/>
              <w:rPr>
                <w:rFonts w:hint="default" w:eastAsia="仿宋"/>
                <w:sz w:val="20"/>
                <w:szCs w:val="16"/>
                <w:lang w:val="en-US" w:eastAsia="zh-CN"/>
              </w:rPr>
            </w:pPr>
            <w:r>
              <w:rPr>
                <w:rFonts w:hint="eastAsia"/>
                <w:sz w:val="20"/>
                <w:szCs w:val="16"/>
                <w:lang w:val="en-US" w:eastAsia="zh-CN"/>
              </w:rPr>
              <w:t>10</w:t>
            </w:r>
          </w:p>
        </w:tc>
        <w:tc>
          <w:tcPr>
            <w:tcW w:w="416" w:type="dxa"/>
            <w:vAlign w:val="center"/>
          </w:tcPr>
          <w:p>
            <w:pPr>
              <w:pStyle w:val="7"/>
              <w:bidi w:val="0"/>
              <w:rPr>
                <w:sz w:val="20"/>
                <w:szCs w:val="16"/>
              </w:rPr>
            </w:pPr>
            <w:r>
              <w:rPr>
                <w:rFonts w:hint="eastAsia"/>
                <w:sz w:val="20"/>
                <w:szCs w:val="16"/>
              </w:rPr>
              <w:t>11</w:t>
            </w:r>
          </w:p>
        </w:tc>
        <w:tc>
          <w:tcPr>
            <w:tcW w:w="416" w:type="dxa"/>
            <w:vAlign w:val="center"/>
          </w:tcPr>
          <w:p>
            <w:pPr>
              <w:pStyle w:val="7"/>
              <w:bidi w:val="0"/>
              <w:rPr>
                <w:sz w:val="20"/>
                <w:szCs w:val="16"/>
              </w:rPr>
            </w:pPr>
            <w:r>
              <w:rPr>
                <w:rFonts w:hint="eastAsia"/>
                <w:sz w:val="20"/>
                <w:szCs w:val="16"/>
              </w:rPr>
              <w:t>12</w:t>
            </w:r>
          </w:p>
        </w:tc>
        <w:tc>
          <w:tcPr>
            <w:tcW w:w="416" w:type="dxa"/>
            <w:vAlign w:val="center"/>
          </w:tcPr>
          <w:p>
            <w:pPr>
              <w:pStyle w:val="7"/>
              <w:bidi w:val="0"/>
              <w:rPr>
                <w:sz w:val="20"/>
                <w:szCs w:val="16"/>
              </w:rPr>
            </w:pPr>
            <w:r>
              <w:rPr>
                <w:rFonts w:hint="eastAsia"/>
                <w:sz w:val="20"/>
                <w:szCs w:val="16"/>
              </w:rPr>
              <w:t>13</w:t>
            </w:r>
          </w:p>
        </w:tc>
        <w:tc>
          <w:tcPr>
            <w:tcW w:w="416" w:type="dxa"/>
            <w:vAlign w:val="center"/>
          </w:tcPr>
          <w:p>
            <w:pPr>
              <w:pStyle w:val="7"/>
              <w:bidi w:val="0"/>
              <w:rPr>
                <w:sz w:val="20"/>
                <w:szCs w:val="16"/>
              </w:rPr>
            </w:pPr>
            <w:r>
              <w:rPr>
                <w:rFonts w:hint="eastAsia"/>
                <w:sz w:val="20"/>
                <w:szCs w:val="16"/>
              </w:rPr>
              <w:t>14</w:t>
            </w:r>
          </w:p>
        </w:tc>
        <w:tc>
          <w:tcPr>
            <w:tcW w:w="416" w:type="dxa"/>
            <w:vAlign w:val="center"/>
          </w:tcPr>
          <w:p>
            <w:pPr>
              <w:pStyle w:val="7"/>
              <w:bidi w:val="0"/>
              <w:rPr>
                <w:sz w:val="20"/>
                <w:szCs w:val="16"/>
              </w:rPr>
            </w:pPr>
            <w:r>
              <w:rPr>
                <w:rFonts w:hint="eastAsia"/>
                <w:sz w:val="20"/>
                <w:szCs w:val="16"/>
              </w:rPr>
              <w:t>15</w:t>
            </w:r>
          </w:p>
        </w:tc>
        <w:tc>
          <w:tcPr>
            <w:tcW w:w="416" w:type="dxa"/>
            <w:vAlign w:val="center"/>
          </w:tcPr>
          <w:p>
            <w:pPr>
              <w:pStyle w:val="7"/>
              <w:bidi w:val="0"/>
              <w:rPr>
                <w:sz w:val="20"/>
                <w:szCs w:val="16"/>
              </w:rPr>
            </w:pPr>
            <w:r>
              <w:rPr>
                <w:rFonts w:hint="eastAsia"/>
                <w:sz w:val="20"/>
                <w:szCs w:val="16"/>
              </w:rPr>
              <w:t>16</w:t>
            </w:r>
          </w:p>
        </w:tc>
        <w:tc>
          <w:tcPr>
            <w:tcW w:w="416" w:type="dxa"/>
            <w:vAlign w:val="center"/>
          </w:tcPr>
          <w:p>
            <w:pPr>
              <w:pStyle w:val="7"/>
              <w:bidi w:val="0"/>
              <w:rPr>
                <w:sz w:val="20"/>
                <w:szCs w:val="16"/>
              </w:rPr>
            </w:pPr>
            <w:r>
              <w:rPr>
                <w:rFonts w:hint="eastAsia"/>
                <w:sz w:val="20"/>
                <w:szCs w:val="16"/>
              </w:rPr>
              <w:t>17</w:t>
            </w:r>
          </w:p>
        </w:tc>
        <w:tc>
          <w:tcPr>
            <w:tcW w:w="416" w:type="dxa"/>
            <w:vAlign w:val="center"/>
          </w:tcPr>
          <w:p>
            <w:pPr>
              <w:pStyle w:val="7"/>
              <w:bidi w:val="0"/>
              <w:rPr>
                <w:sz w:val="20"/>
                <w:szCs w:val="16"/>
              </w:rPr>
            </w:pPr>
            <w:r>
              <w:rPr>
                <w:rFonts w:hint="eastAsia"/>
                <w:sz w:val="20"/>
                <w:szCs w:val="16"/>
              </w:rPr>
              <w:t>18</w:t>
            </w:r>
          </w:p>
        </w:tc>
        <w:tc>
          <w:tcPr>
            <w:tcW w:w="416" w:type="dxa"/>
            <w:vAlign w:val="center"/>
          </w:tcPr>
          <w:p>
            <w:pPr>
              <w:pStyle w:val="7"/>
              <w:bidi w:val="0"/>
              <w:rPr>
                <w:sz w:val="20"/>
                <w:szCs w:val="16"/>
              </w:rPr>
            </w:pPr>
            <w:r>
              <w:rPr>
                <w:rFonts w:hint="eastAsia"/>
                <w:sz w:val="20"/>
                <w:szCs w:val="16"/>
              </w:rPr>
              <w:t>19</w:t>
            </w:r>
          </w:p>
        </w:tc>
        <w:tc>
          <w:tcPr>
            <w:tcW w:w="416" w:type="dxa"/>
            <w:vAlign w:val="center"/>
          </w:tcPr>
          <w:p>
            <w:pPr>
              <w:pStyle w:val="7"/>
              <w:bidi w:val="0"/>
              <w:rPr>
                <w:sz w:val="20"/>
                <w:szCs w:val="16"/>
              </w:rPr>
            </w:pPr>
            <w:r>
              <w:rPr>
                <w:rFonts w:hint="eastAsia"/>
                <w:sz w:val="20"/>
                <w:szCs w:val="16"/>
              </w:rPr>
              <w:t>20</w:t>
            </w:r>
          </w:p>
        </w:tc>
        <w:tc>
          <w:tcPr>
            <w:tcW w:w="416" w:type="dxa"/>
            <w:vAlign w:val="center"/>
          </w:tcPr>
          <w:p>
            <w:pPr>
              <w:pStyle w:val="7"/>
              <w:bidi w:val="0"/>
              <w:rPr>
                <w:sz w:val="20"/>
                <w:szCs w:val="16"/>
              </w:rPr>
            </w:pPr>
            <w:r>
              <w:rPr>
                <w:rFonts w:hint="eastAsia"/>
                <w:sz w:val="20"/>
                <w:szCs w:val="16"/>
              </w:rPr>
              <w:t>21</w:t>
            </w:r>
          </w:p>
        </w:tc>
        <w:tc>
          <w:tcPr>
            <w:tcW w:w="416" w:type="dxa"/>
            <w:vAlign w:val="center"/>
          </w:tcPr>
          <w:p>
            <w:pPr>
              <w:pStyle w:val="7"/>
              <w:bidi w:val="0"/>
              <w:rPr>
                <w:sz w:val="20"/>
                <w:szCs w:val="16"/>
              </w:rPr>
            </w:pPr>
            <w:r>
              <w:rPr>
                <w:rFonts w:hint="eastAsia"/>
                <w:sz w:val="20"/>
                <w:szCs w:val="16"/>
              </w:rPr>
              <w:t>22</w:t>
            </w:r>
          </w:p>
        </w:tc>
        <w:tc>
          <w:tcPr>
            <w:tcW w:w="416" w:type="dxa"/>
            <w:vAlign w:val="center"/>
          </w:tcPr>
          <w:p>
            <w:pPr>
              <w:pStyle w:val="7"/>
              <w:bidi w:val="0"/>
              <w:rPr>
                <w:sz w:val="20"/>
                <w:szCs w:val="16"/>
              </w:rPr>
            </w:pPr>
            <w:r>
              <w:rPr>
                <w:rFonts w:hint="eastAsia"/>
                <w:sz w:val="20"/>
                <w:szCs w:val="16"/>
              </w:rPr>
              <w:t>23</w:t>
            </w:r>
          </w:p>
        </w:tc>
        <w:tc>
          <w:tcPr>
            <w:tcW w:w="416" w:type="dxa"/>
            <w:vAlign w:val="center"/>
          </w:tcPr>
          <w:p>
            <w:pPr>
              <w:pStyle w:val="7"/>
              <w:bidi w:val="0"/>
              <w:rPr>
                <w:sz w:val="20"/>
                <w:szCs w:val="16"/>
              </w:rPr>
            </w:pPr>
            <w:r>
              <w:rPr>
                <w:rFonts w:hint="eastAsia"/>
                <w:sz w:val="20"/>
                <w:szCs w:val="16"/>
              </w:rPr>
              <w:t>24</w:t>
            </w:r>
          </w:p>
        </w:tc>
        <w:tc>
          <w:tcPr>
            <w:tcW w:w="416" w:type="dxa"/>
            <w:vAlign w:val="center"/>
          </w:tcPr>
          <w:p>
            <w:pPr>
              <w:pStyle w:val="7"/>
              <w:bidi w:val="0"/>
              <w:rPr>
                <w:sz w:val="20"/>
                <w:szCs w:val="16"/>
              </w:rPr>
            </w:pPr>
            <w:r>
              <w:rPr>
                <w:rFonts w:hint="eastAsia"/>
                <w:sz w:val="20"/>
                <w:szCs w:val="16"/>
              </w:rPr>
              <w:t>25</w:t>
            </w:r>
          </w:p>
        </w:tc>
        <w:tc>
          <w:tcPr>
            <w:tcW w:w="416" w:type="dxa"/>
            <w:vAlign w:val="center"/>
          </w:tcPr>
          <w:p>
            <w:pPr>
              <w:pStyle w:val="7"/>
              <w:bidi w:val="0"/>
              <w:rPr>
                <w:sz w:val="20"/>
                <w:szCs w:val="16"/>
              </w:rPr>
            </w:pPr>
            <w:r>
              <w:rPr>
                <w:rFonts w:hint="eastAsia"/>
                <w:sz w:val="20"/>
                <w:szCs w:val="16"/>
              </w:rPr>
              <w:t>26</w:t>
            </w:r>
          </w:p>
        </w:tc>
        <w:tc>
          <w:tcPr>
            <w:tcW w:w="416" w:type="dxa"/>
            <w:vAlign w:val="center"/>
          </w:tcPr>
          <w:p>
            <w:pPr>
              <w:pStyle w:val="7"/>
              <w:bidi w:val="0"/>
              <w:rPr>
                <w:sz w:val="20"/>
                <w:szCs w:val="16"/>
              </w:rPr>
            </w:pPr>
            <w:r>
              <w:rPr>
                <w:rFonts w:hint="eastAsia"/>
                <w:sz w:val="20"/>
                <w:szCs w:val="16"/>
              </w:rPr>
              <w:t>27</w:t>
            </w:r>
          </w:p>
        </w:tc>
        <w:tc>
          <w:tcPr>
            <w:tcW w:w="416" w:type="dxa"/>
            <w:vAlign w:val="center"/>
          </w:tcPr>
          <w:p>
            <w:pPr>
              <w:pStyle w:val="7"/>
              <w:bidi w:val="0"/>
              <w:rPr>
                <w:sz w:val="20"/>
                <w:szCs w:val="16"/>
              </w:rPr>
            </w:pPr>
            <w:r>
              <w:rPr>
                <w:rFonts w:hint="eastAsia"/>
                <w:sz w:val="20"/>
                <w:szCs w:val="16"/>
              </w:rPr>
              <w:t>28</w:t>
            </w:r>
          </w:p>
        </w:tc>
        <w:tc>
          <w:tcPr>
            <w:tcW w:w="416" w:type="dxa"/>
            <w:vAlign w:val="center"/>
          </w:tcPr>
          <w:p>
            <w:pPr>
              <w:pStyle w:val="7"/>
              <w:bidi w:val="0"/>
              <w:rPr>
                <w:sz w:val="20"/>
                <w:szCs w:val="16"/>
              </w:rPr>
            </w:pPr>
            <w:r>
              <w:rPr>
                <w:rFonts w:hint="eastAsia"/>
                <w:sz w:val="20"/>
                <w:szCs w:val="16"/>
              </w:rPr>
              <w:t>29</w:t>
            </w:r>
          </w:p>
        </w:tc>
        <w:tc>
          <w:tcPr>
            <w:tcW w:w="416" w:type="dxa"/>
            <w:vAlign w:val="center"/>
          </w:tcPr>
          <w:p>
            <w:pPr>
              <w:pStyle w:val="7"/>
              <w:bidi w:val="0"/>
              <w:rPr>
                <w:rFonts w:hint="default" w:eastAsia="仿宋"/>
                <w:sz w:val="20"/>
                <w:szCs w:val="16"/>
                <w:lang w:val="en-US" w:eastAsia="zh-CN"/>
              </w:rPr>
            </w:pPr>
            <w:r>
              <w:rPr>
                <w:rFonts w:hint="eastAsia"/>
                <w:sz w:val="20"/>
                <w:szCs w:val="16"/>
                <w:lang w:val="en-US" w:eastAsia="zh-CN"/>
              </w:rPr>
              <w:t>30</w:t>
            </w:r>
          </w:p>
        </w:tc>
        <w:tc>
          <w:tcPr>
            <w:tcW w:w="436" w:type="dxa"/>
            <w:vAlign w:val="center"/>
          </w:tcPr>
          <w:p>
            <w:pPr>
              <w:pStyle w:val="7"/>
              <w:bidi w:val="0"/>
              <w:rPr>
                <w:sz w:val="20"/>
                <w:szCs w:val="16"/>
              </w:rPr>
            </w:pPr>
            <w:r>
              <w:rPr>
                <w:rFonts w:hint="eastAsia"/>
                <w:sz w:val="20"/>
                <w:szCs w:val="16"/>
                <w:lang w:val="en-US" w:eastAsia="zh-CN"/>
              </w:rPr>
              <w:t>3</w:t>
            </w:r>
            <w:r>
              <w:rPr>
                <w:rFonts w:hint="eastAsia"/>
                <w:sz w:val="2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6" w:type="dxa"/>
            <w:vAlign w:val="center"/>
          </w:tcPr>
          <w:p>
            <w:pPr>
              <w:pStyle w:val="7"/>
              <w:bidi w:val="0"/>
              <w:rPr>
                <w:sz w:val="22"/>
                <w:szCs w:val="20"/>
              </w:rPr>
            </w:pPr>
            <w:r>
              <w:rPr>
                <w:rFonts w:hint="eastAsia"/>
                <w:sz w:val="22"/>
                <w:szCs w:val="20"/>
              </w:rPr>
              <w:t>1</w:t>
            </w:r>
          </w:p>
        </w:tc>
        <w:tc>
          <w:tcPr>
            <w:tcW w:w="2186" w:type="dxa"/>
            <w:gridSpan w:val="2"/>
            <w:vAlign w:val="center"/>
          </w:tcPr>
          <w:p>
            <w:pPr>
              <w:pStyle w:val="7"/>
              <w:bidi w:val="0"/>
              <w:rPr>
                <w:sz w:val="22"/>
                <w:szCs w:val="20"/>
              </w:rPr>
            </w:pPr>
            <w:r>
              <w:rPr>
                <w:rFonts w:hint="eastAsia"/>
                <w:sz w:val="22"/>
                <w:szCs w:val="20"/>
              </w:rPr>
              <w:t>用火、用电情况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2</w:t>
            </w:r>
          </w:p>
        </w:tc>
        <w:tc>
          <w:tcPr>
            <w:tcW w:w="2186" w:type="dxa"/>
            <w:gridSpan w:val="2"/>
            <w:vAlign w:val="center"/>
          </w:tcPr>
          <w:p>
            <w:pPr>
              <w:pStyle w:val="7"/>
              <w:bidi w:val="0"/>
              <w:rPr>
                <w:sz w:val="22"/>
                <w:szCs w:val="20"/>
              </w:rPr>
            </w:pPr>
            <w:r>
              <w:rPr>
                <w:rFonts w:hint="eastAsia"/>
                <w:sz w:val="22"/>
                <w:szCs w:val="20"/>
              </w:rPr>
              <w:t>安全出口、疏散通道</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3</w:t>
            </w:r>
          </w:p>
        </w:tc>
        <w:tc>
          <w:tcPr>
            <w:tcW w:w="2186" w:type="dxa"/>
            <w:gridSpan w:val="2"/>
            <w:vAlign w:val="center"/>
          </w:tcPr>
          <w:p>
            <w:pPr>
              <w:pStyle w:val="7"/>
              <w:bidi w:val="0"/>
              <w:rPr>
                <w:sz w:val="22"/>
                <w:szCs w:val="20"/>
              </w:rPr>
            </w:pPr>
            <w:r>
              <w:rPr>
                <w:rFonts w:hint="eastAsia"/>
                <w:sz w:val="22"/>
                <w:szCs w:val="20"/>
              </w:rPr>
              <w:t>安全疏散指示标志、应急照明情况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4</w:t>
            </w:r>
          </w:p>
        </w:tc>
        <w:tc>
          <w:tcPr>
            <w:tcW w:w="2186" w:type="dxa"/>
            <w:gridSpan w:val="2"/>
            <w:vAlign w:val="center"/>
          </w:tcPr>
          <w:p>
            <w:pPr>
              <w:pStyle w:val="7"/>
              <w:bidi w:val="0"/>
              <w:rPr>
                <w:sz w:val="22"/>
                <w:szCs w:val="20"/>
              </w:rPr>
            </w:pPr>
            <w:r>
              <w:rPr>
                <w:rFonts w:hint="eastAsia"/>
                <w:sz w:val="22"/>
                <w:szCs w:val="20"/>
              </w:rPr>
              <w:t>消防设施器材在位和完整有效情况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6" w:type="dxa"/>
            <w:vAlign w:val="center"/>
          </w:tcPr>
          <w:p>
            <w:pPr>
              <w:pStyle w:val="7"/>
              <w:bidi w:val="0"/>
              <w:rPr>
                <w:sz w:val="22"/>
                <w:szCs w:val="20"/>
              </w:rPr>
            </w:pPr>
            <w:r>
              <w:rPr>
                <w:rFonts w:hint="eastAsia"/>
                <w:sz w:val="22"/>
                <w:szCs w:val="20"/>
              </w:rPr>
              <w:t>5</w:t>
            </w:r>
          </w:p>
        </w:tc>
        <w:tc>
          <w:tcPr>
            <w:tcW w:w="2186" w:type="dxa"/>
            <w:gridSpan w:val="2"/>
            <w:vAlign w:val="center"/>
          </w:tcPr>
          <w:p>
            <w:pPr>
              <w:pStyle w:val="7"/>
              <w:bidi w:val="0"/>
              <w:rPr>
                <w:sz w:val="22"/>
                <w:szCs w:val="20"/>
              </w:rPr>
            </w:pPr>
            <w:bookmarkStart w:id="175" w:name="OLE_LINK5"/>
            <w:r>
              <w:rPr>
                <w:rFonts w:hint="eastAsia"/>
                <w:sz w:val="22"/>
                <w:szCs w:val="20"/>
              </w:rPr>
              <w:t>常闭式防火门状态</w:t>
            </w:r>
            <w:bookmarkEnd w:id="175"/>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6</w:t>
            </w:r>
          </w:p>
        </w:tc>
        <w:tc>
          <w:tcPr>
            <w:tcW w:w="2186" w:type="dxa"/>
            <w:gridSpan w:val="2"/>
            <w:vAlign w:val="center"/>
          </w:tcPr>
          <w:p>
            <w:pPr>
              <w:pStyle w:val="7"/>
              <w:bidi w:val="0"/>
              <w:rPr>
                <w:sz w:val="22"/>
                <w:szCs w:val="20"/>
              </w:rPr>
            </w:pPr>
            <w:r>
              <w:rPr>
                <w:rFonts w:hint="eastAsia"/>
                <w:sz w:val="22"/>
                <w:szCs w:val="20"/>
              </w:rPr>
              <w:t>消防安全重点部位情况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7</w:t>
            </w:r>
          </w:p>
        </w:tc>
        <w:tc>
          <w:tcPr>
            <w:tcW w:w="2186" w:type="dxa"/>
            <w:gridSpan w:val="2"/>
            <w:vAlign w:val="center"/>
          </w:tcPr>
          <w:p>
            <w:pPr>
              <w:pStyle w:val="7"/>
              <w:bidi w:val="0"/>
              <w:rPr>
                <w:sz w:val="22"/>
                <w:szCs w:val="20"/>
              </w:rPr>
            </w:pPr>
            <w:r>
              <w:rPr>
                <w:rFonts w:hint="eastAsia"/>
                <w:sz w:val="22"/>
                <w:szCs w:val="20"/>
              </w:rPr>
              <w:t>易燃易爆危险物品和场所防火防爆措施的落实情况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8</w:t>
            </w:r>
          </w:p>
        </w:tc>
        <w:tc>
          <w:tcPr>
            <w:tcW w:w="2186" w:type="dxa"/>
            <w:gridSpan w:val="2"/>
            <w:vAlign w:val="center"/>
          </w:tcPr>
          <w:p>
            <w:pPr>
              <w:pStyle w:val="7"/>
              <w:bidi w:val="0"/>
              <w:rPr>
                <w:sz w:val="22"/>
                <w:szCs w:val="20"/>
              </w:rPr>
            </w:pPr>
            <w:r>
              <w:rPr>
                <w:rFonts w:hint="eastAsia"/>
                <w:sz w:val="22"/>
                <w:szCs w:val="20"/>
              </w:rPr>
              <w:t>是否落实每日巡查及即时排除火灾隐患情况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rPr>
                <w:sz w:val="22"/>
                <w:szCs w:val="20"/>
              </w:rPr>
            </w:pPr>
            <w:r>
              <w:rPr>
                <w:rFonts w:hint="eastAsia"/>
                <w:sz w:val="22"/>
                <w:szCs w:val="20"/>
              </w:rPr>
              <w:t>9</w:t>
            </w:r>
          </w:p>
        </w:tc>
        <w:tc>
          <w:tcPr>
            <w:tcW w:w="2186" w:type="dxa"/>
            <w:gridSpan w:val="2"/>
            <w:vAlign w:val="center"/>
          </w:tcPr>
          <w:p>
            <w:pPr>
              <w:pStyle w:val="7"/>
              <w:bidi w:val="0"/>
              <w:rPr>
                <w:sz w:val="22"/>
                <w:szCs w:val="20"/>
              </w:rPr>
            </w:pPr>
            <w:r>
              <w:rPr>
                <w:rFonts w:hint="eastAsia"/>
                <w:sz w:val="22"/>
                <w:szCs w:val="20"/>
              </w:rPr>
              <w:t>消防控制室值班情况和设施运行、记录情况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6" w:type="dxa"/>
            <w:vAlign w:val="center"/>
          </w:tcPr>
          <w:p>
            <w:pPr>
              <w:pStyle w:val="7"/>
              <w:bidi w:val="0"/>
              <w:jc w:val="both"/>
              <w:rPr>
                <w:sz w:val="22"/>
                <w:szCs w:val="20"/>
              </w:rPr>
            </w:pPr>
            <w:r>
              <w:rPr>
                <w:rFonts w:hint="eastAsia"/>
                <w:sz w:val="22"/>
                <w:szCs w:val="20"/>
              </w:rPr>
              <w:t>10</w:t>
            </w:r>
          </w:p>
        </w:tc>
        <w:tc>
          <w:tcPr>
            <w:tcW w:w="2186" w:type="dxa"/>
            <w:gridSpan w:val="2"/>
            <w:vAlign w:val="center"/>
          </w:tcPr>
          <w:p>
            <w:pPr>
              <w:pStyle w:val="7"/>
              <w:bidi w:val="0"/>
              <w:rPr>
                <w:sz w:val="21"/>
                <w:szCs w:val="18"/>
              </w:rPr>
            </w:pPr>
            <w:r>
              <w:rPr>
                <w:rFonts w:hint="eastAsia"/>
                <w:sz w:val="21"/>
                <w:szCs w:val="18"/>
              </w:rPr>
              <w:t>其他消防安全情况</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p>
        </w:tc>
        <w:tc>
          <w:tcPr>
            <w:tcW w:w="416" w:type="dxa"/>
            <w:vAlign w:val="center"/>
          </w:tcPr>
          <w:p>
            <w:pPr>
              <w:pStyle w:val="7"/>
              <w:bidi w:val="0"/>
              <w:rPr>
                <w:sz w:val="22"/>
                <w:szCs w:val="20"/>
              </w:rPr>
            </w:pP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7" w:type="dxa"/>
            <w:gridSpan w:val="2"/>
            <w:vAlign w:val="center"/>
          </w:tcPr>
          <w:p>
            <w:pPr>
              <w:pStyle w:val="7"/>
              <w:bidi w:val="0"/>
              <w:jc w:val="both"/>
              <w:rPr>
                <w:sz w:val="21"/>
                <w:szCs w:val="18"/>
              </w:rPr>
            </w:pPr>
            <w:r>
              <w:rPr>
                <w:rFonts w:hint="eastAsia"/>
                <w:sz w:val="21"/>
                <w:szCs w:val="18"/>
              </w:rPr>
              <w:t>记录符号：             正常√，异常 △ ，当场纠正○，待处理 ×休息日或缺项/</w:t>
            </w:r>
          </w:p>
        </w:tc>
        <w:tc>
          <w:tcPr>
            <w:tcW w:w="465" w:type="dxa"/>
            <w:vAlign w:val="center"/>
          </w:tcPr>
          <w:p>
            <w:pPr>
              <w:pStyle w:val="7"/>
              <w:bidi w:val="0"/>
              <w:jc w:val="both"/>
              <w:rPr>
                <w:sz w:val="21"/>
                <w:szCs w:val="18"/>
              </w:rPr>
            </w:pPr>
            <w:r>
              <w:rPr>
                <w:rFonts w:hint="eastAsia"/>
                <w:sz w:val="21"/>
                <w:szCs w:val="18"/>
              </w:rPr>
              <w:t>签</w:t>
            </w:r>
          </w:p>
          <w:p>
            <w:pPr>
              <w:pStyle w:val="7"/>
              <w:bidi w:val="0"/>
              <w:rPr>
                <w:sz w:val="21"/>
                <w:szCs w:val="18"/>
              </w:rPr>
            </w:pPr>
            <w:r>
              <w:rPr>
                <w:rFonts w:hint="eastAsia"/>
                <w:sz w:val="21"/>
                <w:szCs w:val="18"/>
              </w:rPr>
              <w:t>名</w:t>
            </w:r>
          </w:p>
        </w:tc>
        <w:tc>
          <w:tcPr>
            <w:tcW w:w="416" w:type="dxa"/>
            <w:vAlign w:val="center"/>
          </w:tcPr>
          <w:p>
            <w:pPr>
              <w:pStyle w:val="7"/>
              <w:bidi w:val="0"/>
              <w:rPr>
                <w:sz w:val="22"/>
                <w:szCs w:val="20"/>
              </w:rPr>
            </w:pPr>
          </w:p>
          <w:p>
            <w:pPr>
              <w:pStyle w:val="7"/>
              <w:bidi w:val="0"/>
              <w:rPr>
                <w:sz w:val="22"/>
                <w:szCs w:val="20"/>
              </w:rPr>
            </w:pPr>
          </w:p>
          <w:p>
            <w:pPr>
              <w:pStyle w:val="7"/>
              <w:bidi w:val="0"/>
              <w:rPr>
                <w:sz w:val="22"/>
                <w:szCs w:val="20"/>
              </w:rPr>
            </w:pPr>
          </w:p>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16" w:type="dxa"/>
            <w:vAlign w:val="center"/>
          </w:tcPr>
          <w:p>
            <w:pPr>
              <w:pStyle w:val="7"/>
              <w:bidi w:val="0"/>
              <w:rPr>
                <w:sz w:val="22"/>
                <w:szCs w:val="20"/>
              </w:rPr>
            </w:pPr>
            <w:r>
              <w:rPr>
                <w:rFonts w:hint="eastAsia"/>
                <w:sz w:val="22"/>
                <w:szCs w:val="20"/>
              </w:rPr>
              <w:t>　</w:t>
            </w:r>
          </w:p>
        </w:tc>
        <w:tc>
          <w:tcPr>
            <w:tcW w:w="436" w:type="dxa"/>
            <w:vAlign w:val="center"/>
          </w:tcPr>
          <w:p>
            <w:pPr>
              <w:pStyle w:val="7"/>
              <w:bidi w:val="0"/>
              <w:rPr>
                <w:sz w:val="22"/>
                <w:szCs w:val="20"/>
              </w:rPr>
            </w:pPr>
            <w:r>
              <w:rPr>
                <w:rFonts w:hint="eastAsia"/>
                <w:sz w:val="22"/>
                <w:szCs w:val="20"/>
              </w:rPr>
              <w:t>　</w:t>
            </w:r>
          </w:p>
        </w:tc>
      </w:tr>
    </w:tbl>
    <w:p>
      <w:pPr>
        <w:spacing w:line="360" w:lineRule="auto"/>
        <w:ind w:left="0" w:leftChars="0" w:right="280" w:firstLine="0" w:firstLineChars="0"/>
        <w:jc w:val="left"/>
        <w:rPr>
          <w:rFonts w:ascii="宋体" w:hAnsi="宋体" w:cs="宋体"/>
          <w:sz w:val="28"/>
          <w:szCs w:val="28"/>
        </w:rPr>
        <w:sectPr>
          <w:pgSz w:w="16838" w:h="11906" w:orient="landscape"/>
          <w:pgMar w:top="851" w:right="1440" w:bottom="851" w:left="1440" w:header="851" w:footer="992" w:gutter="0"/>
          <w:pgNumType w:fmt="decimal"/>
          <w:cols w:space="425" w:num="1"/>
          <w:docGrid w:type="lines" w:linePitch="312" w:charSpace="0"/>
        </w:sectPr>
      </w:pPr>
    </w:p>
    <w:p>
      <w:pPr>
        <w:pStyle w:val="2"/>
        <w:bidi w:val="0"/>
        <w:rPr>
          <w:rFonts w:hint="eastAsia"/>
        </w:rPr>
      </w:pPr>
      <w:bookmarkStart w:id="176" w:name="_Toc16780"/>
      <w:r>
        <w:rPr>
          <w:rFonts w:hint="eastAsia"/>
          <w:lang w:eastAsia="zh-CN"/>
        </w:rPr>
        <w:t>每月</w:t>
      </w:r>
      <w:r>
        <w:rPr>
          <w:rFonts w:hint="eastAsia"/>
        </w:rPr>
        <w:t>防火检查记录</w:t>
      </w:r>
      <w:bookmarkEnd w:id="176"/>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77" w:name="_Toc21326"/>
      <w:bookmarkStart w:id="178" w:name="_Toc9169"/>
      <w:r>
        <w:rPr>
          <w:rFonts w:hint="eastAsia"/>
          <w:lang w:eastAsia="zh-CN"/>
        </w:rPr>
        <w:t>每月</w:t>
      </w:r>
      <w:r>
        <w:rPr>
          <w:rFonts w:hint="eastAsia"/>
        </w:rPr>
        <w:t>防火检查记录</w:t>
      </w:r>
      <w:bookmarkEnd w:id="177"/>
      <w:bookmarkEnd w:id="178"/>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79" w:name="_Toc24304"/>
      <w:bookmarkStart w:id="180" w:name="_Toc29511"/>
      <w:r>
        <w:rPr>
          <w:rFonts w:hint="eastAsia"/>
          <w:lang w:eastAsia="zh-CN"/>
        </w:rPr>
        <w:t>每月</w:t>
      </w:r>
      <w:r>
        <w:rPr>
          <w:rFonts w:hint="eastAsia"/>
        </w:rPr>
        <w:t>防火检查记录</w:t>
      </w:r>
      <w:bookmarkEnd w:id="179"/>
      <w:bookmarkEnd w:id="180"/>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81" w:name="_Toc9679"/>
      <w:bookmarkStart w:id="182" w:name="_Toc26347"/>
      <w:r>
        <w:rPr>
          <w:rFonts w:hint="eastAsia"/>
          <w:lang w:eastAsia="zh-CN"/>
        </w:rPr>
        <w:t>每月</w:t>
      </w:r>
      <w:r>
        <w:rPr>
          <w:rFonts w:hint="eastAsia"/>
        </w:rPr>
        <w:t>防火检查记录</w:t>
      </w:r>
      <w:bookmarkEnd w:id="181"/>
      <w:bookmarkEnd w:id="182"/>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83" w:name="_Toc32166"/>
      <w:bookmarkStart w:id="184" w:name="_Toc24654"/>
      <w:r>
        <w:rPr>
          <w:rFonts w:hint="eastAsia"/>
          <w:lang w:eastAsia="zh-CN"/>
        </w:rPr>
        <w:t>每月</w:t>
      </w:r>
      <w:r>
        <w:rPr>
          <w:rFonts w:hint="eastAsia"/>
        </w:rPr>
        <w:t>防火检查记录</w:t>
      </w:r>
      <w:bookmarkEnd w:id="183"/>
      <w:bookmarkEnd w:id="184"/>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85" w:name="_Toc23908"/>
      <w:bookmarkStart w:id="186" w:name="_Toc24129"/>
      <w:r>
        <w:rPr>
          <w:rFonts w:hint="eastAsia"/>
          <w:lang w:eastAsia="zh-CN"/>
        </w:rPr>
        <w:t>每月</w:t>
      </w:r>
      <w:r>
        <w:rPr>
          <w:rFonts w:hint="eastAsia"/>
        </w:rPr>
        <w:t>防火检查记录</w:t>
      </w:r>
      <w:bookmarkEnd w:id="185"/>
      <w:bookmarkEnd w:id="186"/>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87" w:name="_Toc12551"/>
      <w:bookmarkStart w:id="188" w:name="_Toc654"/>
      <w:r>
        <w:rPr>
          <w:rFonts w:hint="eastAsia"/>
          <w:lang w:eastAsia="zh-CN"/>
        </w:rPr>
        <w:t>每月</w:t>
      </w:r>
      <w:r>
        <w:rPr>
          <w:rFonts w:hint="eastAsia"/>
        </w:rPr>
        <w:t>防火检查记录</w:t>
      </w:r>
      <w:bookmarkEnd w:id="187"/>
      <w:bookmarkEnd w:id="188"/>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89" w:name="_Toc30032"/>
      <w:bookmarkStart w:id="190" w:name="_Toc5127"/>
      <w:r>
        <w:rPr>
          <w:rFonts w:hint="eastAsia"/>
          <w:lang w:eastAsia="zh-CN"/>
        </w:rPr>
        <w:t>每月</w:t>
      </w:r>
      <w:r>
        <w:rPr>
          <w:rFonts w:hint="eastAsia"/>
        </w:rPr>
        <w:t>防火检查记录</w:t>
      </w:r>
      <w:bookmarkEnd w:id="189"/>
      <w:bookmarkEnd w:id="190"/>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91" w:name="_Toc10233"/>
      <w:bookmarkStart w:id="192" w:name="_Toc21882"/>
      <w:r>
        <w:rPr>
          <w:rFonts w:hint="eastAsia"/>
          <w:lang w:eastAsia="zh-CN"/>
        </w:rPr>
        <w:t>每月</w:t>
      </w:r>
      <w:r>
        <w:rPr>
          <w:rFonts w:hint="eastAsia"/>
        </w:rPr>
        <w:t>防火检查记录</w:t>
      </w:r>
      <w:bookmarkEnd w:id="191"/>
      <w:bookmarkEnd w:id="192"/>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93" w:name="_Toc6691"/>
      <w:bookmarkStart w:id="194" w:name="_Toc7291"/>
      <w:r>
        <w:rPr>
          <w:rFonts w:hint="eastAsia"/>
          <w:lang w:eastAsia="zh-CN"/>
        </w:rPr>
        <w:t>每月</w:t>
      </w:r>
      <w:r>
        <w:rPr>
          <w:rFonts w:hint="eastAsia"/>
        </w:rPr>
        <w:t>防火检查记录</w:t>
      </w:r>
      <w:bookmarkEnd w:id="193"/>
      <w:bookmarkEnd w:id="194"/>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95" w:name="_Toc25699"/>
      <w:bookmarkStart w:id="196" w:name="_Toc1378"/>
      <w:r>
        <w:rPr>
          <w:rFonts w:hint="eastAsia"/>
          <w:lang w:eastAsia="zh-CN"/>
        </w:rPr>
        <w:t>每月</w:t>
      </w:r>
      <w:r>
        <w:rPr>
          <w:rFonts w:hint="eastAsia"/>
        </w:rPr>
        <w:t>防火检查记录</w:t>
      </w:r>
      <w:bookmarkEnd w:id="195"/>
      <w:bookmarkEnd w:id="196"/>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pStyle w:val="2"/>
        <w:bidi w:val="0"/>
        <w:rPr>
          <w:rFonts w:hint="eastAsia"/>
          <w:lang w:eastAsia="zh-CN"/>
        </w:rPr>
        <w:sectPr>
          <w:pgSz w:w="11906" w:h="16838"/>
          <w:pgMar w:top="1440" w:right="1274" w:bottom="1440" w:left="1134" w:header="851" w:footer="992" w:gutter="0"/>
          <w:pgNumType w:fmt="decimal"/>
          <w:cols w:space="425" w:num="1"/>
          <w:docGrid w:type="lines" w:linePitch="312" w:charSpace="0"/>
        </w:sectPr>
      </w:pPr>
    </w:p>
    <w:p>
      <w:pPr>
        <w:pStyle w:val="2"/>
        <w:bidi w:val="0"/>
        <w:rPr>
          <w:rFonts w:hint="eastAsia"/>
        </w:rPr>
      </w:pPr>
      <w:bookmarkStart w:id="197" w:name="_Toc9690"/>
      <w:bookmarkStart w:id="198" w:name="_Toc12573"/>
      <w:r>
        <w:rPr>
          <w:rFonts w:hint="eastAsia"/>
          <w:lang w:eastAsia="zh-CN"/>
        </w:rPr>
        <w:t>每月</w:t>
      </w:r>
      <w:r>
        <w:rPr>
          <w:rFonts w:hint="eastAsia"/>
        </w:rPr>
        <w:t>防火检查记录</w:t>
      </w:r>
      <w:bookmarkEnd w:id="197"/>
      <w:bookmarkEnd w:id="198"/>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427"/>
        <w:gridCol w:w="85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12" w:space="0"/>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项目</w:t>
            </w:r>
          </w:p>
        </w:tc>
        <w:tc>
          <w:tcPr>
            <w:tcW w:w="3829" w:type="pct"/>
            <w:tcBorders>
              <w:top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检查内容</w:t>
            </w:r>
          </w:p>
        </w:tc>
        <w:tc>
          <w:tcPr>
            <w:tcW w:w="439" w:type="pct"/>
            <w:tcBorders>
              <w:top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合格</w:t>
            </w:r>
          </w:p>
        </w:tc>
        <w:tc>
          <w:tcPr>
            <w:tcW w:w="439" w:type="pct"/>
            <w:tcBorders>
              <w:top w:val="single" w:color="auto" w:sz="12" w:space="0"/>
              <w:right w:val="single" w:color="auto" w:sz="12" w:space="0"/>
            </w:tcBorders>
            <w:noWrap w:val="0"/>
            <w:vAlign w:val="center"/>
          </w:tcPr>
          <w:p>
            <w:pPr>
              <w:spacing w:line="240" w:lineRule="auto"/>
              <w:ind w:firstLine="0" w:firstLineChars="0"/>
              <w:jc w:val="center"/>
              <w:rPr>
                <w:rFonts w:hint="eastAsia" w:ascii="仿宋_GB2312" w:eastAsia="仿宋_GB2312"/>
                <w:bCs/>
                <w:sz w:val="21"/>
                <w:szCs w:val="21"/>
              </w:rPr>
            </w:pPr>
            <w:r>
              <w:rPr>
                <w:rFonts w:hint="eastAsia" w:ascii="仿宋_GB2312" w:eastAsia="仿宋_GB2312"/>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消</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防</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1、疏散通道、安全出口应布置合理并保持畅通，不得堵塞或占用，通道醒目处应设置“禁止堵塞”标志</w:t>
            </w:r>
          </w:p>
        </w:tc>
        <w:tc>
          <w:tcPr>
            <w:tcW w:w="4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2、疏散门不得锁闭，应向外开，防火门应有自闭功能，疏散门上方应设“安全出口”“禁止锁闭”标志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3、疏散通道和安全出口处应设置消防应急灯、逃生指示标志，电铃等报警装置，并保持有效。逃生指示标志距地面1米以下，标志间距不大于20米，转角区间距不大于1米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4、室内消防栓水带、水枪齐备，标识清晰，定期点检</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5、灭火器按100平米4具的要求齐备，应便于取用且不得影响疏散，灭火器摆放稳固，铭牌朝外并定期点检，灭火器箱不得上锁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6、消防设施、器材不得存在损坏、挪用、拆除、停用、遮挡现象</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7、可燃物品库房不使用碘钨灯和超60瓦的白炽灯，开关设在库外</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8、住宿与生产、存储、经营等用途不混合设置在同一连通空间内</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9、电气线路应穿金属管或阻燃型PVC管保护</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10、电器设备、开关、插座不得安装在可燃材料上，电器设备周边不得堆放可燃物质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电</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11、不擅自拉接临时电线，临时线路应采用双绝缘线，电线无破损，带电部位无裸露</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12、电气装置没有超负荷运行或带故障使用</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13、用电设备和电气线路的周围留有足够的安全通道和工作空间</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14、使用手持电动工具等移动电气设备，必须装设漏电保护器，是金属外壳的须进行保护接地或接零</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15、配电箱（柜）内外整洁、无杂物、无积水、接地可靠；配电房内应设绝缘地垫和防鼠板，有保护装置和警示标识</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械</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16、落实“一机一闸一漏保”措施</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17、应在显著位置张贴安全操作规程或操作指引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18、应有机械设备和保护装置的安全检查和维修保养记录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操</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作</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19</w:t>
            </w:r>
            <w:r>
              <w:rPr>
                <w:rFonts w:hint="eastAsia" w:ascii="仿宋_GB2312" w:eastAsia="仿宋_GB2312"/>
                <w:bCs/>
                <w:sz w:val="21"/>
                <w:szCs w:val="21"/>
              </w:rPr>
              <w:t>、按要求穿戴劳动防护用品</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0</w:t>
            </w:r>
            <w:r>
              <w:rPr>
                <w:rFonts w:hint="eastAsia" w:ascii="仿宋_GB2312" w:eastAsia="仿宋_GB2312"/>
                <w:bCs/>
                <w:sz w:val="21"/>
                <w:szCs w:val="21"/>
              </w:rPr>
              <w:t>、在禁止烟火的区域内不准吸烟和使用明火</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场</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所</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环</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境</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21</w:t>
            </w:r>
            <w:r>
              <w:rPr>
                <w:rFonts w:hint="eastAsia" w:ascii="仿宋_GB2312" w:eastAsia="仿宋_GB2312"/>
                <w:bCs/>
                <w:sz w:val="21"/>
                <w:szCs w:val="21"/>
              </w:rPr>
              <w:t>、材料和设施堆放整齐、稳固、不乱堆乱放，废弃物及时清理，保持消防通道畅通</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2</w:t>
            </w:r>
            <w:r>
              <w:rPr>
                <w:rFonts w:hint="eastAsia" w:ascii="仿宋_GB2312" w:eastAsia="仿宋_GB2312"/>
                <w:bCs/>
                <w:sz w:val="21"/>
                <w:szCs w:val="21"/>
              </w:rPr>
              <w:t>、物品每堆占地不大于100平方米，堆与堆间距不小于1米，堆与墙间距不小于0.5米，堆与顶（梁、柱）间距不小于0.3米，灯的垂直下方与物品水平间距不小于0.5米，主通道宽度不小于2米</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23</w:t>
            </w:r>
            <w:r>
              <w:rPr>
                <w:rFonts w:hint="eastAsia" w:ascii="仿宋_GB2312" w:eastAsia="仿宋_GB2312"/>
                <w:bCs/>
                <w:sz w:val="21"/>
                <w:szCs w:val="21"/>
              </w:rPr>
              <w:t>、在有危险的场所和位置设置相应的安全警示标志</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restart"/>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安</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全</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管</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理</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与</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制</w:t>
            </w: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度</w:t>
            </w: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4</w:t>
            </w:r>
            <w:r>
              <w:rPr>
                <w:rFonts w:hint="eastAsia" w:ascii="仿宋_GB2312" w:eastAsia="仿宋_GB2312"/>
                <w:bCs/>
                <w:sz w:val="21"/>
                <w:szCs w:val="21"/>
              </w:rPr>
              <w:t>、有无建立消防安全管理机构</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5</w:t>
            </w:r>
            <w:r>
              <w:rPr>
                <w:rFonts w:hint="eastAsia" w:ascii="仿宋_GB2312" w:eastAsia="仿宋_GB2312"/>
                <w:bCs/>
                <w:sz w:val="21"/>
                <w:szCs w:val="21"/>
              </w:rPr>
              <w:t>、有无建立消防安全责任制度</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2</w:t>
            </w:r>
            <w:r>
              <w:rPr>
                <w:rFonts w:hint="eastAsia" w:ascii="仿宋_GB2312" w:eastAsia="仿宋_GB2312"/>
                <w:bCs/>
                <w:sz w:val="21"/>
                <w:szCs w:val="21"/>
                <w:lang w:val="en-US" w:eastAsia="zh-CN"/>
              </w:rPr>
              <w:t>6</w:t>
            </w:r>
            <w:r>
              <w:rPr>
                <w:rFonts w:hint="eastAsia" w:ascii="仿宋_GB2312" w:eastAsia="仿宋_GB2312"/>
                <w:bCs/>
                <w:sz w:val="21"/>
                <w:szCs w:val="21"/>
              </w:rPr>
              <w:t>、有无建立消防安全检查、隐患整改及消防安全管理档案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27</w:t>
            </w:r>
            <w:r>
              <w:rPr>
                <w:rFonts w:hint="eastAsia" w:ascii="仿宋_GB2312" w:eastAsia="仿宋_GB2312"/>
                <w:bCs/>
                <w:sz w:val="21"/>
                <w:szCs w:val="21"/>
              </w:rPr>
              <w:t>、有无成立义务消防队、定期进行演习，有无文字、照片记录</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28</w:t>
            </w:r>
            <w:r>
              <w:rPr>
                <w:rFonts w:hint="eastAsia" w:ascii="仿宋_GB2312" w:eastAsia="仿宋_GB2312"/>
                <w:bCs/>
                <w:sz w:val="21"/>
                <w:szCs w:val="21"/>
              </w:rPr>
              <w:t>、有无制定消防安全应急预案</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 w:type="pct"/>
            <w:vMerge w:val="continue"/>
            <w:tcBorders>
              <w:lef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c>
          <w:tcPr>
            <w:tcW w:w="3829" w:type="pct"/>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val="en-US" w:eastAsia="zh-CN"/>
              </w:rPr>
              <w:t>29</w:t>
            </w:r>
            <w:r>
              <w:rPr>
                <w:rFonts w:hint="eastAsia" w:ascii="仿宋_GB2312" w:eastAsia="仿宋_GB2312"/>
                <w:bCs/>
                <w:sz w:val="21"/>
                <w:szCs w:val="21"/>
              </w:rPr>
              <w:t>、有无建立消防安全宣传、教育制度（文字、照片记录），有无进行消防安全培训</w:t>
            </w:r>
          </w:p>
        </w:tc>
        <w:tc>
          <w:tcPr>
            <w:tcW w:w="439" w:type="pct"/>
            <w:noWrap w:val="0"/>
            <w:vAlign w:val="center"/>
          </w:tcPr>
          <w:p>
            <w:pPr>
              <w:spacing w:line="240" w:lineRule="auto"/>
              <w:ind w:firstLine="0" w:firstLineChars="0"/>
              <w:jc w:val="left"/>
              <w:rPr>
                <w:rFonts w:hint="eastAsia" w:ascii="仿宋_GB2312" w:eastAsia="仿宋_GB2312"/>
                <w:bCs/>
                <w:sz w:val="21"/>
                <w:szCs w:val="21"/>
              </w:rPr>
            </w:pPr>
          </w:p>
        </w:tc>
        <w:tc>
          <w:tcPr>
            <w:tcW w:w="439" w:type="pct"/>
            <w:tcBorders>
              <w:right w:val="single" w:color="auto" w:sz="12" w:space="0"/>
            </w:tcBorders>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检查结果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91" w:type="pct"/>
            <w:tcBorders>
              <w:left w:val="single" w:color="auto" w:sz="12" w:space="0"/>
            </w:tcBorders>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复查结果</w:t>
            </w:r>
          </w:p>
        </w:tc>
        <w:tc>
          <w:tcPr>
            <w:tcW w:w="4708" w:type="pct"/>
            <w:gridSpan w:val="3"/>
            <w:tcBorders>
              <w:right w:val="single" w:color="auto" w:sz="12" w:space="0"/>
            </w:tcBorders>
            <w:noWrap w:val="0"/>
            <w:vAlign w:val="top"/>
          </w:tcPr>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eastAsia="仿宋_GB2312"/>
                <w:bCs/>
                <w:sz w:val="21"/>
                <w:szCs w:val="21"/>
              </w:rPr>
            </w:pPr>
          </w:p>
          <w:p>
            <w:pPr>
              <w:spacing w:line="240" w:lineRule="auto"/>
              <w:ind w:firstLine="0" w:firstLineChars="0"/>
              <w:jc w:val="left"/>
              <w:rPr>
                <w:rFonts w:hint="eastAsia" w:ascii="仿宋_GB2312" w:hAnsi="Times New Roman" w:eastAsia="仿宋_GB2312" w:cs="Times New Roman"/>
                <w:bCs/>
                <w:kern w:val="2"/>
                <w:sz w:val="21"/>
                <w:szCs w:val="21"/>
                <w:lang w:val="en-US" w:eastAsia="zh-CN" w:bidi="ar-SA"/>
              </w:rPr>
            </w:pPr>
            <w:r>
              <w:rPr>
                <w:rFonts w:hint="eastAsia" w:ascii="仿宋_GB2312" w:eastAsia="仿宋_GB2312"/>
                <w:bCs/>
                <w:sz w:val="21"/>
                <w:szCs w:val="21"/>
              </w:rPr>
              <w:t xml:space="preserve">单位负责人签名：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检查人签名：</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检查时间：  年  月  日</w:t>
            </w:r>
          </w:p>
        </w:tc>
      </w:tr>
    </w:tbl>
    <w:p>
      <w:pPr>
        <w:spacing w:line="360" w:lineRule="auto"/>
        <w:ind w:right="280"/>
        <w:jc w:val="center"/>
        <w:rPr>
          <w:rFonts w:hint="eastAsia" w:ascii="宋体" w:hAnsi="宋体" w:cs="宋体"/>
          <w:b/>
          <w:sz w:val="44"/>
          <w:szCs w:val="44"/>
        </w:rPr>
      </w:pPr>
    </w:p>
    <w:p>
      <w:pPr>
        <w:spacing w:line="360" w:lineRule="auto"/>
        <w:ind w:right="280"/>
        <w:jc w:val="center"/>
        <w:rPr>
          <w:rFonts w:hint="eastAsia" w:ascii="宋体" w:hAnsi="宋体" w:cs="宋体"/>
          <w:b/>
          <w:sz w:val="44"/>
          <w:szCs w:val="44"/>
        </w:rPr>
      </w:pPr>
    </w:p>
    <w:p>
      <w:pPr>
        <w:spacing w:line="360" w:lineRule="auto"/>
        <w:ind w:right="280"/>
        <w:jc w:val="center"/>
        <w:rPr>
          <w:rFonts w:hint="eastAsia" w:ascii="宋体" w:hAnsi="宋体" w:cs="宋体"/>
          <w:b/>
          <w:sz w:val="44"/>
          <w:szCs w:val="44"/>
        </w:rPr>
      </w:pPr>
    </w:p>
    <w:p>
      <w:pPr>
        <w:spacing w:line="360" w:lineRule="auto"/>
        <w:ind w:right="280"/>
        <w:jc w:val="center"/>
        <w:rPr>
          <w:rFonts w:ascii="宋体" w:hAnsi="宋体" w:cs="宋体"/>
          <w:sz w:val="44"/>
          <w:szCs w:val="44"/>
        </w:rPr>
      </w:pPr>
    </w:p>
    <w:p>
      <w:pPr>
        <w:spacing w:line="360" w:lineRule="auto"/>
        <w:ind w:right="280"/>
        <w:jc w:val="center"/>
        <w:rPr>
          <w:rFonts w:ascii="宋体" w:hAnsi="宋体" w:cs="宋体"/>
          <w:sz w:val="44"/>
          <w:szCs w:val="44"/>
        </w:rPr>
      </w:pPr>
    </w:p>
    <w:p>
      <w:pPr>
        <w:pStyle w:val="2"/>
        <w:bidi w:val="0"/>
        <w:rPr>
          <w:rFonts w:hint="eastAsia"/>
        </w:rPr>
      </w:pPr>
      <w:bookmarkStart w:id="199" w:name="_Toc23048"/>
      <w:r>
        <w:rPr>
          <w:rFonts w:hint="eastAsia"/>
        </w:rPr>
        <w:t>消防控制室值班记录</w:t>
      </w:r>
      <w:bookmarkEnd w:id="199"/>
    </w:p>
    <w:p>
      <w:pPr>
        <w:tabs>
          <w:tab w:val="left" w:pos="1127"/>
        </w:tabs>
        <w:spacing w:line="240" w:lineRule="auto"/>
        <w:ind w:firstLine="0" w:firstLineChars="0"/>
        <w:jc w:val="right"/>
        <w:rPr>
          <w:rFonts w:hint="eastAsia" w:ascii="Calibri" w:hAnsi="Calibri" w:eastAsia="宋体"/>
          <w:sz w:val="21"/>
          <w:lang w:eastAsia="zh-CN"/>
        </w:rPr>
      </w:pPr>
      <w:r>
        <w:rPr>
          <w:rFonts w:hint="eastAsia" w:ascii="Calibri" w:hAnsi="Calibri" w:eastAsia="宋体"/>
          <w:color w:val="auto"/>
          <w:sz w:val="21"/>
          <w:lang w:eastAsia="zh-CN"/>
        </w:rPr>
        <w:t>年</w:t>
      </w:r>
      <w:r>
        <w:rPr>
          <w:rFonts w:hint="eastAsia" w:ascii="Calibri" w:hAnsi="Calibri" w:eastAsia="宋体"/>
          <w:color w:val="auto"/>
          <w:sz w:val="21"/>
          <w:lang w:val="en-US" w:eastAsia="zh-CN"/>
        </w:rPr>
        <w:t xml:space="preserve">   </w:t>
      </w:r>
      <w:r>
        <w:rPr>
          <w:rFonts w:hint="eastAsia" w:ascii="Calibri" w:hAnsi="Calibri" w:eastAsia="宋体"/>
          <w:color w:val="auto"/>
          <w:sz w:val="21"/>
          <w:lang w:eastAsia="zh-CN"/>
        </w:rPr>
        <w:t>月</w:t>
      </w:r>
      <w:r>
        <w:rPr>
          <w:rFonts w:hint="eastAsia" w:ascii="Calibri" w:hAnsi="Calibri" w:eastAsia="宋体"/>
          <w:color w:val="auto"/>
          <w:sz w:val="21"/>
          <w:lang w:val="en-US" w:eastAsia="zh-CN"/>
        </w:rPr>
        <w:t xml:space="preserve">   </w:t>
      </w:r>
      <w:r>
        <w:rPr>
          <w:rFonts w:hint="eastAsia" w:ascii="Calibri" w:hAnsi="Calibri" w:eastAsia="宋体"/>
          <w:color w:val="auto"/>
          <w:sz w:val="21"/>
          <w:lang w:eastAsia="zh-CN"/>
        </w:rPr>
        <w:t>日</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1054"/>
        <w:gridCol w:w="540"/>
        <w:gridCol w:w="484"/>
        <w:gridCol w:w="454"/>
        <w:gridCol w:w="426"/>
        <w:gridCol w:w="426"/>
        <w:gridCol w:w="433"/>
        <w:gridCol w:w="2274"/>
        <w:gridCol w:w="1047"/>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1" w:type="pct"/>
            <w:vMerge w:val="restar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消防控制室控制器运行情况</w:t>
            </w:r>
          </w:p>
        </w:tc>
        <w:tc>
          <w:tcPr>
            <w:tcW w:w="543" w:type="pct"/>
            <w:vMerge w:val="restar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时间</w:t>
            </w:r>
          </w:p>
        </w:tc>
        <w:tc>
          <w:tcPr>
            <w:tcW w:w="527" w:type="pct"/>
            <w:gridSpan w:val="2"/>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eastAsia="zh-CN"/>
              </w:rPr>
              <w:t>控制器运行情况</w:t>
            </w:r>
          </w:p>
        </w:tc>
        <w:tc>
          <w:tcPr>
            <w:tcW w:w="895" w:type="pct"/>
            <w:gridSpan w:val="4"/>
            <w:noWrap w:val="0"/>
            <w:vAlign w:val="center"/>
          </w:tcPr>
          <w:p>
            <w:pPr>
              <w:spacing w:line="240" w:lineRule="auto"/>
              <w:ind w:firstLine="0" w:firstLineChars="0"/>
              <w:jc w:val="left"/>
              <w:rPr>
                <w:rFonts w:hint="eastAsia" w:ascii="仿宋_GB2312" w:eastAsia="仿宋_GB2312"/>
                <w:bCs/>
                <w:sz w:val="21"/>
                <w:szCs w:val="21"/>
              </w:rPr>
            </w:pPr>
            <w:r>
              <w:rPr>
                <w:rFonts w:hint="eastAsia" w:ascii="仿宋_GB2312" w:eastAsia="仿宋_GB2312"/>
                <w:bCs/>
                <w:sz w:val="21"/>
                <w:szCs w:val="21"/>
                <w:lang w:eastAsia="zh-CN"/>
              </w:rPr>
              <w:t>报警性质</w:t>
            </w:r>
          </w:p>
        </w:tc>
        <w:tc>
          <w:tcPr>
            <w:tcW w:w="1171"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报警部位、原因及处理情况</w:t>
            </w:r>
          </w:p>
        </w:tc>
        <w:tc>
          <w:tcPr>
            <w:tcW w:w="539"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值班人签名</w:t>
            </w:r>
          </w:p>
        </w:tc>
        <w:tc>
          <w:tcPr>
            <w:tcW w:w="545"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值班人签名</w:t>
            </w:r>
          </w:p>
        </w:tc>
        <w:tc>
          <w:tcPr>
            <w:tcW w:w="545"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消防安全管理人签名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正常</w:t>
            </w: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故障</w:t>
            </w: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火警</w:t>
            </w: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误报</w:t>
            </w: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故障报警</w:t>
            </w: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r>
              <w:rPr>
                <w:rFonts w:hint="eastAsia" w:ascii="仿宋_GB2312" w:eastAsia="仿宋_GB2312"/>
                <w:bCs/>
                <w:sz w:val="21"/>
                <w:szCs w:val="21"/>
                <w:lang w:eastAsia="zh-CN"/>
              </w:rPr>
              <w:t>漏报</w:t>
            </w: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continue"/>
            <w:noWrap w:val="0"/>
            <w:vAlign w:val="center"/>
          </w:tcPr>
          <w:p>
            <w:pPr>
              <w:spacing w:line="240" w:lineRule="auto"/>
              <w:ind w:firstLine="0" w:firstLineChars="0"/>
              <w:jc w:val="left"/>
              <w:rPr>
                <w:rFonts w:hint="eastAsia" w:ascii="仿宋_GB2312" w:eastAsia="仿宋_GB2312"/>
                <w:bCs/>
                <w:sz w:val="21"/>
                <w:szCs w:val="21"/>
              </w:rPr>
            </w:pPr>
          </w:p>
        </w:tc>
        <w:tc>
          <w:tcPr>
            <w:tcW w:w="543" w:type="pct"/>
            <w:noWrap w:val="0"/>
            <w:vAlign w:val="center"/>
          </w:tcPr>
          <w:p>
            <w:pPr>
              <w:spacing w:line="240" w:lineRule="auto"/>
              <w:ind w:firstLine="0" w:firstLineChars="0"/>
              <w:jc w:val="left"/>
              <w:rPr>
                <w:rFonts w:hint="eastAsia" w:ascii="仿宋_GB2312" w:eastAsia="仿宋_GB2312"/>
                <w:bCs/>
                <w:sz w:val="21"/>
                <w:szCs w:val="21"/>
              </w:rPr>
            </w:pPr>
          </w:p>
        </w:tc>
        <w:tc>
          <w:tcPr>
            <w:tcW w:w="278"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4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34"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1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222"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171" w:type="pct"/>
            <w:noWrap w:val="0"/>
            <w:vAlign w:val="center"/>
          </w:tcPr>
          <w:p>
            <w:pPr>
              <w:spacing w:line="240" w:lineRule="auto"/>
              <w:ind w:firstLine="0" w:firstLineChars="0"/>
              <w:jc w:val="left"/>
              <w:rPr>
                <w:rFonts w:hint="eastAsia" w:ascii="仿宋_GB2312" w:eastAsia="仿宋_GB2312"/>
                <w:bCs/>
                <w:sz w:val="21"/>
                <w:szCs w:val="21"/>
              </w:rPr>
            </w:pPr>
          </w:p>
        </w:tc>
        <w:tc>
          <w:tcPr>
            <w:tcW w:w="539"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c>
          <w:tcPr>
            <w:tcW w:w="545" w:type="pct"/>
            <w:noWrap w:val="0"/>
            <w:vAlign w:val="center"/>
          </w:tcPr>
          <w:p>
            <w:pPr>
              <w:spacing w:line="240" w:lineRule="auto"/>
              <w:ind w:firstLine="0" w:firstLineChars="0"/>
              <w:jc w:val="left"/>
              <w:rPr>
                <w:rFonts w:hint="eastAsia" w:ascii="仿宋_GB2312" w:eastAsia="仿宋_GB2312"/>
                <w:bCs/>
                <w:sz w:val="21"/>
                <w:szCs w:val="21"/>
              </w:rPr>
            </w:pPr>
          </w:p>
        </w:tc>
      </w:tr>
    </w:tbl>
    <w:p>
      <w:pPr>
        <w:spacing w:line="240" w:lineRule="auto"/>
        <w:ind w:firstLine="0" w:firstLineChars="0"/>
        <w:jc w:val="left"/>
        <w:rPr>
          <w:rFonts w:hint="eastAsia" w:ascii="Calibri" w:hAnsi="Calibri" w:eastAsia="宋体"/>
          <w:color w:val="000000"/>
          <w:sz w:val="21"/>
          <w:lang w:eastAsia="zh-CN"/>
        </w:rPr>
      </w:pPr>
      <w:r>
        <w:rPr>
          <w:rFonts w:hint="eastAsia" w:ascii="仿宋_GB2312" w:eastAsia="仿宋_GB2312"/>
          <w:bCs/>
          <w:sz w:val="21"/>
          <w:szCs w:val="21"/>
          <w:lang w:val="en-US" w:eastAsia="zh-CN"/>
        </w:rPr>
        <w:t xml:space="preserve">                                                </w:t>
      </w:r>
      <w:r>
        <w:rPr>
          <w:rFonts w:hint="eastAsia" w:ascii="仿宋_GB2312" w:eastAsia="仿宋_GB2312"/>
          <w:bCs/>
          <w:sz w:val="21"/>
          <w:szCs w:val="21"/>
          <w:lang w:eastAsia="zh-CN"/>
        </w:rPr>
        <w:t>消防安全</w:t>
      </w:r>
      <w:r>
        <w:rPr>
          <w:rFonts w:hint="eastAsia" w:ascii="仿宋_GB2312" w:eastAsia="仿宋_GB2312"/>
          <w:bCs/>
          <w:sz w:val="21"/>
          <w:szCs w:val="21"/>
          <w:lang w:val="en-US" w:eastAsia="zh-CN"/>
        </w:rPr>
        <w:t>负责</w:t>
      </w:r>
      <w:r>
        <w:rPr>
          <w:rFonts w:hint="eastAsia" w:ascii="仿宋_GB2312" w:eastAsia="仿宋_GB2312"/>
          <w:bCs/>
          <w:sz w:val="21"/>
          <w:szCs w:val="21"/>
          <w:lang w:eastAsia="zh-CN"/>
        </w:rPr>
        <w:t>人：</w:t>
      </w:r>
    </w:p>
    <w:p>
      <w:pPr>
        <w:rPr>
          <w:rFonts w:hint="eastAsia"/>
        </w:rPr>
      </w:pPr>
      <w:r>
        <w:rPr>
          <w:rFonts w:hint="eastAsia"/>
        </w:rPr>
        <w:br w:type="page"/>
      </w:r>
    </w:p>
    <w:p>
      <w:pPr>
        <w:pStyle w:val="2"/>
        <w:bidi w:val="0"/>
        <w:rPr>
          <w:rFonts w:hint="eastAsia"/>
          <w:lang w:eastAsia="zh-CN"/>
        </w:rPr>
      </w:pPr>
      <w:bookmarkStart w:id="200" w:name="_Toc31905"/>
      <w:r>
        <w:rPr>
          <w:rFonts w:hint="eastAsia"/>
        </w:rPr>
        <w:t>消防设施维护保养记录</w:t>
      </w:r>
      <w:bookmarkEnd w:id="200"/>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029"/>
        <w:gridCol w:w="1984"/>
        <w:gridCol w:w="1955"/>
        <w:gridCol w:w="117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 w:type="pct"/>
            <w:noWrap w:val="0"/>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序号</w:t>
            </w:r>
          </w:p>
        </w:tc>
        <w:tc>
          <w:tcPr>
            <w:tcW w:w="1559" w:type="pct"/>
            <w:noWrap w:val="0"/>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val="en-US" w:eastAsia="zh-CN"/>
              </w:rPr>
              <w:t>消防设施</w:t>
            </w:r>
          </w:p>
        </w:tc>
        <w:tc>
          <w:tcPr>
            <w:tcW w:w="1021" w:type="pct"/>
            <w:noWrap w:val="0"/>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维护保养内容</w:t>
            </w:r>
          </w:p>
        </w:tc>
        <w:tc>
          <w:tcPr>
            <w:tcW w:w="1006" w:type="pct"/>
            <w:noWrap w:val="0"/>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维修保养时间</w:t>
            </w:r>
          </w:p>
        </w:tc>
        <w:tc>
          <w:tcPr>
            <w:tcW w:w="606" w:type="pct"/>
            <w:noWrap w:val="0"/>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维保员</w:t>
            </w:r>
          </w:p>
        </w:tc>
        <w:tc>
          <w:tcPr>
            <w:tcW w:w="483" w:type="pct"/>
            <w:noWrap w:val="0"/>
            <w:vAlign w:val="center"/>
          </w:tcPr>
          <w:p>
            <w:pPr>
              <w:spacing w:line="240" w:lineRule="auto"/>
              <w:ind w:firstLine="0" w:firstLineChars="0"/>
              <w:jc w:val="center"/>
              <w:rPr>
                <w:rFonts w:hint="eastAsia" w:ascii="仿宋_GB2312" w:eastAsia="仿宋_GB2312"/>
                <w:bCs/>
                <w:sz w:val="21"/>
                <w:szCs w:val="21"/>
                <w:lang w:eastAsia="zh-CN"/>
              </w:rPr>
            </w:pPr>
            <w:r>
              <w:rPr>
                <w:rFonts w:hint="eastAsia" w:ascii="仿宋_GB2312" w:eastAsia="仿宋_GB2312"/>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val="en-US" w:eastAsia="zh-CN"/>
              </w:rPr>
            </w:pPr>
            <w:r>
              <w:rPr>
                <w:rFonts w:hint="eastAsia" w:ascii="仿宋_GB2312" w:eastAsia="仿宋_GB2312"/>
                <w:bCs/>
                <w:sz w:val="21"/>
                <w:szCs w:val="21"/>
                <w:lang w:val="en-US" w:eastAsia="zh-CN"/>
              </w:rPr>
              <w:tab/>
            </w: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2</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3</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4</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val="en-US"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5</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6</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7</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8</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9</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10</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11</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12</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13</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14</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eastAsia" w:ascii="仿宋_GB2312" w:eastAsia="仿宋_GB2312"/>
                <w:bCs/>
                <w:sz w:val="21"/>
                <w:szCs w:val="21"/>
                <w:lang w:val="en-US" w:eastAsia="zh-CN"/>
              </w:rPr>
            </w:pPr>
            <w:r>
              <w:rPr>
                <w:rFonts w:hint="eastAsia" w:ascii="仿宋_GB2312" w:eastAsia="仿宋_GB2312"/>
                <w:bCs/>
                <w:sz w:val="21"/>
                <w:szCs w:val="21"/>
                <w:lang w:val="en-US" w:eastAsia="zh-CN"/>
              </w:rPr>
              <w:t>15</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16</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17</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18</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19</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20</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21</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22</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23</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24</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25</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26</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27</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28</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29</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30</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31</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32</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33</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34</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2" w:type="pct"/>
            <w:noWrap w:val="0"/>
            <w:vAlign w:val="center"/>
          </w:tcPr>
          <w:p>
            <w:pPr>
              <w:spacing w:line="240" w:lineRule="auto"/>
              <w:ind w:firstLine="0" w:firstLineChars="0"/>
              <w:jc w:val="center"/>
              <w:rPr>
                <w:rFonts w:hint="default" w:ascii="仿宋_GB2312" w:eastAsia="仿宋_GB2312"/>
                <w:bCs/>
                <w:sz w:val="21"/>
                <w:szCs w:val="21"/>
                <w:lang w:val="en-US" w:eastAsia="zh-CN"/>
              </w:rPr>
            </w:pPr>
            <w:r>
              <w:rPr>
                <w:rFonts w:hint="eastAsia" w:ascii="仿宋_GB2312" w:eastAsia="仿宋_GB2312"/>
                <w:bCs/>
                <w:sz w:val="21"/>
                <w:szCs w:val="21"/>
                <w:lang w:val="en-US" w:eastAsia="zh-CN"/>
              </w:rPr>
              <w:t>35</w:t>
            </w:r>
          </w:p>
        </w:tc>
        <w:tc>
          <w:tcPr>
            <w:tcW w:w="1559"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21"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10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606" w:type="pct"/>
            <w:noWrap w:val="0"/>
            <w:vAlign w:val="center"/>
          </w:tcPr>
          <w:p>
            <w:pPr>
              <w:spacing w:line="240" w:lineRule="auto"/>
              <w:ind w:firstLine="0" w:firstLineChars="0"/>
              <w:jc w:val="left"/>
              <w:rPr>
                <w:rFonts w:hint="eastAsia" w:ascii="仿宋_GB2312" w:eastAsia="仿宋_GB2312"/>
                <w:bCs/>
                <w:sz w:val="21"/>
                <w:szCs w:val="21"/>
                <w:lang w:eastAsia="zh-CN"/>
              </w:rPr>
            </w:pPr>
          </w:p>
        </w:tc>
        <w:tc>
          <w:tcPr>
            <w:tcW w:w="483" w:type="pct"/>
            <w:noWrap w:val="0"/>
            <w:vAlign w:val="center"/>
          </w:tcPr>
          <w:p>
            <w:pPr>
              <w:spacing w:line="240" w:lineRule="auto"/>
              <w:ind w:firstLine="0" w:firstLineChars="0"/>
              <w:jc w:val="left"/>
              <w:rPr>
                <w:rFonts w:hint="eastAsia" w:ascii="仿宋_GB2312" w:eastAsia="仿宋_GB2312"/>
                <w:bCs/>
                <w:sz w:val="21"/>
                <w:szCs w:val="21"/>
                <w:lang w:eastAsia="zh-CN"/>
              </w:rPr>
            </w:pPr>
          </w:p>
        </w:tc>
      </w:tr>
    </w:tbl>
    <w:p>
      <w:pPr>
        <w:spacing w:line="240" w:lineRule="auto"/>
        <w:ind w:firstLine="0" w:firstLineChars="0"/>
        <w:jc w:val="left"/>
        <w:rPr>
          <w:rFonts w:hint="eastAsia" w:ascii="宋体" w:hAnsi="Calibri" w:eastAsia="宋体" w:cs="宋体"/>
          <w:b w:val="0"/>
          <w:bCs/>
          <w:color w:val="FF0000"/>
          <w:kern w:val="0"/>
          <w:sz w:val="28"/>
          <w:szCs w:val="28"/>
          <w:lang w:eastAsia="zh-CN"/>
        </w:rPr>
      </w:pPr>
      <w:r>
        <w:rPr>
          <w:rFonts w:hint="eastAsia" w:ascii="仿宋_GB2312" w:eastAsia="仿宋_GB2312"/>
          <w:bCs/>
          <w:sz w:val="21"/>
          <w:szCs w:val="21"/>
          <w:lang w:eastAsia="zh-CN"/>
        </w:rPr>
        <w:t>消防</w:t>
      </w:r>
      <w:r>
        <w:rPr>
          <w:rFonts w:hint="eastAsia" w:ascii="仿宋_GB2312" w:eastAsia="仿宋_GB2312"/>
          <w:bCs/>
          <w:sz w:val="21"/>
          <w:szCs w:val="21"/>
          <w:lang w:val="en-US" w:eastAsia="zh-CN"/>
        </w:rPr>
        <w:t>负</w:t>
      </w:r>
      <w:r>
        <w:rPr>
          <w:rFonts w:hint="eastAsia" w:ascii="仿宋_GB2312" w:eastAsia="仿宋_GB2312"/>
          <w:bCs/>
          <w:sz w:val="21"/>
          <w:szCs w:val="21"/>
          <w:lang w:eastAsia="zh-CN"/>
        </w:rPr>
        <w:t>责人：</w:t>
      </w:r>
    </w:p>
    <w:p>
      <w:pPr>
        <w:tabs>
          <w:tab w:val="left" w:pos="1127"/>
        </w:tabs>
        <w:spacing w:line="240" w:lineRule="auto"/>
        <w:ind w:firstLine="0" w:firstLineChars="0"/>
        <w:jc w:val="center"/>
        <w:rPr>
          <w:rFonts w:hint="eastAsia" w:ascii="Calibri" w:hAnsi="Calibri" w:eastAsia="宋体"/>
          <w:color w:val="000000"/>
          <w:sz w:val="21"/>
          <w:lang w:eastAsia="zh-CN"/>
        </w:rPr>
      </w:pPr>
    </w:p>
    <w:p>
      <w:pPr>
        <w:pStyle w:val="2"/>
        <w:bidi w:val="0"/>
        <w:jc w:val="center"/>
        <w:rPr>
          <w:rFonts w:hint="eastAsia"/>
          <w:lang w:val="en-US" w:eastAsia="zh-CN"/>
        </w:rPr>
      </w:pPr>
      <w:bookmarkStart w:id="201" w:name="_Toc6074"/>
      <w:r>
        <w:rPr>
          <w:rFonts w:hint="eastAsia"/>
          <w:lang w:val="en-US" w:eastAsia="zh-CN"/>
        </w:rPr>
        <w:t>相关文件</w:t>
      </w:r>
      <w:bookmarkEnd w:id="201"/>
    </w:p>
    <w:p>
      <w:pPr>
        <w:bidi w:val="0"/>
        <w:rPr>
          <w:rFonts w:hint="eastAsia"/>
          <w:lang w:val="en-US" w:eastAsia="zh-CN"/>
        </w:rPr>
      </w:pPr>
      <w:r>
        <w:rPr>
          <w:rFonts w:hint="eastAsia"/>
          <w:lang w:val="en-US" w:eastAsia="zh-CN"/>
        </w:rPr>
        <w:t>消防设施检测、维保合同</w:t>
      </w:r>
    </w:p>
    <w:p>
      <w:pPr>
        <w:bidi w:val="0"/>
        <w:rPr>
          <w:rFonts w:hint="eastAsia"/>
          <w:lang w:val="en-US" w:eastAsia="zh-CN"/>
        </w:rPr>
      </w:pPr>
      <w:r>
        <w:rPr>
          <w:rFonts w:hint="eastAsia"/>
          <w:lang w:val="en-US" w:eastAsia="zh-CN"/>
        </w:rPr>
        <w:t>消防设施检测报告</w:t>
      </w:r>
    </w:p>
    <w:p>
      <w:pPr>
        <w:bidi w:val="0"/>
        <w:rPr>
          <w:rFonts w:hint="default"/>
          <w:lang w:val="en-US" w:eastAsia="zh-CN"/>
        </w:rPr>
      </w:pPr>
      <w:r>
        <w:rPr>
          <w:rFonts w:hint="eastAsia"/>
          <w:lang w:val="en-US" w:eastAsia="zh-CN"/>
        </w:rPr>
        <w:t>电气防火检测报告</w:t>
      </w:r>
    </w:p>
    <w:sectPr>
      <w:pgSz w:w="11906" w:h="16838"/>
      <w:pgMar w:top="1440" w:right="1274" w:bottom="1440"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338"/>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338"/>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D00E6"/>
    <w:multiLevelType w:val="singleLevel"/>
    <w:tmpl w:val="821D00E6"/>
    <w:lvl w:ilvl="0" w:tentative="0">
      <w:start w:val="1"/>
      <w:numFmt w:val="decimal"/>
      <w:lvlText w:val="(%1)"/>
      <w:lvlJc w:val="left"/>
      <w:pPr>
        <w:ind w:left="425" w:hanging="425"/>
      </w:pPr>
      <w:rPr>
        <w:rFonts w:hint="default"/>
      </w:rPr>
    </w:lvl>
  </w:abstractNum>
  <w:abstractNum w:abstractNumId="1">
    <w:nsid w:val="8F78B1E9"/>
    <w:multiLevelType w:val="singleLevel"/>
    <w:tmpl w:val="8F78B1E9"/>
    <w:lvl w:ilvl="0" w:tentative="0">
      <w:start w:val="1"/>
      <w:numFmt w:val="decimal"/>
      <w:lvlText w:val="(%1)"/>
      <w:lvlJc w:val="left"/>
      <w:pPr>
        <w:ind w:left="425" w:hanging="425"/>
      </w:pPr>
      <w:rPr>
        <w:rFonts w:hint="default"/>
      </w:rPr>
    </w:lvl>
  </w:abstractNum>
  <w:abstractNum w:abstractNumId="2">
    <w:nsid w:val="91526AF8"/>
    <w:multiLevelType w:val="singleLevel"/>
    <w:tmpl w:val="91526AF8"/>
    <w:lvl w:ilvl="0" w:tentative="0">
      <w:start w:val="1"/>
      <w:numFmt w:val="decimal"/>
      <w:lvlText w:val="(%1)"/>
      <w:lvlJc w:val="left"/>
      <w:pPr>
        <w:ind w:left="425" w:hanging="425"/>
      </w:pPr>
      <w:rPr>
        <w:rFonts w:hint="default"/>
      </w:rPr>
    </w:lvl>
  </w:abstractNum>
  <w:abstractNum w:abstractNumId="3">
    <w:nsid w:val="91745EC7"/>
    <w:multiLevelType w:val="singleLevel"/>
    <w:tmpl w:val="91745EC7"/>
    <w:lvl w:ilvl="0" w:tentative="0">
      <w:start w:val="1"/>
      <w:numFmt w:val="decimal"/>
      <w:suff w:val="nothing"/>
      <w:lvlText w:val="%1．"/>
      <w:lvlJc w:val="left"/>
      <w:pPr>
        <w:ind w:left="0" w:firstLine="400"/>
      </w:pPr>
      <w:rPr>
        <w:rFonts w:hint="default"/>
      </w:rPr>
    </w:lvl>
  </w:abstractNum>
  <w:abstractNum w:abstractNumId="4">
    <w:nsid w:val="9C7E4FDB"/>
    <w:multiLevelType w:val="singleLevel"/>
    <w:tmpl w:val="9C7E4FDB"/>
    <w:lvl w:ilvl="0" w:tentative="0">
      <w:start w:val="1"/>
      <w:numFmt w:val="decimal"/>
      <w:suff w:val="nothing"/>
      <w:lvlText w:val="%1．"/>
      <w:lvlJc w:val="left"/>
      <w:pPr>
        <w:ind w:left="0" w:firstLine="400"/>
      </w:pPr>
      <w:rPr>
        <w:rFonts w:hint="default"/>
      </w:rPr>
    </w:lvl>
  </w:abstractNum>
  <w:abstractNum w:abstractNumId="5">
    <w:nsid w:val="A51F3B04"/>
    <w:multiLevelType w:val="singleLevel"/>
    <w:tmpl w:val="A51F3B04"/>
    <w:lvl w:ilvl="0" w:tentative="0">
      <w:start w:val="1"/>
      <w:numFmt w:val="decimal"/>
      <w:lvlText w:val="(%1)"/>
      <w:lvlJc w:val="left"/>
      <w:pPr>
        <w:ind w:left="425" w:hanging="425"/>
      </w:pPr>
      <w:rPr>
        <w:rFonts w:hint="default"/>
      </w:rPr>
    </w:lvl>
  </w:abstractNum>
  <w:abstractNum w:abstractNumId="6">
    <w:nsid w:val="A5489B98"/>
    <w:multiLevelType w:val="singleLevel"/>
    <w:tmpl w:val="A5489B98"/>
    <w:lvl w:ilvl="0" w:tentative="0">
      <w:start w:val="1"/>
      <w:numFmt w:val="decimal"/>
      <w:lvlText w:val="(%1)"/>
      <w:lvlJc w:val="left"/>
      <w:pPr>
        <w:ind w:left="425" w:hanging="425"/>
      </w:pPr>
      <w:rPr>
        <w:rFonts w:hint="default"/>
      </w:rPr>
    </w:lvl>
  </w:abstractNum>
  <w:abstractNum w:abstractNumId="7">
    <w:nsid w:val="A9C604B2"/>
    <w:multiLevelType w:val="singleLevel"/>
    <w:tmpl w:val="A9C604B2"/>
    <w:lvl w:ilvl="0" w:tentative="0">
      <w:start w:val="1"/>
      <w:numFmt w:val="decimal"/>
      <w:lvlText w:val="(%1)"/>
      <w:lvlJc w:val="left"/>
      <w:pPr>
        <w:ind w:left="425" w:hanging="425"/>
      </w:pPr>
      <w:rPr>
        <w:rFonts w:hint="default"/>
      </w:rPr>
    </w:lvl>
  </w:abstractNum>
  <w:abstractNum w:abstractNumId="8">
    <w:nsid w:val="B5E0D9C1"/>
    <w:multiLevelType w:val="singleLevel"/>
    <w:tmpl w:val="B5E0D9C1"/>
    <w:lvl w:ilvl="0" w:tentative="0">
      <w:start w:val="1"/>
      <w:numFmt w:val="chineseCounting"/>
      <w:suff w:val="nothing"/>
      <w:lvlText w:val="%1、"/>
      <w:lvlJc w:val="left"/>
      <w:pPr>
        <w:ind w:left="0" w:firstLine="420"/>
      </w:pPr>
      <w:rPr>
        <w:rFonts w:hint="eastAsia"/>
      </w:rPr>
    </w:lvl>
  </w:abstractNum>
  <w:abstractNum w:abstractNumId="9">
    <w:nsid w:val="D008AE5A"/>
    <w:multiLevelType w:val="singleLevel"/>
    <w:tmpl w:val="D008AE5A"/>
    <w:lvl w:ilvl="0" w:tentative="0">
      <w:start w:val="1"/>
      <w:numFmt w:val="decimal"/>
      <w:suff w:val="nothing"/>
      <w:lvlText w:val="%1．"/>
      <w:lvlJc w:val="left"/>
      <w:pPr>
        <w:ind w:left="0" w:firstLine="400"/>
      </w:pPr>
      <w:rPr>
        <w:rFonts w:hint="default"/>
      </w:rPr>
    </w:lvl>
  </w:abstractNum>
  <w:abstractNum w:abstractNumId="10">
    <w:nsid w:val="DD188029"/>
    <w:multiLevelType w:val="singleLevel"/>
    <w:tmpl w:val="DD188029"/>
    <w:lvl w:ilvl="0" w:tentative="0">
      <w:start w:val="1"/>
      <w:numFmt w:val="chineseCounting"/>
      <w:suff w:val="nothing"/>
      <w:lvlText w:val="%1、"/>
      <w:lvlJc w:val="left"/>
      <w:pPr>
        <w:ind w:left="0" w:firstLine="420"/>
      </w:pPr>
      <w:rPr>
        <w:rFonts w:hint="eastAsia"/>
      </w:rPr>
    </w:lvl>
  </w:abstractNum>
  <w:abstractNum w:abstractNumId="11">
    <w:nsid w:val="DFA925DC"/>
    <w:multiLevelType w:val="singleLevel"/>
    <w:tmpl w:val="DFA925DC"/>
    <w:lvl w:ilvl="0" w:tentative="0">
      <w:start w:val="1"/>
      <w:numFmt w:val="decimal"/>
      <w:suff w:val="nothing"/>
      <w:lvlText w:val="%1．"/>
      <w:lvlJc w:val="left"/>
      <w:pPr>
        <w:ind w:left="0" w:firstLine="400"/>
      </w:pPr>
      <w:rPr>
        <w:rFonts w:hint="default"/>
      </w:rPr>
    </w:lvl>
  </w:abstractNum>
  <w:abstractNum w:abstractNumId="12">
    <w:nsid w:val="E8C429CD"/>
    <w:multiLevelType w:val="singleLevel"/>
    <w:tmpl w:val="E8C429CD"/>
    <w:lvl w:ilvl="0" w:tentative="0">
      <w:start w:val="1"/>
      <w:numFmt w:val="decimal"/>
      <w:suff w:val="nothing"/>
      <w:lvlText w:val="%1．"/>
      <w:lvlJc w:val="left"/>
      <w:pPr>
        <w:ind w:left="0" w:firstLine="400"/>
      </w:pPr>
      <w:rPr>
        <w:rFonts w:hint="default"/>
      </w:rPr>
    </w:lvl>
  </w:abstractNum>
  <w:abstractNum w:abstractNumId="13">
    <w:nsid w:val="F1C8B609"/>
    <w:multiLevelType w:val="singleLevel"/>
    <w:tmpl w:val="F1C8B609"/>
    <w:lvl w:ilvl="0" w:tentative="0">
      <w:start w:val="1"/>
      <w:numFmt w:val="decimal"/>
      <w:suff w:val="nothing"/>
      <w:lvlText w:val="%1．"/>
      <w:lvlJc w:val="left"/>
      <w:pPr>
        <w:ind w:left="0" w:firstLine="400"/>
      </w:pPr>
      <w:rPr>
        <w:rFonts w:hint="default"/>
      </w:rPr>
    </w:lvl>
  </w:abstractNum>
  <w:abstractNum w:abstractNumId="14">
    <w:nsid w:val="FA91D9B4"/>
    <w:multiLevelType w:val="singleLevel"/>
    <w:tmpl w:val="FA91D9B4"/>
    <w:lvl w:ilvl="0" w:tentative="0">
      <w:start w:val="1"/>
      <w:numFmt w:val="decimal"/>
      <w:suff w:val="nothing"/>
      <w:lvlText w:val="%1．"/>
      <w:lvlJc w:val="left"/>
      <w:pPr>
        <w:ind w:left="0" w:firstLine="400"/>
      </w:pPr>
      <w:rPr>
        <w:rFonts w:hint="default"/>
      </w:rPr>
    </w:lvl>
  </w:abstractNum>
  <w:abstractNum w:abstractNumId="15">
    <w:nsid w:val="0288B476"/>
    <w:multiLevelType w:val="singleLevel"/>
    <w:tmpl w:val="0288B476"/>
    <w:lvl w:ilvl="0" w:tentative="0">
      <w:start w:val="1"/>
      <w:numFmt w:val="decimal"/>
      <w:lvlText w:val="(%1)"/>
      <w:lvlJc w:val="left"/>
      <w:pPr>
        <w:ind w:left="425" w:hanging="425"/>
      </w:pPr>
      <w:rPr>
        <w:rFonts w:hint="default"/>
      </w:rPr>
    </w:lvl>
  </w:abstractNum>
  <w:abstractNum w:abstractNumId="16">
    <w:nsid w:val="0A7FB9F1"/>
    <w:multiLevelType w:val="singleLevel"/>
    <w:tmpl w:val="0A7FB9F1"/>
    <w:lvl w:ilvl="0" w:tentative="0">
      <w:start w:val="1"/>
      <w:numFmt w:val="decimal"/>
      <w:lvlText w:val="(%1)"/>
      <w:lvlJc w:val="left"/>
      <w:pPr>
        <w:ind w:left="425" w:hanging="425"/>
      </w:pPr>
      <w:rPr>
        <w:rFonts w:hint="default"/>
      </w:rPr>
    </w:lvl>
  </w:abstractNum>
  <w:abstractNum w:abstractNumId="17">
    <w:nsid w:val="0C551A09"/>
    <w:multiLevelType w:val="singleLevel"/>
    <w:tmpl w:val="0C551A09"/>
    <w:lvl w:ilvl="0" w:tentative="0">
      <w:start w:val="1"/>
      <w:numFmt w:val="decimal"/>
      <w:suff w:val="nothing"/>
      <w:lvlText w:val="%1．"/>
      <w:lvlJc w:val="left"/>
      <w:pPr>
        <w:ind w:left="0" w:firstLine="400"/>
      </w:pPr>
      <w:rPr>
        <w:rFonts w:hint="default"/>
      </w:rPr>
    </w:lvl>
  </w:abstractNum>
  <w:abstractNum w:abstractNumId="18">
    <w:nsid w:val="0E75C5AA"/>
    <w:multiLevelType w:val="singleLevel"/>
    <w:tmpl w:val="0E75C5AA"/>
    <w:lvl w:ilvl="0" w:tentative="0">
      <w:start w:val="1"/>
      <w:numFmt w:val="decimal"/>
      <w:suff w:val="nothing"/>
      <w:lvlText w:val="%1．"/>
      <w:lvlJc w:val="left"/>
      <w:pPr>
        <w:ind w:left="0" w:firstLine="400"/>
      </w:pPr>
      <w:rPr>
        <w:rFonts w:hint="default"/>
      </w:rPr>
    </w:lvl>
  </w:abstractNum>
  <w:abstractNum w:abstractNumId="19">
    <w:nsid w:val="10B0B8FA"/>
    <w:multiLevelType w:val="singleLevel"/>
    <w:tmpl w:val="10B0B8FA"/>
    <w:lvl w:ilvl="0" w:tentative="0">
      <w:start w:val="1"/>
      <w:numFmt w:val="decimal"/>
      <w:suff w:val="nothing"/>
      <w:lvlText w:val="%1．"/>
      <w:lvlJc w:val="left"/>
      <w:pPr>
        <w:ind w:left="0" w:firstLine="400"/>
      </w:pPr>
      <w:rPr>
        <w:rFonts w:hint="default"/>
      </w:rPr>
    </w:lvl>
  </w:abstractNum>
  <w:abstractNum w:abstractNumId="20">
    <w:nsid w:val="1920E735"/>
    <w:multiLevelType w:val="singleLevel"/>
    <w:tmpl w:val="1920E735"/>
    <w:lvl w:ilvl="0" w:tentative="0">
      <w:start w:val="1"/>
      <w:numFmt w:val="decimal"/>
      <w:lvlText w:val="(%1)"/>
      <w:lvlJc w:val="left"/>
      <w:pPr>
        <w:ind w:left="425" w:hanging="425"/>
      </w:pPr>
      <w:rPr>
        <w:rFonts w:hint="default"/>
      </w:rPr>
    </w:lvl>
  </w:abstractNum>
  <w:abstractNum w:abstractNumId="21">
    <w:nsid w:val="2C4A529D"/>
    <w:multiLevelType w:val="singleLevel"/>
    <w:tmpl w:val="2C4A529D"/>
    <w:lvl w:ilvl="0" w:tentative="0">
      <w:start w:val="1"/>
      <w:numFmt w:val="chineseCounting"/>
      <w:suff w:val="nothing"/>
      <w:lvlText w:val="%1、"/>
      <w:lvlJc w:val="left"/>
      <w:pPr>
        <w:ind w:left="0" w:firstLine="420"/>
      </w:pPr>
      <w:rPr>
        <w:rFonts w:hint="eastAsia"/>
      </w:rPr>
    </w:lvl>
  </w:abstractNum>
  <w:abstractNum w:abstractNumId="22">
    <w:nsid w:val="347068D0"/>
    <w:multiLevelType w:val="singleLevel"/>
    <w:tmpl w:val="347068D0"/>
    <w:lvl w:ilvl="0" w:tentative="0">
      <w:start w:val="1"/>
      <w:numFmt w:val="decimal"/>
      <w:lvlText w:val="(%1)"/>
      <w:lvlJc w:val="left"/>
      <w:pPr>
        <w:ind w:left="425" w:hanging="425"/>
      </w:pPr>
      <w:rPr>
        <w:rFonts w:hint="default"/>
      </w:rPr>
    </w:lvl>
  </w:abstractNum>
  <w:abstractNum w:abstractNumId="23">
    <w:nsid w:val="3DC3CA12"/>
    <w:multiLevelType w:val="singleLevel"/>
    <w:tmpl w:val="3DC3CA12"/>
    <w:lvl w:ilvl="0" w:tentative="0">
      <w:start w:val="1"/>
      <w:numFmt w:val="decimal"/>
      <w:suff w:val="nothing"/>
      <w:lvlText w:val="%1．"/>
      <w:lvlJc w:val="left"/>
      <w:pPr>
        <w:ind w:left="0" w:firstLine="400"/>
      </w:pPr>
      <w:rPr>
        <w:rFonts w:hint="default"/>
      </w:rPr>
    </w:lvl>
  </w:abstractNum>
  <w:abstractNum w:abstractNumId="24">
    <w:nsid w:val="4437A4F9"/>
    <w:multiLevelType w:val="singleLevel"/>
    <w:tmpl w:val="4437A4F9"/>
    <w:lvl w:ilvl="0" w:tentative="0">
      <w:start w:val="1"/>
      <w:numFmt w:val="decimal"/>
      <w:suff w:val="nothing"/>
      <w:lvlText w:val="%1．"/>
      <w:lvlJc w:val="left"/>
      <w:pPr>
        <w:ind w:left="0" w:firstLine="400"/>
      </w:pPr>
      <w:rPr>
        <w:rFonts w:hint="default"/>
      </w:rPr>
    </w:lvl>
  </w:abstractNum>
  <w:abstractNum w:abstractNumId="25">
    <w:nsid w:val="52B61113"/>
    <w:multiLevelType w:val="singleLevel"/>
    <w:tmpl w:val="52B61113"/>
    <w:lvl w:ilvl="0" w:tentative="0">
      <w:start w:val="1"/>
      <w:numFmt w:val="decimal"/>
      <w:lvlText w:val="(%1)"/>
      <w:lvlJc w:val="left"/>
      <w:pPr>
        <w:ind w:left="425" w:hanging="425"/>
      </w:pPr>
      <w:rPr>
        <w:rFonts w:hint="default"/>
      </w:rPr>
    </w:lvl>
  </w:abstractNum>
  <w:abstractNum w:abstractNumId="26">
    <w:nsid w:val="52E2C8B5"/>
    <w:multiLevelType w:val="singleLevel"/>
    <w:tmpl w:val="52E2C8B5"/>
    <w:lvl w:ilvl="0" w:tentative="0">
      <w:start w:val="1"/>
      <w:numFmt w:val="decimal"/>
      <w:suff w:val="nothing"/>
      <w:lvlText w:val="%1．"/>
      <w:lvlJc w:val="left"/>
      <w:pPr>
        <w:ind w:left="0" w:firstLine="400"/>
      </w:pPr>
      <w:rPr>
        <w:rFonts w:hint="default"/>
      </w:rPr>
    </w:lvl>
  </w:abstractNum>
  <w:abstractNum w:abstractNumId="27">
    <w:nsid w:val="5B4EE41A"/>
    <w:multiLevelType w:val="singleLevel"/>
    <w:tmpl w:val="5B4EE41A"/>
    <w:lvl w:ilvl="0" w:tentative="0">
      <w:start w:val="1"/>
      <w:numFmt w:val="decimal"/>
      <w:lvlText w:val="(%1)"/>
      <w:lvlJc w:val="left"/>
      <w:pPr>
        <w:ind w:left="425" w:hanging="425"/>
      </w:pPr>
      <w:rPr>
        <w:rFonts w:hint="default"/>
      </w:rPr>
    </w:lvl>
  </w:abstractNum>
  <w:abstractNum w:abstractNumId="28">
    <w:nsid w:val="5FDD670C"/>
    <w:multiLevelType w:val="singleLevel"/>
    <w:tmpl w:val="5FDD670C"/>
    <w:lvl w:ilvl="0" w:tentative="0">
      <w:start w:val="1"/>
      <w:numFmt w:val="decimal"/>
      <w:suff w:val="nothing"/>
      <w:lvlText w:val="%1．"/>
      <w:lvlJc w:val="left"/>
      <w:pPr>
        <w:ind w:left="0" w:firstLine="400"/>
      </w:pPr>
      <w:rPr>
        <w:rFonts w:hint="default"/>
      </w:rPr>
    </w:lvl>
  </w:abstractNum>
  <w:abstractNum w:abstractNumId="29">
    <w:nsid w:val="5FF20951"/>
    <w:multiLevelType w:val="singleLevel"/>
    <w:tmpl w:val="5FF20951"/>
    <w:lvl w:ilvl="0" w:tentative="0">
      <w:start w:val="1"/>
      <w:numFmt w:val="decimal"/>
      <w:lvlText w:val="(%1)"/>
      <w:lvlJc w:val="left"/>
      <w:pPr>
        <w:ind w:left="425" w:hanging="425"/>
      </w:pPr>
      <w:rPr>
        <w:rFonts w:hint="default"/>
      </w:rPr>
    </w:lvl>
  </w:abstractNum>
  <w:abstractNum w:abstractNumId="30">
    <w:nsid w:val="600079C7"/>
    <w:multiLevelType w:val="singleLevel"/>
    <w:tmpl w:val="600079C7"/>
    <w:lvl w:ilvl="0" w:tentative="0">
      <w:start w:val="1"/>
      <w:numFmt w:val="decimal"/>
      <w:lvlText w:val="(%1)"/>
      <w:lvlJc w:val="left"/>
      <w:pPr>
        <w:ind w:left="425" w:hanging="425"/>
      </w:pPr>
      <w:rPr>
        <w:rFonts w:hint="default"/>
      </w:rPr>
    </w:lvl>
  </w:abstractNum>
  <w:abstractNum w:abstractNumId="31">
    <w:nsid w:val="65B7CFA2"/>
    <w:multiLevelType w:val="singleLevel"/>
    <w:tmpl w:val="65B7CFA2"/>
    <w:lvl w:ilvl="0" w:tentative="0">
      <w:start w:val="1"/>
      <w:numFmt w:val="decimal"/>
      <w:suff w:val="nothing"/>
      <w:lvlText w:val="%1．"/>
      <w:lvlJc w:val="left"/>
      <w:pPr>
        <w:ind w:left="0" w:firstLine="400"/>
      </w:pPr>
      <w:rPr>
        <w:rFonts w:hint="default"/>
      </w:rPr>
    </w:lvl>
  </w:abstractNum>
  <w:abstractNum w:abstractNumId="32">
    <w:nsid w:val="68FFD6D9"/>
    <w:multiLevelType w:val="singleLevel"/>
    <w:tmpl w:val="68FFD6D9"/>
    <w:lvl w:ilvl="0" w:tentative="0">
      <w:start w:val="1"/>
      <w:numFmt w:val="decimal"/>
      <w:suff w:val="nothing"/>
      <w:lvlText w:val="%1．"/>
      <w:lvlJc w:val="left"/>
      <w:pPr>
        <w:ind w:left="0" w:firstLine="400"/>
      </w:pPr>
      <w:rPr>
        <w:rFonts w:hint="default"/>
      </w:rPr>
    </w:lvl>
  </w:abstractNum>
  <w:abstractNum w:abstractNumId="33">
    <w:nsid w:val="6B293620"/>
    <w:multiLevelType w:val="singleLevel"/>
    <w:tmpl w:val="6B293620"/>
    <w:lvl w:ilvl="0" w:tentative="0">
      <w:start w:val="1"/>
      <w:numFmt w:val="decimal"/>
      <w:lvlText w:val="(%1)"/>
      <w:lvlJc w:val="left"/>
      <w:pPr>
        <w:ind w:left="425" w:hanging="425"/>
      </w:pPr>
      <w:rPr>
        <w:rFonts w:hint="default"/>
      </w:rPr>
    </w:lvl>
  </w:abstractNum>
  <w:abstractNum w:abstractNumId="34">
    <w:nsid w:val="72678638"/>
    <w:multiLevelType w:val="singleLevel"/>
    <w:tmpl w:val="72678638"/>
    <w:lvl w:ilvl="0" w:tentative="0">
      <w:start w:val="1"/>
      <w:numFmt w:val="decimal"/>
      <w:suff w:val="nothing"/>
      <w:lvlText w:val="%1．"/>
      <w:lvlJc w:val="left"/>
      <w:pPr>
        <w:ind w:left="0" w:firstLine="400"/>
      </w:pPr>
      <w:rPr>
        <w:rFonts w:hint="default"/>
      </w:rPr>
    </w:lvl>
  </w:abstractNum>
  <w:abstractNum w:abstractNumId="35">
    <w:nsid w:val="77820B26"/>
    <w:multiLevelType w:val="singleLevel"/>
    <w:tmpl w:val="77820B26"/>
    <w:lvl w:ilvl="0" w:tentative="0">
      <w:start w:val="1"/>
      <w:numFmt w:val="decimal"/>
      <w:suff w:val="nothing"/>
      <w:lvlText w:val="%1．"/>
      <w:lvlJc w:val="left"/>
      <w:pPr>
        <w:ind w:left="0" w:firstLine="400"/>
      </w:pPr>
      <w:rPr>
        <w:rFonts w:hint="default"/>
      </w:rPr>
    </w:lvl>
  </w:abstractNum>
  <w:abstractNum w:abstractNumId="36">
    <w:nsid w:val="79143FE6"/>
    <w:multiLevelType w:val="singleLevel"/>
    <w:tmpl w:val="79143FE6"/>
    <w:lvl w:ilvl="0" w:tentative="0">
      <w:start w:val="1"/>
      <w:numFmt w:val="decimal"/>
      <w:suff w:val="nothing"/>
      <w:lvlText w:val="%1．"/>
      <w:lvlJc w:val="left"/>
      <w:pPr>
        <w:ind w:left="0" w:firstLine="400"/>
      </w:pPr>
      <w:rPr>
        <w:rFonts w:hint="default"/>
      </w:rPr>
    </w:lvl>
  </w:abstractNum>
  <w:abstractNum w:abstractNumId="37">
    <w:nsid w:val="7F2FE1A5"/>
    <w:multiLevelType w:val="singleLevel"/>
    <w:tmpl w:val="7F2FE1A5"/>
    <w:lvl w:ilvl="0" w:tentative="0">
      <w:start w:val="1"/>
      <w:numFmt w:val="decimal"/>
      <w:suff w:val="nothing"/>
      <w:lvlText w:val="%1．"/>
      <w:lvlJc w:val="left"/>
      <w:pPr>
        <w:ind w:left="0" w:firstLine="400"/>
      </w:pPr>
      <w:rPr>
        <w:rFonts w:hint="default"/>
      </w:rPr>
    </w:lvl>
  </w:abstractNum>
  <w:num w:numId="1">
    <w:abstractNumId w:val="10"/>
  </w:num>
  <w:num w:numId="2">
    <w:abstractNumId w:val="21"/>
  </w:num>
  <w:num w:numId="3">
    <w:abstractNumId w:val="13"/>
  </w:num>
  <w:num w:numId="4">
    <w:abstractNumId w:val="31"/>
  </w:num>
  <w:num w:numId="5">
    <w:abstractNumId w:val="35"/>
  </w:num>
  <w:num w:numId="6">
    <w:abstractNumId w:val="1"/>
  </w:num>
  <w:num w:numId="7">
    <w:abstractNumId w:val="37"/>
  </w:num>
  <w:num w:numId="8">
    <w:abstractNumId w:val="25"/>
  </w:num>
  <w:num w:numId="9">
    <w:abstractNumId w:val="26"/>
  </w:num>
  <w:num w:numId="10">
    <w:abstractNumId w:val="14"/>
  </w:num>
  <w:num w:numId="11">
    <w:abstractNumId w:val="15"/>
  </w:num>
  <w:num w:numId="12">
    <w:abstractNumId w:val="19"/>
  </w:num>
  <w:num w:numId="13">
    <w:abstractNumId w:val="24"/>
  </w:num>
  <w:num w:numId="14">
    <w:abstractNumId w:val="36"/>
  </w:num>
  <w:num w:numId="15">
    <w:abstractNumId w:val="0"/>
  </w:num>
  <w:num w:numId="16">
    <w:abstractNumId w:val="5"/>
  </w:num>
  <w:num w:numId="17">
    <w:abstractNumId w:val="3"/>
  </w:num>
  <w:num w:numId="18">
    <w:abstractNumId w:val="9"/>
  </w:num>
  <w:num w:numId="19">
    <w:abstractNumId w:val="29"/>
  </w:num>
  <w:num w:numId="20">
    <w:abstractNumId w:val="6"/>
  </w:num>
  <w:num w:numId="21">
    <w:abstractNumId w:val="16"/>
  </w:num>
  <w:num w:numId="22">
    <w:abstractNumId w:val="7"/>
  </w:num>
  <w:num w:numId="23">
    <w:abstractNumId w:val="34"/>
  </w:num>
  <w:num w:numId="24">
    <w:abstractNumId w:val="33"/>
  </w:num>
  <w:num w:numId="25">
    <w:abstractNumId w:val="27"/>
  </w:num>
  <w:num w:numId="26">
    <w:abstractNumId w:val="23"/>
  </w:num>
  <w:num w:numId="27">
    <w:abstractNumId w:val="28"/>
  </w:num>
  <w:num w:numId="28">
    <w:abstractNumId w:val="11"/>
  </w:num>
  <w:num w:numId="29">
    <w:abstractNumId w:val="17"/>
  </w:num>
  <w:num w:numId="30">
    <w:abstractNumId w:val="4"/>
  </w:num>
  <w:num w:numId="31">
    <w:abstractNumId w:val="32"/>
  </w:num>
  <w:num w:numId="32">
    <w:abstractNumId w:val="18"/>
  </w:num>
  <w:num w:numId="33">
    <w:abstractNumId w:val="22"/>
  </w:num>
  <w:num w:numId="34">
    <w:abstractNumId w:val="30"/>
  </w:num>
  <w:num w:numId="35">
    <w:abstractNumId w:val="20"/>
  </w:num>
  <w:num w:numId="36">
    <w:abstractNumId w:val="2"/>
  </w:num>
  <w:num w:numId="37">
    <w:abstractNumId w:val="1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TBkMmIzZmVjYmM1YTcyZDJjZWQwOGI4OTk2ZTEifQ=="/>
  </w:docVars>
  <w:rsids>
    <w:rsidRoot w:val="00172A27"/>
    <w:rsid w:val="00007793"/>
    <w:rsid w:val="0007333C"/>
    <w:rsid w:val="00094076"/>
    <w:rsid w:val="000E390C"/>
    <w:rsid w:val="00121746"/>
    <w:rsid w:val="00136E6F"/>
    <w:rsid w:val="0014745F"/>
    <w:rsid w:val="0016641E"/>
    <w:rsid w:val="00173592"/>
    <w:rsid w:val="001B17EF"/>
    <w:rsid w:val="00235CBC"/>
    <w:rsid w:val="002559D5"/>
    <w:rsid w:val="00264E43"/>
    <w:rsid w:val="002A0B62"/>
    <w:rsid w:val="002E0D78"/>
    <w:rsid w:val="003078A9"/>
    <w:rsid w:val="00345F6E"/>
    <w:rsid w:val="0038314E"/>
    <w:rsid w:val="00402C65"/>
    <w:rsid w:val="0042035B"/>
    <w:rsid w:val="00421751"/>
    <w:rsid w:val="00461E6D"/>
    <w:rsid w:val="004655FD"/>
    <w:rsid w:val="0047047D"/>
    <w:rsid w:val="00472B6C"/>
    <w:rsid w:val="004C180E"/>
    <w:rsid w:val="00530267"/>
    <w:rsid w:val="00556AF6"/>
    <w:rsid w:val="0059028B"/>
    <w:rsid w:val="005A33F7"/>
    <w:rsid w:val="005A755E"/>
    <w:rsid w:val="005D29AD"/>
    <w:rsid w:val="00625AE9"/>
    <w:rsid w:val="00637278"/>
    <w:rsid w:val="00637F3B"/>
    <w:rsid w:val="00647ABA"/>
    <w:rsid w:val="00664073"/>
    <w:rsid w:val="006B3DE8"/>
    <w:rsid w:val="006D6E36"/>
    <w:rsid w:val="006E0948"/>
    <w:rsid w:val="006F484D"/>
    <w:rsid w:val="006F6CCE"/>
    <w:rsid w:val="00747293"/>
    <w:rsid w:val="00756249"/>
    <w:rsid w:val="00791B9D"/>
    <w:rsid w:val="0079208F"/>
    <w:rsid w:val="007B6D8F"/>
    <w:rsid w:val="007D00FF"/>
    <w:rsid w:val="007D1917"/>
    <w:rsid w:val="007F0D42"/>
    <w:rsid w:val="0082281B"/>
    <w:rsid w:val="008246A7"/>
    <w:rsid w:val="00861DAE"/>
    <w:rsid w:val="008B48A0"/>
    <w:rsid w:val="008E2427"/>
    <w:rsid w:val="008E7E09"/>
    <w:rsid w:val="008F5364"/>
    <w:rsid w:val="009245BE"/>
    <w:rsid w:val="00943B23"/>
    <w:rsid w:val="00955328"/>
    <w:rsid w:val="00964B71"/>
    <w:rsid w:val="00974550"/>
    <w:rsid w:val="009B047F"/>
    <w:rsid w:val="009B2185"/>
    <w:rsid w:val="009C5D5E"/>
    <w:rsid w:val="009D09AB"/>
    <w:rsid w:val="009D67C9"/>
    <w:rsid w:val="009D6EB9"/>
    <w:rsid w:val="009F3543"/>
    <w:rsid w:val="00A17355"/>
    <w:rsid w:val="00A246ED"/>
    <w:rsid w:val="00A52C40"/>
    <w:rsid w:val="00A6448C"/>
    <w:rsid w:val="00AA5FAF"/>
    <w:rsid w:val="00AD6F7F"/>
    <w:rsid w:val="00B11FAB"/>
    <w:rsid w:val="00BA241E"/>
    <w:rsid w:val="00BB1C89"/>
    <w:rsid w:val="00BB53E7"/>
    <w:rsid w:val="00BF5B4D"/>
    <w:rsid w:val="00C10792"/>
    <w:rsid w:val="00C12B00"/>
    <w:rsid w:val="00C64D5D"/>
    <w:rsid w:val="00C80CA8"/>
    <w:rsid w:val="00C97B77"/>
    <w:rsid w:val="00CC638D"/>
    <w:rsid w:val="00CD12EA"/>
    <w:rsid w:val="00D204AD"/>
    <w:rsid w:val="00D358D0"/>
    <w:rsid w:val="00D44CFD"/>
    <w:rsid w:val="00D62816"/>
    <w:rsid w:val="00D63449"/>
    <w:rsid w:val="00D9441F"/>
    <w:rsid w:val="00DB62CC"/>
    <w:rsid w:val="00E00DA2"/>
    <w:rsid w:val="00E43E09"/>
    <w:rsid w:val="00E825A0"/>
    <w:rsid w:val="00E977E3"/>
    <w:rsid w:val="00EB2DF5"/>
    <w:rsid w:val="00EC2052"/>
    <w:rsid w:val="00EC4B1F"/>
    <w:rsid w:val="00EC75AC"/>
    <w:rsid w:val="00F52B43"/>
    <w:rsid w:val="00F655C3"/>
    <w:rsid w:val="00F754DC"/>
    <w:rsid w:val="00F80F05"/>
    <w:rsid w:val="011D1021"/>
    <w:rsid w:val="014503BE"/>
    <w:rsid w:val="023B3EBF"/>
    <w:rsid w:val="02A15B44"/>
    <w:rsid w:val="0312341C"/>
    <w:rsid w:val="03F50A20"/>
    <w:rsid w:val="0409157A"/>
    <w:rsid w:val="04892F08"/>
    <w:rsid w:val="04C22EC1"/>
    <w:rsid w:val="04F162F8"/>
    <w:rsid w:val="053509E7"/>
    <w:rsid w:val="054C6FAB"/>
    <w:rsid w:val="05532A5B"/>
    <w:rsid w:val="056C3E13"/>
    <w:rsid w:val="057C0CA5"/>
    <w:rsid w:val="05837E1A"/>
    <w:rsid w:val="066C1D2C"/>
    <w:rsid w:val="06BD0D5A"/>
    <w:rsid w:val="073D5707"/>
    <w:rsid w:val="07473F4A"/>
    <w:rsid w:val="08DA5F24"/>
    <w:rsid w:val="08E8489B"/>
    <w:rsid w:val="095144F0"/>
    <w:rsid w:val="09CB1BB8"/>
    <w:rsid w:val="0A5F21B1"/>
    <w:rsid w:val="0B3E222A"/>
    <w:rsid w:val="0B5C61F8"/>
    <w:rsid w:val="0DA54C27"/>
    <w:rsid w:val="0DD03E8A"/>
    <w:rsid w:val="0E8679A8"/>
    <w:rsid w:val="0EB03F50"/>
    <w:rsid w:val="0F0342B4"/>
    <w:rsid w:val="0F3B646E"/>
    <w:rsid w:val="0FF53F05"/>
    <w:rsid w:val="100D63A9"/>
    <w:rsid w:val="10295889"/>
    <w:rsid w:val="103961EF"/>
    <w:rsid w:val="10BB02C7"/>
    <w:rsid w:val="11A932FE"/>
    <w:rsid w:val="12376693"/>
    <w:rsid w:val="12C03839"/>
    <w:rsid w:val="12D6647B"/>
    <w:rsid w:val="1303696B"/>
    <w:rsid w:val="132038D1"/>
    <w:rsid w:val="13511670"/>
    <w:rsid w:val="13AD619A"/>
    <w:rsid w:val="1527538F"/>
    <w:rsid w:val="15AA0419"/>
    <w:rsid w:val="166C45CA"/>
    <w:rsid w:val="180A27C3"/>
    <w:rsid w:val="18D02719"/>
    <w:rsid w:val="190E30A9"/>
    <w:rsid w:val="198029E8"/>
    <w:rsid w:val="1B0D21C4"/>
    <w:rsid w:val="1B4C044B"/>
    <w:rsid w:val="1B823C27"/>
    <w:rsid w:val="1BD904F8"/>
    <w:rsid w:val="1C3543F9"/>
    <w:rsid w:val="1C6459E2"/>
    <w:rsid w:val="1CA20F93"/>
    <w:rsid w:val="1D9B3F76"/>
    <w:rsid w:val="1E161AE7"/>
    <w:rsid w:val="1E521275"/>
    <w:rsid w:val="1ECD3CE9"/>
    <w:rsid w:val="1EEE6109"/>
    <w:rsid w:val="1F135CA8"/>
    <w:rsid w:val="1F2528B6"/>
    <w:rsid w:val="1F302951"/>
    <w:rsid w:val="1F527D3C"/>
    <w:rsid w:val="1FD62DBF"/>
    <w:rsid w:val="204C60BB"/>
    <w:rsid w:val="206C09A2"/>
    <w:rsid w:val="208F54E8"/>
    <w:rsid w:val="20EC53CA"/>
    <w:rsid w:val="20FC258D"/>
    <w:rsid w:val="2246763A"/>
    <w:rsid w:val="239C1AF8"/>
    <w:rsid w:val="23C626AD"/>
    <w:rsid w:val="246018D1"/>
    <w:rsid w:val="246A43A8"/>
    <w:rsid w:val="24A655AF"/>
    <w:rsid w:val="25615CCB"/>
    <w:rsid w:val="259B0248"/>
    <w:rsid w:val="260970AC"/>
    <w:rsid w:val="26387261"/>
    <w:rsid w:val="26EA45C5"/>
    <w:rsid w:val="272F7840"/>
    <w:rsid w:val="281D2CED"/>
    <w:rsid w:val="28207BE9"/>
    <w:rsid w:val="284D18B1"/>
    <w:rsid w:val="28955B26"/>
    <w:rsid w:val="29847B84"/>
    <w:rsid w:val="2A025F9E"/>
    <w:rsid w:val="2AA73569"/>
    <w:rsid w:val="2ABC1092"/>
    <w:rsid w:val="2B5C3B6B"/>
    <w:rsid w:val="2B6D4F9A"/>
    <w:rsid w:val="2BF05F4E"/>
    <w:rsid w:val="2C18003F"/>
    <w:rsid w:val="2C5234AE"/>
    <w:rsid w:val="2DB1626F"/>
    <w:rsid w:val="2DB91826"/>
    <w:rsid w:val="2DBC7D9A"/>
    <w:rsid w:val="2EE4127F"/>
    <w:rsid w:val="2F3B006B"/>
    <w:rsid w:val="300D1C5D"/>
    <w:rsid w:val="30E20F5B"/>
    <w:rsid w:val="30E72272"/>
    <w:rsid w:val="30F766C4"/>
    <w:rsid w:val="3192037F"/>
    <w:rsid w:val="323D5DD2"/>
    <w:rsid w:val="32744B3A"/>
    <w:rsid w:val="32DF4594"/>
    <w:rsid w:val="337F70E5"/>
    <w:rsid w:val="34227C51"/>
    <w:rsid w:val="3492422C"/>
    <w:rsid w:val="34DC09E1"/>
    <w:rsid w:val="357C1FBF"/>
    <w:rsid w:val="35D66979"/>
    <w:rsid w:val="35E431E0"/>
    <w:rsid w:val="36067318"/>
    <w:rsid w:val="362C2844"/>
    <w:rsid w:val="366A55DA"/>
    <w:rsid w:val="36973F8E"/>
    <w:rsid w:val="36EB7E74"/>
    <w:rsid w:val="36ED59F3"/>
    <w:rsid w:val="37FC056D"/>
    <w:rsid w:val="385C41C9"/>
    <w:rsid w:val="38AB2143"/>
    <w:rsid w:val="3905672C"/>
    <w:rsid w:val="39C41CAB"/>
    <w:rsid w:val="3A110050"/>
    <w:rsid w:val="3A2439CD"/>
    <w:rsid w:val="3AAF0821"/>
    <w:rsid w:val="3B3F1D88"/>
    <w:rsid w:val="3BDE0762"/>
    <w:rsid w:val="3BF70B7B"/>
    <w:rsid w:val="3BFD5790"/>
    <w:rsid w:val="3C6F3011"/>
    <w:rsid w:val="3CA957B2"/>
    <w:rsid w:val="3CD8313C"/>
    <w:rsid w:val="3DB65F5A"/>
    <w:rsid w:val="3EDD6885"/>
    <w:rsid w:val="3F1B4713"/>
    <w:rsid w:val="3F977D10"/>
    <w:rsid w:val="3FA6238B"/>
    <w:rsid w:val="3FD35F59"/>
    <w:rsid w:val="3FEA41DF"/>
    <w:rsid w:val="410B476D"/>
    <w:rsid w:val="416F560E"/>
    <w:rsid w:val="41822468"/>
    <w:rsid w:val="41E664E8"/>
    <w:rsid w:val="425C7CEC"/>
    <w:rsid w:val="43204AB8"/>
    <w:rsid w:val="4350642F"/>
    <w:rsid w:val="43C46399"/>
    <w:rsid w:val="44256739"/>
    <w:rsid w:val="448F23E7"/>
    <w:rsid w:val="44A01082"/>
    <w:rsid w:val="44EB554C"/>
    <w:rsid w:val="452E6B72"/>
    <w:rsid w:val="46181E03"/>
    <w:rsid w:val="476D5A97"/>
    <w:rsid w:val="47E9002A"/>
    <w:rsid w:val="48147240"/>
    <w:rsid w:val="48257ED9"/>
    <w:rsid w:val="4969372B"/>
    <w:rsid w:val="4ABE5B23"/>
    <w:rsid w:val="4B695C25"/>
    <w:rsid w:val="4BC64BEA"/>
    <w:rsid w:val="4C1106C4"/>
    <w:rsid w:val="4CAB3BCA"/>
    <w:rsid w:val="4CBA746C"/>
    <w:rsid w:val="4D0D35FB"/>
    <w:rsid w:val="4D7657B0"/>
    <w:rsid w:val="4D8226FD"/>
    <w:rsid w:val="4DCA558C"/>
    <w:rsid w:val="4E2E39A3"/>
    <w:rsid w:val="4E8D16D1"/>
    <w:rsid w:val="4EE8447D"/>
    <w:rsid w:val="4FBF6AA8"/>
    <w:rsid w:val="4FE07CB7"/>
    <w:rsid w:val="505E1EFF"/>
    <w:rsid w:val="50A06137"/>
    <w:rsid w:val="51837A3C"/>
    <w:rsid w:val="51E24F16"/>
    <w:rsid w:val="521B7A10"/>
    <w:rsid w:val="52410FF6"/>
    <w:rsid w:val="526F64B5"/>
    <w:rsid w:val="527C7BE9"/>
    <w:rsid w:val="530C5DF6"/>
    <w:rsid w:val="530D7B0E"/>
    <w:rsid w:val="53342913"/>
    <w:rsid w:val="53784618"/>
    <w:rsid w:val="54507CA5"/>
    <w:rsid w:val="555A48FF"/>
    <w:rsid w:val="55962105"/>
    <w:rsid w:val="55E71A27"/>
    <w:rsid w:val="55F36CA6"/>
    <w:rsid w:val="568A2787"/>
    <w:rsid w:val="56CC7E36"/>
    <w:rsid w:val="577A1380"/>
    <w:rsid w:val="578147FE"/>
    <w:rsid w:val="57D13AC9"/>
    <w:rsid w:val="57D53439"/>
    <w:rsid w:val="58285B86"/>
    <w:rsid w:val="588C524D"/>
    <w:rsid w:val="59854EAC"/>
    <w:rsid w:val="5A4B7AD3"/>
    <w:rsid w:val="5AE42017"/>
    <w:rsid w:val="5AF4303C"/>
    <w:rsid w:val="5B4A41F6"/>
    <w:rsid w:val="5C0A643A"/>
    <w:rsid w:val="5C804335"/>
    <w:rsid w:val="5CE37C0A"/>
    <w:rsid w:val="5E694D0D"/>
    <w:rsid w:val="5F9F6F0E"/>
    <w:rsid w:val="60883DB6"/>
    <w:rsid w:val="60A07CDC"/>
    <w:rsid w:val="60D339BD"/>
    <w:rsid w:val="621E5EC2"/>
    <w:rsid w:val="624157A0"/>
    <w:rsid w:val="62CB7377"/>
    <w:rsid w:val="630203BF"/>
    <w:rsid w:val="6386314C"/>
    <w:rsid w:val="63F242A1"/>
    <w:rsid w:val="64393C04"/>
    <w:rsid w:val="649E4303"/>
    <w:rsid w:val="64C17B33"/>
    <w:rsid w:val="650D4100"/>
    <w:rsid w:val="652114CB"/>
    <w:rsid w:val="659741CA"/>
    <w:rsid w:val="661170CF"/>
    <w:rsid w:val="66304E66"/>
    <w:rsid w:val="66BA10B2"/>
    <w:rsid w:val="66CF368C"/>
    <w:rsid w:val="67CE48A1"/>
    <w:rsid w:val="67D7095C"/>
    <w:rsid w:val="67DC7481"/>
    <w:rsid w:val="682C167D"/>
    <w:rsid w:val="68C4032A"/>
    <w:rsid w:val="697E1321"/>
    <w:rsid w:val="69C84D17"/>
    <w:rsid w:val="6A1E4124"/>
    <w:rsid w:val="6A503BE7"/>
    <w:rsid w:val="6A7A1209"/>
    <w:rsid w:val="6B2F12DB"/>
    <w:rsid w:val="6B6C27E9"/>
    <w:rsid w:val="6B972203"/>
    <w:rsid w:val="6BFE0F69"/>
    <w:rsid w:val="6C2E7168"/>
    <w:rsid w:val="6C3A603C"/>
    <w:rsid w:val="6C523E48"/>
    <w:rsid w:val="6C9202F4"/>
    <w:rsid w:val="6E3B1D45"/>
    <w:rsid w:val="6E921D69"/>
    <w:rsid w:val="6ECC2F33"/>
    <w:rsid w:val="6F313B68"/>
    <w:rsid w:val="6FF76B1C"/>
    <w:rsid w:val="70743D43"/>
    <w:rsid w:val="70975199"/>
    <w:rsid w:val="70AE2948"/>
    <w:rsid w:val="718D4F98"/>
    <w:rsid w:val="71B85CBB"/>
    <w:rsid w:val="726409E5"/>
    <w:rsid w:val="72C40740"/>
    <w:rsid w:val="72E83624"/>
    <w:rsid w:val="73BF3651"/>
    <w:rsid w:val="73F560FA"/>
    <w:rsid w:val="73FF04BF"/>
    <w:rsid w:val="743D7314"/>
    <w:rsid w:val="745D5F24"/>
    <w:rsid w:val="748A4ABE"/>
    <w:rsid w:val="75046871"/>
    <w:rsid w:val="75281B00"/>
    <w:rsid w:val="76033016"/>
    <w:rsid w:val="766031A0"/>
    <w:rsid w:val="766A74E6"/>
    <w:rsid w:val="768D4A42"/>
    <w:rsid w:val="786B494B"/>
    <w:rsid w:val="78721C35"/>
    <w:rsid w:val="788521EF"/>
    <w:rsid w:val="794112F5"/>
    <w:rsid w:val="794E518B"/>
    <w:rsid w:val="797A0828"/>
    <w:rsid w:val="79C8141B"/>
    <w:rsid w:val="7A1D355C"/>
    <w:rsid w:val="7A5C669D"/>
    <w:rsid w:val="7B7C5F0D"/>
    <w:rsid w:val="7B7E211C"/>
    <w:rsid w:val="7C2F21CB"/>
    <w:rsid w:val="7CC32CCE"/>
    <w:rsid w:val="7CDD2913"/>
    <w:rsid w:val="7DB1137D"/>
    <w:rsid w:val="7DED5357"/>
    <w:rsid w:val="7E0D1D60"/>
    <w:rsid w:val="7E5B291F"/>
    <w:rsid w:val="7EBB4659"/>
    <w:rsid w:val="7EDD4D76"/>
    <w:rsid w:val="7F996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8"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23"/>
    <w:qFormat/>
    <w:uiPriority w:val="9"/>
    <w:pPr>
      <w:keepNext/>
      <w:keepLines/>
      <w:spacing w:after="50" w:afterLines="50" w:line="360" w:lineRule="auto"/>
      <w:ind w:firstLine="0" w:firstLineChars="0"/>
      <w:jc w:val="center"/>
      <w:outlineLvl w:val="0"/>
    </w:pPr>
    <w:rPr>
      <w:b/>
      <w:bCs/>
      <w:kern w:val="44"/>
      <w:sz w:val="44"/>
      <w:szCs w:val="44"/>
    </w:rPr>
  </w:style>
  <w:style w:type="paragraph" w:styleId="3">
    <w:name w:val="heading 2"/>
    <w:basedOn w:val="1"/>
    <w:next w:val="1"/>
    <w:link w:val="18"/>
    <w:qFormat/>
    <w:uiPriority w:val="0"/>
    <w:pPr>
      <w:keepNext/>
      <w:keepLines/>
      <w:spacing w:line="360" w:lineRule="auto"/>
      <w:jc w:val="center"/>
      <w:outlineLvl w:val="1"/>
    </w:pPr>
    <w:rPr>
      <w:rFonts w:ascii="Arial" w:hAnsi="Arial" w:eastAsia="仿宋"/>
      <w:b/>
      <w:bCs/>
      <w:sz w:val="28"/>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Body Text Indent"/>
    <w:basedOn w:val="1"/>
    <w:link w:val="26"/>
    <w:qFormat/>
    <w:uiPriority w:val="0"/>
    <w:pPr>
      <w:ind w:firstLine="538" w:firstLineChars="192"/>
    </w:pPr>
    <w:rPr>
      <w:sz w:val="28"/>
    </w:rPr>
  </w:style>
  <w:style w:type="paragraph" w:styleId="7">
    <w:name w:val="Plain Text"/>
    <w:basedOn w:val="1"/>
    <w:link w:val="20"/>
    <w:qFormat/>
    <w:uiPriority w:val="0"/>
    <w:pPr>
      <w:spacing w:line="240" w:lineRule="atLeast"/>
      <w:ind w:firstLine="0" w:firstLineChars="0"/>
      <w:jc w:val="center"/>
    </w:pPr>
    <w:rPr>
      <w:rFonts w:ascii="宋体" w:hAnsi="宋体"/>
      <w:sz w:val="24"/>
      <w:szCs w:val="21"/>
    </w:rPr>
  </w:style>
  <w:style w:type="paragraph" w:styleId="8">
    <w:name w:val="Balloon Text"/>
    <w:basedOn w:val="1"/>
    <w:link w:val="22"/>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autoRedefine/>
    <w:unhideWhenUsed/>
    <w:qFormat/>
    <w:uiPriority w:val="39"/>
    <w:pPr>
      <w:ind w:left="420" w:leftChars="200"/>
    </w:p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star1"/>
    <w:basedOn w:val="15"/>
    <w:qFormat/>
    <w:uiPriority w:val="99"/>
    <w:rPr>
      <w:rFonts w:ascii="Times New Roman" w:hAnsi="Times New Roman" w:cs="Times New Roman"/>
      <w:color w:val="FF0000"/>
    </w:rPr>
  </w:style>
  <w:style w:type="character" w:customStyle="1" w:styleId="18">
    <w:name w:val="标题 2 字符"/>
    <w:basedOn w:val="15"/>
    <w:link w:val="3"/>
    <w:qFormat/>
    <w:uiPriority w:val="0"/>
    <w:rPr>
      <w:rFonts w:ascii="Arial" w:hAnsi="Arial" w:eastAsia="仿宋" w:cs="Times New Roman"/>
      <w:b/>
      <w:bCs/>
      <w:sz w:val="28"/>
      <w:szCs w:val="32"/>
    </w:rPr>
  </w:style>
  <w:style w:type="paragraph" w:customStyle="1" w:styleId="19">
    <w:name w:val="列出段落2"/>
    <w:basedOn w:val="1"/>
    <w:autoRedefine/>
    <w:qFormat/>
    <w:uiPriority w:val="99"/>
    <w:pPr>
      <w:ind w:firstLine="420" w:firstLineChars="200"/>
    </w:pPr>
    <w:rPr>
      <w:rFonts w:ascii="Calibri" w:hAnsi="Calibri" w:cs="Calibri"/>
      <w:szCs w:val="21"/>
    </w:rPr>
  </w:style>
  <w:style w:type="character" w:customStyle="1" w:styleId="20">
    <w:name w:val="纯文本 字符"/>
    <w:basedOn w:val="15"/>
    <w:link w:val="7"/>
    <w:qFormat/>
    <w:uiPriority w:val="0"/>
    <w:rPr>
      <w:rFonts w:ascii="宋体" w:hAnsi="宋体" w:eastAsia="仿宋" w:cs="Times New Roman"/>
      <w:sz w:val="24"/>
      <w:szCs w:val="21"/>
    </w:rPr>
  </w:style>
  <w:style w:type="character" w:customStyle="1" w:styleId="21">
    <w:name w:val="页脚 字符"/>
    <w:basedOn w:val="15"/>
    <w:link w:val="9"/>
    <w:qFormat/>
    <w:uiPriority w:val="99"/>
    <w:rPr>
      <w:rFonts w:ascii="Times New Roman" w:hAnsi="Times New Roman" w:eastAsia="宋体" w:cs="Times New Roman"/>
      <w:sz w:val="18"/>
      <w:szCs w:val="18"/>
    </w:rPr>
  </w:style>
  <w:style w:type="character" w:customStyle="1" w:styleId="22">
    <w:name w:val="批注框文本 字符"/>
    <w:basedOn w:val="15"/>
    <w:link w:val="8"/>
    <w:semiHidden/>
    <w:qFormat/>
    <w:uiPriority w:val="99"/>
    <w:rPr>
      <w:rFonts w:ascii="Times New Roman" w:hAnsi="Times New Roman" w:eastAsia="宋体" w:cs="Times New Roman"/>
      <w:sz w:val="18"/>
      <w:szCs w:val="18"/>
    </w:rPr>
  </w:style>
  <w:style w:type="character" w:customStyle="1" w:styleId="23">
    <w:name w:val="标题 1 字符"/>
    <w:basedOn w:val="15"/>
    <w:link w:val="2"/>
    <w:autoRedefine/>
    <w:qFormat/>
    <w:uiPriority w:val="9"/>
    <w:rPr>
      <w:rFonts w:ascii="Times New Roman" w:hAnsi="Times New Roman" w:eastAsia="仿宋" w:cs="Times New Roman"/>
      <w:b/>
      <w:bCs/>
      <w:kern w:val="44"/>
      <w:sz w:val="44"/>
      <w:szCs w:val="44"/>
    </w:rPr>
  </w:style>
  <w:style w:type="paragraph" w:customStyle="1" w:styleId="24">
    <w:name w:val="列出段落1"/>
    <w:basedOn w:val="1"/>
    <w:qFormat/>
    <w:uiPriority w:val="34"/>
    <w:pPr>
      <w:ind w:firstLine="420" w:firstLineChars="200"/>
    </w:pPr>
  </w:style>
  <w:style w:type="character" w:customStyle="1" w:styleId="25">
    <w:name w:val="页眉 字符"/>
    <w:basedOn w:val="15"/>
    <w:link w:val="10"/>
    <w:semiHidden/>
    <w:qFormat/>
    <w:uiPriority w:val="99"/>
    <w:rPr>
      <w:rFonts w:ascii="Times New Roman" w:hAnsi="Times New Roman" w:eastAsia="宋体" w:cs="Times New Roman"/>
      <w:sz w:val="18"/>
      <w:szCs w:val="18"/>
    </w:rPr>
  </w:style>
  <w:style w:type="character" w:customStyle="1" w:styleId="26">
    <w:name w:val="正文文本缩进 字符"/>
    <w:basedOn w:val="15"/>
    <w:link w:val="6"/>
    <w:autoRedefine/>
    <w:qFormat/>
    <w:uiPriority w:val="0"/>
    <w:rPr>
      <w:rFonts w:ascii="Times New Roman" w:hAnsi="Times New Roman" w:eastAsia="宋体" w:cs="Times New Roman"/>
      <w:kern w:val="2"/>
      <w:sz w:val="28"/>
      <w:szCs w:val="24"/>
    </w:rPr>
  </w:style>
  <w:style w:type="character" w:styleId="27">
    <w:name w:val="Placeholder Text"/>
    <w:basedOn w:val="15"/>
    <w:unhideWhenUsed/>
    <w:qFormat/>
    <w:uiPriority w:val="99"/>
    <w:rPr>
      <w:color w:val="808080"/>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19635-B9DC-4FF5-917B-EC1F192422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94</Pages>
  <Words>31516</Words>
  <Characters>32529</Characters>
  <Lines>1</Lines>
  <Paragraphs>1</Paragraphs>
  <TotalTime>2</TotalTime>
  <ScaleCrop>false</ScaleCrop>
  <LinksUpToDate>false</LinksUpToDate>
  <CharactersWithSpaces>39742</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2016-06-06T03:03:00Z</dcterms:created>
  <dc:creator>微软用户</dc:creator>
  <cp:lastModifiedBy>小柒</cp:lastModifiedBy>
  <cp:lastPrinted>2020-12-17T08:14:00Z</cp:lastPrinted>
  <dcterms:modified xsi:type="dcterms:W3CDTF">2024-08-02T08:26:08Z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BD8773E592804BAD90FDF0DC9C7C3B4C_13</vt:lpwstr>
  </property>
</Properties>
</file>