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FC303">
      <w:pPr>
        <w:jc w:val="center"/>
        <w:rPr>
          <w:rFonts w:hint="eastAsia" w:ascii="宋体" w:hAnsi="宋体" w:eastAsia="宋体" w:cs="宋体"/>
          <w:sz w:val="24"/>
          <w:szCs w:val="24"/>
        </w:rPr>
      </w:pPr>
      <w:bookmarkStart w:id="18" w:name="_GoBack"/>
      <w:bookmarkEnd w:id="18"/>
      <w:r>
        <w:rPr>
          <w:rFonts w:hint="eastAsia" w:ascii="宋体" w:hAnsi="宋体" w:eastAsia="宋体" w:cs="宋体"/>
          <w:sz w:val="24"/>
          <w:szCs w:val="24"/>
        </w:rPr>
        <w:t>广西壮族自治区消防条例</w:t>
      </w:r>
    </w:p>
    <w:p w14:paraId="450DB195">
      <w:pPr>
        <w:jc w:val="left"/>
        <w:rPr>
          <w:rFonts w:hint="eastAsia" w:ascii="Arial" w:hAnsi="Arial" w:eastAsia="宋体" w:cs="Arial"/>
          <w:b w:val="0"/>
          <w:i w:val="0"/>
          <w:caps w:val="0"/>
          <w:color w:val="333333"/>
          <w:spacing w:val="0"/>
          <w:sz w:val="21"/>
          <w:szCs w:val="21"/>
          <w:shd w:val="clear" w:fill="FFFFFF"/>
        </w:rPr>
      </w:pPr>
      <w:r>
        <w:rPr>
          <w:rFonts w:hint="eastAsia" w:ascii="Arial" w:hAnsi="Arial" w:eastAsia="宋体" w:cs="Arial"/>
          <w:b w:val="0"/>
          <w:i w:val="0"/>
          <w:caps w:val="0"/>
          <w:color w:val="333333"/>
          <w:spacing w:val="0"/>
          <w:sz w:val="21"/>
          <w:szCs w:val="21"/>
          <w:shd w:val="clear" w:fill="FFFFFF"/>
        </w:rPr>
        <w:t>（2001年7月29日广西壮族自治区第九届人民代表大会常务委员会第二十五次会议通过根据2004年6月3日广西壮族自治区第十届人民代表大会常务委员会第八次会议《关于修改〈广西壮族自治区消防条例〉的决定》修正）</w:t>
      </w:r>
    </w:p>
    <w:p w14:paraId="3627A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r>
        <w:rPr>
          <w:rFonts w:hint="eastAsia" w:ascii="宋体" w:hAnsi="宋体" w:eastAsia="宋体" w:cs="宋体"/>
          <w:b w:val="0"/>
          <w:bCs/>
          <w:i w:val="0"/>
          <w:caps w:val="0"/>
          <w:color w:val="000000"/>
          <w:spacing w:val="0"/>
          <w:sz w:val="21"/>
          <w:szCs w:val="21"/>
          <w:shd w:val="clear" w:fill="FFFFFF"/>
        </w:rPr>
        <w:t>第一章　总　则</w:t>
      </w:r>
    </w:p>
    <w:p w14:paraId="0AD1C61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第一条　为加强消防工作，预防和减少火灾事故，保护公民人身、公共财产和公民财产的安全，根据《中华人民共和国消防法》，结合本自治区实际，制定本条例。</w:t>
      </w:r>
    </w:p>
    <w:p w14:paraId="3587CF6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第二条　本条例适用于本自治区行政区域内的国家机关、社会团体、企业、事业单位以及其他组织和个人。法律、法规另有规定的除外。</w:t>
      </w:r>
    </w:p>
    <w:p w14:paraId="646A038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第三条　消防工作贯彻预防为主、防消结合的方针，坚持专门机关和群众相结合，实行防火安全责任制，推进消防工作社会化。</w:t>
      </w:r>
    </w:p>
    <w:p w14:paraId="4A9E3BA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第四条　各级人民政府负责本行政区域内的消防工作，并应当将消防工作纳入当地国民经济和社会发展计划，保障消防工作与当地经济建设和社会发展相适应。</w:t>
      </w:r>
    </w:p>
    <w:p w14:paraId="7EDB1F9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第五条　县级以上人民政府公安机关对本行政区域内的消防工作实施监督管理，并由本级人民政府公安机关消防机构负责实施。</w:t>
      </w:r>
    </w:p>
    <w:p w14:paraId="47019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bookmarkStart w:id="0" w:name="第二章　消防职责"/>
      <w:bookmarkEnd w:id="0"/>
      <w:bookmarkStart w:id="1" w:name="3"/>
      <w:bookmarkEnd w:id="1"/>
      <w:bookmarkStart w:id="2" w:name="sub4073635_3"/>
      <w:bookmarkEnd w:id="2"/>
      <w:r>
        <w:rPr>
          <w:rFonts w:hint="eastAsia" w:ascii="宋体" w:hAnsi="宋体" w:eastAsia="宋体" w:cs="宋体"/>
          <w:b w:val="0"/>
          <w:bCs/>
          <w:i w:val="0"/>
          <w:caps w:val="0"/>
          <w:color w:val="000000"/>
          <w:spacing w:val="0"/>
          <w:sz w:val="21"/>
          <w:szCs w:val="21"/>
          <w:shd w:val="clear" w:fill="FFFFFF"/>
        </w:rPr>
        <w:t>第二章　消防职责</w:t>
      </w:r>
    </w:p>
    <w:p w14:paraId="318B504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第六条　各级人民政府应当履行下列消防工作职责：</w:t>
      </w:r>
    </w:p>
    <w:p w14:paraId="5CF8307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（一）贯彻消防法律、法规、规章；</w:t>
      </w:r>
    </w:p>
    <w:p w14:paraId="5217224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（二）组织消防宣传教育，提高公民的消防意识；</w:t>
      </w:r>
    </w:p>
    <w:p w14:paraId="7D56C8F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（三）定期组织消防安全检查，及时协调解决消防工作中的重大问题；</w:t>
      </w:r>
    </w:p>
    <w:p w14:paraId="7EC7D3D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（四）组织编制城市消防规划，协调落实城市公共消防设施建设；</w:t>
      </w:r>
    </w:p>
    <w:p w14:paraId="30947AE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（五）加强消防组织建设，按国家规定的标准建立消防组织、配备消防装备；</w:t>
      </w:r>
    </w:p>
    <w:p w14:paraId="6FDC5BB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（六）将消防经费纳入本级财政预算。</w:t>
      </w:r>
    </w:p>
    <w:p w14:paraId="7DBA78F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第七条　各有关单位应当履行下列消防安全职责：</w:t>
      </w:r>
    </w:p>
    <w:p w14:paraId="62DDFCB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（一）执行消防法律、法规、规章、技术规范和标准；</w:t>
      </w:r>
    </w:p>
    <w:p w14:paraId="23AA3A6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（二）制定消防安全制度、消防安全操作规程；</w:t>
      </w:r>
    </w:p>
    <w:p w14:paraId="4262049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（三）把消防工作纳入工作、生产、经营管理内容，实行防火安全责任制，确定本单位和所属各部门、岗位的消防安全责任人；</w:t>
      </w:r>
    </w:p>
    <w:p w14:paraId="3803A06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（四）对职工进行消防宣传教育；</w:t>
      </w:r>
    </w:p>
    <w:p w14:paraId="3BAC297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（五）组织防火检查，及时消除火灾隐患；</w:t>
      </w:r>
    </w:p>
    <w:p w14:paraId="6FEEDC4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（六）按照国家有关规定配置消防设施和器材、设置消防安全标志，并定期组织检验、维修，保持完好有效；</w:t>
      </w:r>
    </w:p>
    <w:p w14:paraId="36DF640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（七）保障疏散通道、安全出口畅通，设置符合国家规定的消防安全疏散标志，配备应急照明设施；</w:t>
      </w:r>
    </w:p>
    <w:p w14:paraId="6DC7814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（八）按照法律法规规定建立专职消防队或者义务消防队；</w:t>
      </w:r>
    </w:p>
    <w:p w14:paraId="45C231D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（九）完成当地人民政府和上级主管部门部署的消防工作。</w:t>
      </w:r>
    </w:p>
    <w:p w14:paraId="2DE0920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第八条　消防安全重点单位除应当履行本条例第七条规定的职责外，还应当履行下列消防安全职责：</w:t>
      </w:r>
    </w:p>
    <w:p w14:paraId="78A6437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（一）建立防火档案，确定消防安全重点部位，设置防火标志；</w:t>
      </w:r>
    </w:p>
    <w:p w14:paraId="4673261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（二）实行每日防火巡查，建立巡查记录；</w:t>
      </w:r>
    </w:p>
    <w:p w14:paraId="7E3A300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（三）对职工进行消防安全培训；</w:t>
      </w:r>
    </w:p>
    <w:p w14:paraId="793F93A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（四）制定灭火和应急疏散预案，定期组织消防演练。</w:t>
      </w:r>
    </w:p>
    <w:p w14:paraId="0CE4C94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第九条　单位的法定代表人应当熟悉和掌握本单位消防工作情况，逐级落实各项防火安全责任制，保障消防工作所需经费的投入，促进本单位贯彻落实法律、法规及本条例规定的各项消防安全职责。</w:t>
      </w:r>
    </w:p>
    <w:p w14:paraId="168CA83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第十条　公民应当履行下列消防安全义务：</w:t>
      </w:r>
    </w:p>
    <w:p w14:paraId="4581F9E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（一）遵守消防法律、法规和规章；</w:t>
      </w:r>
    </w:p>
    <w:p w14:paraId="5703B9A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（二）遵守本单位各项消防安全制度、消防安全操作规程；</w:t>
      </w:r>
    </w:p>
    <w:p w14:paraId="4504BD1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（三）安全用火、用电和使用易燃易爆危险物品；</w:t>
      </w:r>
    </w:p>
    <w:p w14:paraId="53B1A16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（四）不乱堆乱放可燃物，不堵塞公共通道；</w:t>
      </w:r>
    </w:p>
    <w:p w14:paraId="6A260C0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（五）爱护公共消防设施；</w:t>
      </w:r>
    </w:p>
    <w:p w14:paraId="2CB416F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（六）对被监护人进行消防安全教育。</w:t>
      </w:r>
    </w:p>
    <w:p w14:paraId="663CA84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第十一条　公安消防机构应当履行下列职责：</w:t>
      </w:r>
    </w:p>
    <w:p w14:paraId="77D2967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（一）对有关单位和公民遵守执行消防法律、法规、规章、技术规范和标准的情况进行监督检查；</w:t>
      </w:r>
    </w:p>
    <w:p w14:paraId="32F4A14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（二）参与编制城市消防规划，按照规划确定的方案监督公共消防设施的建设、改善和维护；</w:t>
      </w:r>
    </w:p>
    <w:p w14:paraId="1A3B45F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（三）开展消防宣传教育；</w:t>
      </w:r>
    </w:p>
    <w:p w14:paraId="705E516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（四）负责建筑工程消防设计图纸审核和建筑工程竣工的消防验收；</w:t>
      </w:r>
    </w:p>
    <w:p w14:paraId="51986F4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（五）监督易燃易爆危险物品的生产、储存、运输、销售、使用和销毁；</w:t>
      </w:r>
    </w:p>
    <w:p w14:paraId="4126B6E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（六）监督火灾隐患的整改；</w:t>
      </w:r>
    </w:p>
    <w:p w14:paraId="2D30779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（七）监督消防产品的质量；</w:t>
      </w:r>
    </w:p>
    <w:p w14:paraId="64A0064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（八）指导专职消防队和义务消防队的建设和训练；</w:t>
      </w:r>
    </w:p>
    <w:p w14:paraId="310B9A8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（九）组织和指挥火灾扑救，参加其他灾害或者事故的抢险救援；</w:t>
      </w:r>
    </w:p>
    <w:p w14:paraId="471971E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（十）调查、认定火灾原因，核定火灾损失，处理火灾事故和消防违法行为；</w:t>
      </w:r>
    </w:p>
    <w:p w14:paraId="33D8F39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（十一）法律、法规和规章规定的其他职责。</w:t>
      </w:r>
    </w:p>
    <w:p w14:paraId="4185E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bookmarkStart w:id="3" w:name="4"/>
      <w:bookmarkEnd w:id="3"/>
      <w:bookmarkStart w:id="4" w:name="第三章　火灾预防"/>
      <w:bookmarkEnd w:id="4"/>
      <w:bookmarkStart w:id="5" w:name="sub4073635_4"/>
      <w:bookmarkEnd w:id="5"/>
      <w:r>
        <w:rPr>
          <w:rFonts w:hint="eastAsia" w:ascii="宋体" w:hAnsi="宋体" w:eastAsia="宋体" w:cs="宋体"/>
          <w:b w:val="0"/>
          <w:bCs/>
          <w:i w:val="0"/>
          <w:caps w:val="0"/>
          <w:color w:val="000000"/>
          <w:spacing w:val="0"/>
          <w:sz w:val="21"/>
          <w:szCs w:val="21"/>
          <w:shd w:val="clear" w:fill="FFFFFF"/>
        </w:rPr>
        <w:t>第三章　火灾预防</w:t>
      </w:r>
    </w:p>
    <w:p w14:paraId="6B769E9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第十二条　城市人民政府应当组织公安消防、城市规划、发展和改革等部门编制包括消防安全布局、消防站、消防供水、消防车通道、消防通信、消防装备等内容的消防规划，纳入城市总体规划，并负责组织有关部门实施。</w:t>
      </w:r>
    </w:p>
    <w:p w14:paraId="5242101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第十三条　公共消防设施应当与其他市政基础设施统一规划、设计、建设和验收。城市新建道路、居住区、开发区以及旧城改造等必须按照国家有关规定同步建设公共消防设施。城市原有的公共消防设施不足或者不适应实际需要的，应当增建、改建、配置。</w:t>
      </w:r>
    </w:p>
    <w:p w14:paraId="2EECAFC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城市总体规划确定的消防站和其他公共消防设施建设用地，非经法定程序，任何单位和个人不得占用。</w:t>
      </w:r>
    </w:p>
    <w:p w14:paraId="530B253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公共消火栓被损坏时，城市供水部门应当及时修复。</w:t>
      </w:r>
    </w:p>
    <w:p w14:paraId="3415B22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第十四条　消防站、消防供水、消防车通道、消防通信的基本建设和消防装备，属于固定资产投资范围的，纳入地方固定资产投资计划。城市建设维护费应当有一定比例用于公共消防设施和消防装备的建设、配置和维护，具体比例由自治区人民政府确定。</w:t>
      </w:r>
    </w:p>
    <w:p w14:paraId="14F9065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鼓励社会团体、企业、事业单位和其他组织以及个人资助公共消防设施和消防装备建设。</w:t>
      </w:r>
    </w:p>
    <w:p w14:paraId="289EC4D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第十五条　生产、储存易燃易爆危险物品的工厂、仓库必须避开居民密集的市区，布置在独立安全地段。</w:t>
      </w:r>
    </w:p>
    <w:p w14:paraId="7CBE480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已建的严重影响城市消防安全的工厂、仓库等场所，应当采取限期迁移或者改变生产、使用性质等措施，消除安全隐患。</w:t>
      </w:r>
    </w:p>
    <w:p w14:paraId="08C5F5E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第十六条　新建、改建、扩建、建筑内部装修和用途变更的建筑工程以及输油、输气工程，设计单位应当按照国家工程建筑消防技术标准进行设计。</w:t>
      </w:r>
    </w:p>
    <w:p w14:paraId="689D67D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建设消防设施专项工程的，应当委托具有相应资质的设计单位进行设计。</w:t>
      </w:r>
    </w:p>
    <w:p w14:paraId="07F04BA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建设单位应当将建筑工程的消防设计图纸及相关资料报送公安消防机构审核。建设单位和施工单位应当按照核准后的设计图纸组织施工，未经原审核的公安消防机构核准，不得擅自变更，确需修改的设计图纸，应当由原设计单位修改，并经公安消防机构核准。</w:t>
      </w:r>
    </w:p>
    <w:p w14:paraId="3DACA0D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施工单位应当对施工现场的消防安全负责，建立健全消防组织和消防安全管理制度，明确消防安全职责，配备必要的消防设施和器材。</w:t>
      </w:r>
    </w:p>
    <w:p w14:paraId="1714DA5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第十七条　公安消防机构对送审的建筑工程消防设计图纸，应当自收到消防设计图纸及有关资料之日起，一般工程在十日内，国家、自治区重点工程以及设置自动消防设施的工程在二十日内，需要组织专家论证的工程可以延长至三十日出具审核意见。</w:t>
      </w:r>
    </w:p>
    <w:p w14:paraId="007508D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第十八条　按照国家工程建筑消防技术标准进行消防设计的建筑工程竣工后，必须经原审核的公安消防机构进行消防验收；未经公安消防机构验收或者验收不合格的，不得投入使用。</w:t>
      </w:r>
    </w:p>
    <w:p w14:paraId="0CB5F14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公安消防机构应当在受理建筑工程竣工消防验收申请之日起，在十日内组织消防验收，并在验收后七日内出具验收意见。</w:t>
      </w:r>
    </w:p>
    <w:p w14:paraId="04598A5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建筑工程竣工经消防验收合格后，改变使用性质的，应当符合消防安全规定。</w:t>
      </w:r>
    </w:p>
    <w:p w14:paraId="6E00D4C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第十九条　含有下列建筑自动消防设施的建筑工程，在工程竣工后，施工安装单位必须委托依法成立的检测单位进行技术测试：</w:t>
      </w:r>
    </w:p>
    <w:p w14:paraId="2AAB8B2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（一）消防供水和自动灭火系统；</w:t>
      </w:r>
    </w:p>
    <w:p w14:paraId="064B4EC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（二）防烟、排烟和通风空调系统的防火设施；</w:t>
      </w:r>
    </w:p>
    <w:p w14:paraId="26CC103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（三）消防电源及其配电；</w:t>
      </w:r>
    </w:p>
    <w:p w14:paraId="380CED2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（四）火灾应急照明、应急广播和疏散指示标志；</w:t>
      </w:r>
    </w:p>
    <w:p w14:paraId="6AF5201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（五）火灾自动报警系统和消防控制室。</w:t>
      </w:r>
    </w:p>
    <w:p w14:paraId="5C29CA0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检测单位进行技术检测，应当向施工安装单位出具建筑消防设施技术测试报告。</w:t>
      </w:r>
    </w:p>
    <w:p w14:paraId="2BD67A3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建设单位在向公安消防机构提出本条第一款所列建筑工程竣工消防验收申请时，必须提交建筑消防设施技术测试报告。</w:t>
      </w:r>
    </w:p>
    <w:p w14:paraId="2551654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第二十条　建筑工程经消防验收后，建筑的所有者或者管理者应当对消防设施定期进行维护保养和检测，确保消防设施的正常运行。</w:t>
      </w:r>
    </w:p>
    <w:p w14:paraId="4CB10BE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建筑内部和墙体设置防盗设施，必须符合消防安全规定，不得影响人员疏散。</w:t>
      </w:r>
    </w:p>
    <w:p w14:paraId="1BF8905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第二十一条　建筑构件和建筑材料的防火性能必须符合国家标准或者行业标准。</w:t>
      </w:r>
    </w:p>
    <w:p w14:paraId="22A03EA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公共场所室内装饰、装修应当按照国家工程建筑消防技术标准的规定，使用不燃或者难燃的材料。装饰、装修不得破坏原有消防设施，不得擅自改变原有消防通道。</w:t>
      </w:r>
    </w:p>
    <w:p w14:paraId="458D829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第二十二条　歌舞厅、影剧院、宾馆、饭店、商场、集贸市场、体育馆等公众聚集场所，必须在使用或者开业前，向当地公安消防机构申报消防安全检查。申报单位在申报时应当提供下列文件：</w:t>
      </w:r>
    </w:p>
    <w:p w14:paraId="33F2ACF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（一）所用建筑的消防设计图纸审核和消防验收意见书；</w:t>
      </w:r>
    </w:p>
    <w:p w14:paraId="78EF7C3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（二）消防安全管理制度；</w:t>
      </w:r>
    </w:p>
    <w:p w14:paraId="5E1ECFA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（三）灭火疏散预案；</w:t>
      </w:r>
    </w:p>
    <w:p w14:paraId="0196B8B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（四）其他有关资料。</w:t>
      </w:r>
    </w:p>
    <w:p w14:paraId="4F5BAB2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公安消防机构应当在接到申报之日起十日内完成消防安全检查。</w:t>
      </w:r>
    </w:p>
    <w:p w14:paraId="0D54909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第二十三条　举办大型的集会、展览（销）会和焰火晚会、灯会、文化体育等群众性活动，具有火灾危险的，主办单位应当制定灭火和应急疏散预案，落实消防安全措施，并在举办日二十日前向当地公安消防机构申报，经公安消防机构对活动现场进行消防安全检查合格后，方可举办。</w:t>
      </w:r>
    </w:p>
    <w:p w14:paraId="4889720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第二十四条　建筑物内部的消防安全管理，由所有权人负责；所有权人和使用人不一致的，在使用区域内由使用人负责，所有权人应当予以监督和协助。法律、法规另有规定的，从其规定。</w:t>
      </w:r>
    </w:p>
    <w:p w14:paraId="61A1FBB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在设有车间或者仓库的建筑物内，不得设置员工集体宿舍。</w:t>
      </w:r>
    </w:p>
    <w:p w14:paraId="23DA346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第二十五条　生产、储存、运输、销售或者使用、销毁易燃易爆危险物品的单位和个人，必须执行国家和自治区有关消防安全的规定。</w:t>
      </w:r>
    </w:p>
    <w:p w14:paraId="1630096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禁止向城市下水道、地下工程、公共水域等倾倒易燃、易爆危险物品。</w:t>
      </w:r>
    </w:p>
    <w:p w14:paraId="674511E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进入生产、储存易燃易爆危险物品的场所，必须执行国家有关消防安全规定。</w:t>
      </w:r>
    </w:p>
    <w:p w14:paraId="260E446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第二十六条　禁止在具有火灾、爆炸危险的场所使用明火或者吸烟。对因特殊情况需要使用明火作业的，有关单位内部应当建立严格的审批制度并事先办理审批手续，明火作业应制定动火方案并存档备查。作业人员在作业时应遵守有关消防安全规定，并采取相应的消防安全措施。</w:t>
      </w:r>
    </w:p>
    <w:p w14:paraId="30A06C1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第二十七条　下列人员应当依照法律、行政法规和国务院的有关规定取得相应的资格证书或者经过必要的消防安全知识培训：</w:t>
      </w:r>
    </w:p>
    <w:p w14:paraId="6CC8AB5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（一）单位的专（兼）职消防安全管理人员；</w:t>
      </w:r>
    </w:p>
    <w:p w14:paraId="781115A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（二）消防设施专项工程的设计人员；</w:t>
      </w:r>
    </w:p>
    <w:p w14:paraId="11C5148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（三）自动、固定消防系统的安装、检测、清洗、维修人员和自动消防系统的操作人员；</w:t>
      </w:r>
    </w:p>
    <w:p w14:paraId="09FD944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（四）消防产品的维修人员；</w:t>
      </w:r>
    </w:p>
    <w:p w14:paraId="393A36C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（五）易燃易爆物品仓库的管理人员。</w:t>
      </w:r>
    </w:p>
    <w:p w14:paraId="2F1CF8F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公安消防机构应当对消防安全重点单位的法定代表人或者主要负责人进行消防安全培训。</w:t>
      </w:r>
    </w:p>
    <w:p w14:paraId="597C83B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有关部门对电工、焊工等从事具有火灾危险的作业的特种作业人员进行上岗培训时，应当将消防知识作为培训内容。</w:t>
      </w:r>
    </w:p>
    <w:p w14:paraId="01F4C67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第二十八条　消防产品的质量必须符合国家标准或者行业标准。禁止生产、销售或者使用未经依照产品质量法的规定确定的检测机构检验合格的消防产品。禁止使用不符合国家标准或者行业标准的配件或者灭火剂维修消防设施和器材。</w:t>
      </w:r>
    </w:p>
    <w:p w14:paraId="4A04EF1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第二十九条　任何单位、个人不得损坏或者擅自挪用、拆除、停用消防设施、器材，不得埋压、圈占消火栓和占用防火间距，不得锁闭安全出口、堵塞消防通道。</w:t>
      </w:r>
    </w:p>
    <w:p w14:paraId="019FFD2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货物、仓库等火灾危险场所以及机动车辆、船舶上，应当配置相应种类、数量的消防设施、器材。</w:t>
      </w:r>
    </w:p>
    <w:p w14:paraId="440BD02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第三十条　乡（镇）人民政府、城市街道办事处应当定期组织村（居）民委员会向村（居）民家庭，开展宣传活动，增强消防安全意识，监督和指导村（居）民消除火灾隐患。</w:t>
      </w:r>
    </w:p>
    <w:p w14:paraId="6AF59E4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农村建筑应当符合有关消防安全规定，设置必要的防火灭火设施。已建成连接成片或者耐火等级比较低的建筑，应当采取增设防火间距、提高耐火等级等措施，逐步进行改造。</w:t>
      </w:r>
    </w:p>
    <w:p w14:paraId="57E99A1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易燃建筑密集、乡镇企业集中的乡（镇），当地人民政府应当配备专职消防管理人员。</w:t>
      </w:r>
    </w:p>
    <w:p w14:paraId="4850DFC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第三十一条　公安消防机构依法实施消防监督检查时，有关单位和个人应当如实提供有关情况和资料。</w:t>
      </w:r>
    </w:p>
    <w:p w14:paraId="36A7772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公安消防机构发现火灾隐患，应当及时通知有关单位或者个人采取措施，限期消除隐患。</w:t>
      </w:r>
    </w:p>
    <w:p w14:paraId="75AAB1E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第三十二条　公安消防机构人员依法进行监督检查时必须持有行政执法证件，并应当向被检查单位和个人出示。不出示行政执法证件的，被检查单位和个人有权拒绝检查。</w:t>
      </w:r>
    </w:p>
    <w:p w14:paraId="39AAD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bookmarkStart w:id="6" w:name="5"/>
      <w:bookmarkEnd w:id="6"/>
      <w:bookmarkStart w:id="7" w:name="sub4073635_5"/>
      <w:bookmarkEnd w:id="7"/>
      <w:bookmarkStart w:id="8" w:name="第四章　消防组织"/>
      <w:bookmarkEnd w:id="8"/>
      <w:r>
        <w:rPr>
          <w:rFonts w:hint="eastAsia" w:ascii="宋体" w:hAnsi="宋体" w:eastAsia="宋体" w:cs="宋体"/>
          <w:b w:val="0"/>
          <w:bCs/>
          <w:i w:val="0"/>
          <w:caps w:val="0"/>
          <w:color w:val="000000"/>
          <w:spacing w:val="0"/>
          <w:sz w:val="21"/>
          <w:szCs w:val="21"/>
          <w:shd w:val="clear" w:fill="FFFFFF"/>
        </w:rPr>
        <w:t>第四章　消防组织</w:t>
      </w:r>
    </w:p>
    <w:p w14:paraId="3238C6F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第三十三条　城市消防站应当按照四至七平方公里保护范围和接警后消防车能在五分钟内到达责任区边缘的规定，布局建设。</w:t>
      </w:r>
    </w:p>
    <w:p w14:paraId="7939540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设区的市应当设置特勤消防站。特勤消防站应当按照国家有关规定配备具有处置特殊火灾、有毒气体泄漏等灭火抢险功能的器材、装备。</w:t>
      </w:r>
    </w:p>
    <w:p w14:paraId="11D6621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第三十四条　公安消防队应当加强业务建设和技术训练，保持消防器材、装备的完好，随时做好灭火准备，接到火灾报警后应当迅速赶赴火场，扑救火灾。</w:t>
      </w:r>
    </w:p>
    <w:p w14:paraId="0A3BB9E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第三十五条　未设公安消防队的县（市），当地人民政府应当逐步建立专职消防队，并按国家有关规定配置消防车辆和必需的灭火器材、装备。</w:t>
      </w:r>
    </w:p>
    <w:p w14:paraId="61EBFAF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易发生火灾、易燃建筑密集或者乡镇企业集中的乡（镇），应当建立专职消防队或者义务消防队，并配备必要的灭火器材、装备，其他乡（镇）根据当地经济发展和消防工作需要建立义务消防队。</w:t>
      </w:r>
    </w:p>
    <w:p w14:paraId="7DCA07C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第三十六条　专职或者义务消防队应当加强消防业务训练，增强自防自救能力。</w:t>
      </w:r>
    </w:p>
    <w:p w14:paraId="3FB499D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专职消防队和义务消防队应当接受公安消防机构的指导。专职消防队的成立或者撤销，应当向当地公安消防机构备案。</w:t>
      </w:r>
    </w:p>
    <w:p w14:paraId="0187F8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bookmarkStart w:id="9" w:name="6"/>
      <w:bookmarkEnd w:id="9"/>
      <w:bookmarkStart w:id="10" w:name="sub4073635_6"/>
      <w:bookmarkEnd w:id="10"/>
      <w:bookmarkStart w:id="11" w:name="第五章　灭火救援"/>
      <w:bookmarkEnd w:id="11"/>
      <w:r>
        <w:rPr>
          <w:rFonts w:hint="eastAsia" w:ascii="宋体" w:hAnsi="宋体" w:eastAsia="宋体" w:cs="宋体"/>
          <w:b w:val="0"/>
          <w:bCs/>
          <w:i w:val="0"/>
          <w:caps w:val="0"/>
          <w:color w:val="000000"/>
          <w:spacing w:val="0"/>
          <w:sz w:val="21"/>
          <w:szCs w:val="21"/>
          <w:shd w:val="clear" w:fill="FFFFFF"/>
        </w:rPr>
        <w:t>第五章　灭火救援</w:t>
      </w:r>
    </w:p>
    <w:p w14:paraId="60D0200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第三十七条　发现火灾的，应当立即报警。任何单位和个人应当无偿为报警提供便利，不得阻拦报警。禁止谎报火警。</w:t>
      </w:r>
    </w:p>
    <w:p w14:paraId="594E52A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电信部门应当保持报警线路的畅通，接到火灾报警后，应当优先传递，不得延误。</w:t>
      </w:r>
    </w:p>
    <w:p w14:paraId="5489D8A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发生火灾事故，有关单位或者个人应当及时报告当地公安消防机构，不得隐瞒。</w:t>
      </w:r>
    </w:p>
    <w:p w14:paraId="461F281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第三十八条　城市应当建设火灾报警和消防通信指挥中心。消防指挥中心应当配备火灾受理、消防通信、自动消防设施监测等自动化系统。</w:t>
      </w:r>
    </w:p>
    <w:p w14:paraId="0A7E883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消防指挥中心与各消防站以及供水、供电、供气、交通管理、急救等部门或者单位之间应当设置火警调度通信专线。</w:t>
      </w:r>
    </w:p>
    <w:p w14:paraId="0F6CEFA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第三十九条　消防车、艇赶赴火灾现场和执行其他抢险救援时，其他车辆、船舶和行人必须避让。对于阻碍消防车、艇通行的车辆、船舶和障碍物，公安消防机构可以采取强制让道措施。</w:t>
      </w:r>
    </w:p>
    <w:p w14:paraId="7FEEC20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消防车、艇的养路、过路、过桥、过隧道、停车、泊岸等收费的减免，按国家和自治区的有关规定执行。</w:t>
      </w:r>
    </w:p>
    <w:p w14:paraId="732ED1B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第四十条　公安消防机构负责统一组织和指挥火灾扑救。火场总指挥员由到场的公安消防机构最高职务指挥员担任。</w:t>
      </w:r>
    </w:p>
    <w:p w14:paraId="6F3B4FE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第四十一条　公安消防队扑救火灾，不得向发生火灾的单位、个人收取任何费用。</w:t>
      </w:r>
    </w:p>
    <w:p w14:paraId="3CD8D88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对参加扑救外单位火灾的专职消防队、义务消防队所损耗的燃料、灭火剂和器材装备等，经公安消防机构核准后，由起火单位予以补偿。</w:t>
      </w:r>
    </w:p>
    <w:p w14:paraId="5E754A6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对火灾原因进行技术鉴定或者专家论证所需的费用，由起火单位按有关规定承担。</w:t>
      </w:r>
    </w:p>
    <w:p w14:paraId="7D9A1C1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第四十二条　对参加扑救火灾受伤、致残、死亡的人员，按照国家及自治区有关规定给予医疗、抚恤。</w:t>
      </w:r>
    </w:p>
    <w:p w14:paraId="300D928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第四十三条　火灾扑灭后，有关单位和个人应当妥善保护火灾现场，接受事故调查，如实提供情况，不得隐瞒、掩饰起火原因，不得推卸火灾事故责任，不得破坏或者伪造火灾现场。未经公安消防机构批准，任何单位和个人不得清理火灾现场。</w:t>
      </w:r>
    </w:p>
    <w:p w14:paraId="2836922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第四十四条　火灾扑灭后，公安消防机构应当及时对火灾原因、损失情况迅速开展调查、核实，查明火灾事故责任，并应当在火灾扑灭后六十日内，向火灾当事人出具火灾原因认定书；需要进行技术鉴定或者组织专家论证的，应当在火灾扑灭后的九十日内，发出火灾原因认定书。</w:t>
      </w:r>
    </w:p>
    <w:p w14:paraId="347D744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当事人对公安消防机构作出的火灾原因认定不服的，可在接到认定通知之日起十五日内，向主管公安机关或者上一级公安消防机构申请重新认定。</w:t>
      </w:r>
    </w:p>
    <w:p w14:paraId="389BB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bookmarkStart w:id="12" w:name="7"/>
      <w:bookmarkEnd w:id="12"/>
      <w:bookmarkStart w:id="13" w:name="sub4073635_7"/>
      <w:bookmarkEnd w:id="13"/>
      <w:bookmarkStart w:id="14" w:name="第六章　法律责任"/>
      <w:bookmarkEnd w:id="14"/>
      <w:r>
        <w:rPr>
          <w:rFonts w:hint="eastAsia" w:ascii="宋体" w:hAnsi="宋体" w:eastAsia="宋体" w:cs="宋体"/>
          <w:b w:val="0"/>
          <w:bCs/>
          <w:i w:val="0"/>
          <w:caps w:val="0"/>
          <w:color w:val="000000"/>
          <w:spacing w:val="0"/>
          <w:sz w:val="21"/>
          <w:szCs w:val="21"/>
          <w:shd w:val="clear" w:fill="FFFFFF"/>
        </w:rPr>
        <w:t>第六章　法律责任</w:t>
      </w:r>
    </w:p>
    <w:p w14:paraId="0AD0DEC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第四十五条　违反本条例规定，有下列行为之一的，责令限期改正；逾期不改正的，责令停止施工、停止使用或者停产停业，情节较轻的，可以并处一千元以上一万元以下罚款，情节较重的，可以并处一万元以上十万元以下罚款：</w:t>
      </w:r>
    </w:p>
    <w:p w14:paraId="2BCE28A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（一）建筑工程的消防设计图纸未经公安消防机构审核或者审核不合格，擅自施工的；</w:t>
      </w:r>
    </w:p>
    <w:p w14:paraId="74007C1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（二）依法应当进行消防设计的建筑工程竣工时，未经消防验收或者验收不合格，擅自使用的；</w:t>
      </w:r>
    </w:p>
    <w:p w14:paraId="2D1D94D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（三）公众聚集的场所未经消防安全检查或者经检查不合格，擅自使用或者开业的；</w:t>
      </w:r>
    </w:p>
    <w:p w14:paraId="72AF4FE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（四）擅自使用防火性能不符合国家标准或者行业标准的建筑构件和建筑材料或者不合格的装饰、装修材料施工的。</w:t>
      </w:r>
    </w:p>
    <w:p w14:paraId="6AB1837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单位有前款行为的，依照前款的规定处罚，并对其直接负责的主管人员和其他直接责任人员处警告或者五百元以上三千元以下罚款。</w:t>
      </w:r>
    </w:p>
    <w:p w14:paraId="355C386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第四十六条　违反本条例规定，擅自举办大型集会、展览（销）会、焰火晚会、灯会、文化体育等群众性活动，具有火灾危险的，公安消防机构应当责令当场改正；当场不能改正的，应当责令停止举办，可以并处五千元以上五万元以下罚款。</w:t>
      </w:r>
    </w:p>
    <w:p w14:paraId="3B38EF5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单位有前款行为的，依照前款的规定处罚，并对其直接负责的主管人员和其他直接责任人员处警告或者五百元以上三千元以下罚款。</w:t>
      </w:r>
    </w:p>
    <w:p w14:paraId="2E410E8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第四十七条　机关、团体、企业、事业单位违反本条例规定，未履行消防安全职责的，责令限期改正；逾期不改正的，对其直接负责的主管人员和其他直接责任人员依法给予行政处分或者警告。</w:t>
      </w:r>
    </w:p>
    <w:p w14:paraId="72763DB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营业性场所有下列行为之一的，责令限期改正；逾期不改正的，责令停产停业，可以并处二千元以上二万元以下罚款，并对其直接负责的主管人员和其他直接责任人员处五百元以上五千元以下罚款：</w:t>
      </w:r>
    </w:p>
    <w:p w14:paraId="204340D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（一）对火灾隐患不及时消除的；</w:t>
      </w:r>
    </w:p>
    <w:p w14:paraId="04959D7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（二）不按照国家有关规定，配置消防设施和器材的；</w:t>
      </w:r>
    </w:p>
    <w:p w14:paraId="1C78F94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（三）不能保障疏散通道、安全出口畅通的。</w:t>
      </w:r>
    </w:p>
    <w:p w14:paraId="3CA5E94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在设有车间或者仓库的建筑物内设置员工集体宿舍的，依照本条第二款规定处罚。</w:t>
      </w:r>
    </w:p>
    <w:p w14:paraId="0F6087B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第四十八条　维修、安装、检测消防设施、器材的单位，违反消防安全技术规定进行维修、安装、检测的，责令停止违法行为或者限期改正，可以并处一万元以上三万元以下罚款，并对直接负责的主管人员和其他直接责任人员处警告或者一千元以上五千元以下罚款。</w:t>
      </w:r>
    </w:p>
    <w:p w14:paraId="264C2F2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第四十九条　违反本条例规定，生产、储存、运输、销售或者使用、销毁易燃易爆危险物品的，责令停止违法行为，可以处警告或者二千元以上二万元以下罚款。</w:t>
      </w:r>
    </w:p>
    <w:p w14:paraId="0511430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单位有前款行为的，依照前款规定处罚，并对其直接负责的主管人员和其他直接责任人员处警告或者五百元以上五千元以下罚款。</w:t>
      </w:r>
    </w:p>
    <w:p w14:paraId="5E641FF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第五十条　违反本条例规定，有下列行为之一的，处警告或者三百元以上三千元以下罚款：</w:t>
      </w:r>
    </w:p>
    <w:p w14:paraId="1C2DFC5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（一）违反消防安全规定进入生产、储存易燃易爆危险物品场所的；</w:t>
      </w:r>
    </w:p>
    <w:p w14:paraId="79F2AE8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（二）违法使用明火作业或者在具有火灾、爆炸危险的场所违反禁令，吸烟、使用明火的；</w:t>
      </w:r>
    </w:p>
    <w:p w14:paraId="0CB3F9B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（三）阻拦报火警或者谎报火警的；</w:t>
      </w:r>
    </w:p>
    <w:p w14:paraId="18651E6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（四）故意阻碍消防车、艇赶赴火灾现场或者扰乱火灾现场秩序的；</w:t>
      </w:r>
    </w:p>
    <w:p w14:paraId="12952E1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（五）拒不执行火场指挥员指挥，影响灭火救灾的。</w:t>
      </w:r>
    </w:p>
    <w:p w14:paraId="4832DAC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第五十一条　违反本条例规定，有下列行为之一的，处警告或者三千元以上三万元以下罚款：</w:t>
      </w:r>
    </w:p>
    <w:p w14:paraId="4C55365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（一）指使或者强令他人违反消防安全规定，冒险作业，尚未造成严重后果的；</w:t>
      </w:r>
    </w:p>
    <w:p w14:paraId="7E8B3C0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（二）埋压、圈占消火栓或者占用防火间距、堵塞消防通道的，或者损坏和擅自挪用、拆除、停用消防设施、器材的；</w:t>
      </w:r>
    </w:p>
    <w:p w14:paraId="573B831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（三）有重大火灾隐患，经公安消防机构通知逾期不改正的。</w:t>
      </w:r>
    </w:p>
    <w:p w14:paraId="6973A80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单位有前款行为的，依照前款规定处罚，并对其直接负责的主管人员和其他直接责任人员处警告或者五百元以上三千元以下罚款。</w:t>
      </w:r>
    </w:p>
    <w:p w14:paraId="0E036B0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第五十二条　违反本条例规定，隐瞒、掩饰起火原因、推卸火灾事故责任，故意破坏或者伪造火灾现场的，处警告或者五百元以上三千元以下罚款。</w:t>
      </w:r>
    </w:p>
    <w:p w14:paraId="7F79A6E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单位有前款行为的，处警告或者三千元以上三万元以下罚款，并对其直接负责的主管人员和其他直接责任人员依照前款规定处罚。</w:t>
      </w:r>
    </w:p>
    <w:p w14:paraId="2629B7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bookmarkStart w:id="15" w:name="8"/>
      <w:bookmarkEnd w:id="15"/>
      <w:bookmarkStart w:id="16" w:name="sub4073635_8"/>
      <w:bookmarkEnd w:id="16"/>
      <w:bookmarkStart w:id="17" w:name="第七章　附　则"/>
      <w:bookmarkEnd w:id="17"/>
      <w:r>
        <w:rPr>
          <w:rFonts w:hint="eastAsia" w:ascii="宋体" w:hAnsi="宋体" w:eastAsia="宋体" w:cs="宋体"/>
          <w:b w:val="0"/>
          <w:bCs/>
          <w:i w:val="0"/>
          <w:caps w:val="0"/>
          <w:color w:val="000000"/>
          <w:spacing w:val="0"/>
          <w:sz w:val="21"/>
          <w:szCs w:val="21"/>
          <w:shd w:val="clear" w:fill="FFFFFF"/>
        </w:rPr>
        <w:t>第七章　附　则</w:t>
      </w:r>
    </w:p>
    <w:p w14:paraId="352D7CE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第五十三条　本条例自2001年9月1日起施行。</w:t>
      </w:r>
    </w:p>
    <w:p w14:paraId="46050443">
      <w:pPr>
        <w:jc w:val="left"/>
        <w:rPr>
          <w:rFonts w:hint="eastAsia" w:ascii="宋体" w:hAnsi="宋体" w:eastAsia="宋体" w:cs="宋体"/>
          <w:b w:val="0"/>
          <w:bCs/>
          <w:i w:val="0"/>
          <w:caps w:val="0"/>
          <w:color w:val="333333"/>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24D34"/>
    <w:rsid w:val="06405939"/>
    <w:rsid w:val="4A924D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7361</Words>
  <Characters>7371</Characters>
  <Lines>0</Lines>
  <Paragraphs>0</Paragraphs>
  <TotalTime>0</TotalTime>
  <ScaleCrop>false</ScaleCrop>
  <LinksUpToDate>false</LinksUpToDate>
  <CharactersWithSpaces>7433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2017-08-02T05:59:00Z</dcterms:created>
  <dc:creator>Administrator</dc:creator>
  <cp:lastModifiedBy>何永康</cp:lastModifiedBy>
  <dcterms:modified xsi:type="dcterms:W3CDTF">2025-01-22T01:58:16Z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28142956CFAB4EEABDE565F331339228_13</vt:lpwstr>
  </property>
</Properties>
</file>