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06" w:rsidRDefault="00EC62AC">
      <w:pPr>
        <w:pStyle w:val="a3"/>
        <w:spacing w:before="34"/>
        <w:ind w:left="0" w:right="751"/>
        <w:jc w:val="center"/>
        <w:rPr>
          <w:rFonts w:eastAsia="黑体" w:cs="宋体"/>
          <w:sz w:val="20"/>
          <w:szCs w:val="20"/>
          <w:lang w:eastAsia="zh-CN"/>
        </w:rPr>
      </w:pPr>
      <w:r>
        <w:rPr>
          <w:rFonts w:ascii="黑体" w:eastAsia="黑体" w:hAnsi="黑体" w:cs="黑体" w:hint="eastAsia"/>
          <w:w w:val="95"/>
          <w:sz w:val="32"/>
          <w:szCs w:val="32"/>
        </w:rPr>
        <w:t>维护保养合同编号：</w:t>
      </w:r>
    </w:p>
    <w:p w:rsidR="009A7F06" w:rsidRDefault="009A7F06">
      <w:pPr>
        <w:rPr>
          <w:rFonts w:ascii="宋体" w:eastAsia="宋体" w:hAnsi="宋体" w:cs="宋体"/>
          <w:sz w:val="20"/>
          <w:szCs w:val="20"/>
        </w:rPr>
      </w:pPr>
    </w:p>
    <w:p w:rsidR="009A7F06" w:rsidRDefault="009A7F06">
      <w:pPr>
        <w:rPr>
          <w:rFonts w:ascii="宋体" w:eastAsia="宋体" w:hAnsi="宋体" w:cs="宋体"/>
          <w:sz w:val="20"/>
          <w:szCs w:val="20"/>
        </w:rPr>
      </w:pPr>
    </w:p>
    <w:p w:rsidR="009A7F06" w:rsidRDefault="009A7F06">
      <w:pPr>
        <w:spacing w:before="135" w:line="372" w:lineRule="auto"/>
        <w:ind w:left="3535" w:right="2391" w:hanging="1320"/>
        <w:rPr>
          <w:rFonts w:ascii="黑体" w:eastAsia="黑体" w:hAnsi="黑体" w:cs="黑体"/>
          <w:w w:val="95"/>
          <w:sz w:val="44"/>
          <w:szCs w:val="44"/>
        </w:rPr>
      </w:pPr>
    </w:p>
    <w:p w:rsidR="009A7F06" w:rsidRDefault="009A7F06">
      <w:pPr>
        <w:spacing w:before="135" w:line="372" w:lineRule="auto"/>
        <w:ind w:left="3535" w:right="2391" w:hanging="1320"/>
        <w:rPr>
          <w:rFonts w:ascii="黑体" w:eastAsia="黑体" w:hAnsi="黑体" w:cs="黑体"/>
          <w:w w:val="95"/>
          <w:sz w:val="44"/>
          <w:szCs w:val="44"/>
        </w:rPr>
      </w:pPr>
    </w:p>
    <w:p w:rsidR="009A7F06" w:rsidRDefault="00EC62AC">
      <w:pPr>
        <w:spacing w:before="135" w:line="372" w:lineRule="auto"/>
        <w:ind w:left="3535" w:right="-56" w:hanging="3535"/>
        <w:jc w:val="center"/>
        <w:rPr>
          <w:rFonts w:ascii="黑体" w:eastAsia="黑体" w:hAnsi="黑体" w:cs="黑体"/>
          <w:w w:val="95"/>
          <w:sz w:val="44"/>
          <w:szCs w:val="44"/>
        </w:rPr>
      </w:pPr>
      <w:r>
        <w:rPr>
          <w:rFonts w:ascii="黑体" w:eastAsia="黑体" w:hAnsi="黑体" w:cs="黑体" w:hint="eastAsia"/>
          <w:w w:val="95"/>
          <w:sz w:val="44"/>
          <w:szCs w:val="44"/>
        </w:rPr>
        <w:t>建筑消防设施维护保养</w:t>
      </w:r>
    </w:p>
    <w:p w:rsidR="009A7F06" w:rsidRDefault="00EC62AC">
      <w:pPr>
        <w:spacing w:before="135" w:line="372" w:lineRule="auto"/>
        <w:ind w:right="-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告书</w:t>
      </w:r>
    </w:p>
    <w:p w:rsidR="009A7F06" w:rsidRDefault="009A7F06">
      <w:pPr>
        <w:rPr>
          <w:rFonts w:ascii="宋体" w:eastAsia="宋体" w:hAnsi="宋体" w:cs="宋体"/>
          <w:sz w:val="44"/>
          <w:szCs w:val="44"/>
        </w:rPr>
      </w:pPr>
    </w:p>
    <w:p w:rsidR="009A7F06" w:rsidRDefault="009A7F06">
      <w:pPr>
        <w:rPr>
          <w:rFonts w:ascii="宋体" w:eastAsia="宋体" w:hAnsi="宋体" w:cs="宋体"/>
          <w:sz w:val="44"/>
          <w:szCs w:val="44"/>
        </w:rPr>
      </w:pPr>
    </w:p>
    <w:p w:rsidR="009A7F06" w:rsidRDefault="009A7F06">
      <w:pPr>
        <w:rPr>
          <w:rFonts w:ascii="宋体" w:eastAsia="宋体" w:hAnsi="宋体" w:cs="宋体"/>
          <w:sz w:val="44"/>
          <w:szCs w:val="44"/>
        </w:rPr>
      </w:pPr>
    </w:p>
    <w:p w:rsidR="009A7F06" w:rsidRDefault="009A7F06">
      <w:pPr>
        <w:rPr>
          <w:rFonts w:ascii="宋体" w:eastAsia="宋体" w:hAnsi="宋体" w:cs="宋体"/>
          <w:sz w:val="44"/>
          <w:szCs w:val="44"/>
        </w:rPr>
      </w:pPr>
    </w:p>
    <w:p w:rsidR="009A7F06" w:rsidRDefault="009A7F06">
      <w:pPr>
        <w:rPr>
          <w:rFonts w:ascii="宋体" w:eastAsia="宋体" w:hAnsi="宋体" w:cs="宋体"/>
          <w:sz w:val="44"/>
          <w:szCs w:val="44"/>
        </w:rPr>
      </w:pPr>
    </w:p>
    <w:p w:rsidR="009A7F06" w:rsidRDefault="00EC62AC">
      <w:pPr>
        <w:pStyle w:val="1"/>
        <w:tabs>
          <w:tab w:val="left" w:pos="6678"/>
        </w:tabs>
        <w:spacing w:line="700" w:lineRule="exact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维护保养项目：</w:t>
      </w:r>
      <w:r>
        <w:rPr>
          <w:rFonts w:ascii="黑体" w:eastAsia="黑体" w:hAnsi="黑体" w:cs="黑体" w:hint="eastAsia"/>
        </w:rPr>
        <w:t xml:space="preserve"> </w:t>
      </w:r>
    </w:p>
    <w:p w:rsidR="009A7F06" w:rsidRDefault="00EC62AC">
      <w:pPr>
        <w:pStyle w:val="1"/>
        <w:spacing w:line="700" w:lineRule="exact"/>
        <w:jc w:val="both"/>
        <w:rPr>
          <w:rFonts w:cs="宋体"/>
          <w:b/>
          <w:bCs/>
          <w:szCs w:val="21"/>
          <w:lang w:eastAsia="zh-CN"/>
        </w:rPr>
      </w:pPr>
      <w:r>
        <w:rPr>
          <w:rFonts w:ascii="黑体" w:eastAsia="黑体" w:hAnsi="黑体" w:cs="黑体" w:hint="eastAsia"/>
        </w:rPr>
        <w:t>委托单位：</w:t>
      </w:r>
    </w:p>
    <w:p w:rsidR="009A7F06" w:rsidRDefault="00EC62AC">
      <w:pPr>
        <w:pStyle w:val="1"/>
        <w:tabs>
          <w:tab w:val="left" w:pos="6678"/>
        </w:tabs>
        <w:spacing w:line="700" w:lineRule="exact"/>
        <w:jc w:val="both"/>
        <w:rPr>
          <w:rFonts w:eastAsia="黑体" w:cs="宋体"/>
          <w:b/>
          <w:bCs/>
          <w:szCs w:val="21"/>
          <w:u w:val="single"/>
          <w:lang w:eastAsia="zh-CN"/>
        </w:rPr>
      </w:pPr>
      <w:r>
        <w:rPr>
          <w:rFonts w:ascii="黑体" w:eastAsia="黑体" w:hAnsi="黑体" w:cs="黑体" w:hint="eastAsia"/>
        </w:rPr>
        <w:t>消防技术服务机构：</w:t>
      </w:r>
    </w:p>
    <w:p w:rsidR="009A7F06" w:rsidRDefault="00EC62AC">
      <w:pPr>
        <w:pStyle w:val="1"/>
        <w:tabs>
          <w:tab w:val="left" w:pos="6678"/>
        </w:tabs>
        <w:spacing w:line="70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黑体" w:eastAsia="黑体" w:hAnsi="黑体" w:cs="黑体" w:hint="eastAsia"/>
        </w:rPr>
        <w:t>维护保养期限：</w:t>
      </w:r>
      <w:bookmarkStart w:id="0" w:name="_GoBack"/>
      <w:bookmarkEnd w:id="0"/>
    </w:p>
    <w:p w:rsidR="009A7F06" w:rsidRDefault="009A7F06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9A7F06">
          <w:headerReference w:type="default" r:id="rId7"/>
          <w:pgSz w:w="11910" w:h="16840"/>
          <w:pgMar w:top="1440" w:right="1803" w:bottom="1440" w:left="1803" w:header="1449" w:footer="1141" w:gutter="0"/>
          <w:cols w:space="720"/>
        </w:sectPr>
      </w:pPr>
    </w:p>
    <w:p w:rsidR="009A7F06" w:rsidRDefault="00EC62AC">
      <w:pPr>
        <w:tabs>
          <w:tab w:val="center" w:pos="4213"/>
          <w:tab w:val="right" w:pos="8306"/>
        </w:tabs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z w:val="44"/>
          <w:szCs w:val="44"/>
          <w:lang w:eastAsia="zh-CN"/>
        </w:rPr>
        <w:lastRenderedPageBreak/>
        <w:tab/>
      </w:r>
      <w:r>
        <w:rPr>
          <w:rFonts w:ascii="黑体" w:eastAsia="黑体" w:hAnsi="黑体" w:cs="黑体"/>
          <w:sz w:val="44"/>
          <w:szCs w:val="44"/>
        </w:rPr>
        <w:t>说明</w:t>
      </w:r>
    </w:p>
    <w:p w:rsidR="009A7F06" w:rsidRDefault="009A7F06">
      <w:pPr>
        <w:pStyle w:val="a3"/>
        <w:spacing w:before="137" w:line="273" w:lineRule="auto"/>
        <w:ind w:firstLineChars="200" w:firstLine="640"/>
        <w:rPr>
          <w:sz w:val="32"/>
          <w:szCs w:val="32"/>
        </w:rPr>
      </w:pPr>
    </w:p>
    <w:p w:rsidR="009A7F06" w:rsidRDefault="00EC62AC">
      <w:pPr>
        <w:pStyle w:val="a3"/>
        <w:spacing w:before="0" w:line="360" w:lineRule="auto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、本报告书以自然年度为周期，由消防技术服务机构从合同履行起始月开始填写。填写内容须严谨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规范、如实公正，不需填写项目应填写“无”。</w:t>
      </w:r>
    </w:p>
    <w:p w:rsidR="009A7F06" w:rsidRDefault="00EC62AC">
      <w:pPr>
        <w:pStyle w:val="a3"/>
        <w:spacing w:before="0" w:line="360" w:lineRule="auto"/>
        <w:ind w:left="0" w:right="110" w:firstLineChars="200" w:firstLine="632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-2"/>
          <w:sz w:val="32"/>
          <w:szCs w:val="32"/>
        </w:rPr>
        <w:t>2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、报告书统一使用国际标准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A4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型纸，封面、封底采用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200g</w:t>
      </w:r>
      <w:r>
        <w:rPr>
          <w:rFonts w:ascii="黑体" w:eastAsia="黑体" w:hAnsi="黑体" w:cs="黑体" w:hint="eastAsia"/>
          <w:spacing w:val="-2"/>
          <w:sz w:val="32"/>
          <w:szCs w:val="32"/>
        </w:rPr>
        <w:t>铜版纸印刷，其他页打印（签名处除外）</w:t>
      </w:r>
      <w:r>
        <w:rPr>
          <w:rFonts w:ascii="黑体" w:eastAsia="黑体" w:hAnsi="黑体" w:cs="黑体" w:hint="eastAsia"/>
          <w:sz w:val="32"/>
          <w:szCs w:val="32"/>
        </w:rPr>
        <w:t>。</w:t>
      </w:r>
    </w:p>
    <w:p w:rsidR="009A7F06" w:rsidRDefault="00EC62AC">
      <w:pPr>
        <w:pStyle w:val="a3"/>
        <w:spacing w:before="0" w:line="360" w:lineRule="auto"/>
        <w:ind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、报告书逐月整理归档，年底完成年度总结报告后，加盖消防技术服务机构委托单位骑缝章，装订成册。</w:t>
      </w:r>
    </w:p>
    <w:p w:rsidR="009A7F06" w:rsidRDefault="00EC62AC">
      <w:pPr>
        <w:pStyle w:val="a3"/>
        <w:spacing w:before="0" w:line="360" w:lineRule="auto"/>
        <w:ind w:left="0" w:right="218" w:firstLineChars="200" w:firstLine="640"/>
        <w:rPr>
          <w:rFonts w:ascii="黑体" w:eastAsia="黑体" w:hAnsi="黑体" w:cs="黑体"/>
          <w:sz w:val="32"/>
          <w:szCs w:val="32"/>
        </w:rPr>
        <w:sectPr w:rsidR="009A7F06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、报告书一式二份，消防技术服务机构和委托单位各一份。</w:t>
      </w:r>
    </w:p>
    <w:p w:rsidR="009A7F06" w:rsidRDefault="009A7F06">
      <w:pPr>
        <w:ind w:left="196"/>
        <w:jc w:val="center"/>
        <w:rPr>
          <w:rFonts w:ascii="黑体" w:eastAsia="黑体" w:hAnsi="黑体" w:cs="黑体"/>
          <w:sz w:val="44"/>
          <w:szCs w:val="44"/>
        </w:rPr>
      </w:pPr>
    </w:p>
    <w:p w:rsidR="009A7F06" w:rsidRDefault="00EC62A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目录</w:t>
      </w:r>
    </w:p>
    <w:p w:rsidR="009A7F06" w:rsidRDefault="009A7F06">
      <w:pPr>
        <w:pStyle w:val="a3"/>
        <w:spacing w:before="7" w:line="273" w:lineRule="auto"/>
        <w:ind w:left="131" w:hangingChars="41" w:hanging="131"/>
        <w:rPr>
          <w:sz w:val="32"/>
          <w:szCs w:val="32"/>
        </w:rPr>
      </w:pPr>
    </w:p>
    <w:p w:rsidR="009A7F06" w:rsidRDefault="00EC62AC">
      <w:pPr>
        <w:pStyle w:val="a3"/>
        <w:spacing w:before="7" w:line="360" w:lineRule="auto"/>
        <w:ind w:left="131" w:hangingChars="41" w:hanging="13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一、项目基本情况登记表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9A7F06" w:rsidRDefault="00EC62AC">
      <w:pPr>
        <w:pStyle w:val="a3"/>
        <w:spacing w:before="7" w:line="360" w:lineRule="auto"/>
        <w:ind w:left="131" w:hangingChars="41" w:hanging="13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二、建筑消防设施维护保养记录表</w:t>
      </w:r>
    </w:p>
    <w:p w:rsidR="009A7F06" w:rsidRDefault="009A7F06">
      <w:pPr>
        <w:spacing w:line="273" w:lineRule="auto"/>
        <w:ind w:left="90" w:rightChars="59" w:right="130" w:hangingChars="41" w:hanging="90"/>
        <w:sectPr w:rsidR="009A7F06">
          <w:pgSz w:w="11910" w:h="16840"/>
          <w:pgMar w:top="1440" w:right="1803" w:bottom="1440" w:left="1803" w:header="1449" w:footer="1141" w:gutter="0"/>
          <w:cols w:space="720"/>
        </w:sectPr>
      </w:pPr>
    </w:p>
    <w:p w:rsidR="009A7F06" w:rsidRDefault="00EC62AC">
      <w:pPr>
        <w:pStyle w:val="a3"/>
        <w:spacing w:before="0"/>
        <w:ind w:left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一、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项目基本情况登记表</w:t>
      </w:r>
    </w:p>
    <w:tbl>
      <w:tblPr>
        <w:tblW w:w="93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6"/>
        <w:gridCol w:w="1867"/>
        <w:gridCol w:w="1197"/>
        <w:gridCol w:w="230"/>
        <w:gridCol w:w="303"/>
        <w:gridCol w:w="924"/>
        <w:gridCol w:w="1050"/>
        <w:gridCol w:w="1897"/>
      </w:tblGrid>
      <w:tr w:rsidR="009A7F06">
        <w:trPr>
          <w:trHeight w:hRule="exact" w:val="406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A7F06" w:rsidRDefault="00EC62AC">
            <w:pPr>
              <w:pStyle w:val="TableParagraph"/>
              <w:spacing w:before="12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468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A7F06" w:rsidRDefault="009A7F06">
            <w:pPr>
              <w:rPr>
                <w:sz w:val="21"/>
                <w:szCs w:val="21"/>
              </w:rPr>
            </w:pPr>
          </w:p>
        </w:tc>
      </w:tr>
      <w:tr w:rsidR="009A7F06">
        <w:trPr>
          <w:trHeight w:hRule="exact" w:val="424"/>
        </w:trPr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地址</w:t>
            </w:r>
          </w:p>
        </w:tc>
        <w:tc>
          <w:tcPr>
            <w:tcW w:w="74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7F06" w:rsidRDefault="009A7F06">
            <w:pPr>
              <w:rPr>
                <w:sz w:val="21"/>
                <w:szCs w:val="21"/>
              </w:rPr>
            </w:pPr>
          </w:p>
        </w:tc>
      </w:tr>
      <w:tr w:rsidR="009A7F06">
        <w:trPr>
          <w:trHeight w:hRule="exact" w:val="453"/>
        </w:trPr>
        <w:tc>
          <w:tcPr>
            <w:tcW w:w="1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委托单位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rPr>
                <w:rFonts w:ascii="宋体" w:hAnsi="宋体"/>
                <w:lang w:eastAsia="zh-C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EC62AC"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法人及电话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7F06" w:rsidRDefault="009A7F06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9A7F06">
        <w:trPr>
          <w:trHeight w:hRule="exact" w:val="416"/>
        </w:trPr>
        <w:tc>
          <w:tcPr>
            <w:tcW w:w="1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消防技术服务机构</w:t>
            </w: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9A7F06">
            <w:pPr>
              <w:rPr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法人及电话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7F06" w:rsidRDefault="009A7F06">
            <w:pPr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9A7F06">
        <w:trPr>
          <w:trHeight w:hRule="exact" w:val="316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建筑消防设施内容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18"/>
                <w:szCs w:val="18"/>
              </w:rPr>
              <w:t>消防给水</w:t>
            </w:r>
          </w:p>
        </w:tc>
        <w:tc>
          <w:tcPr>
            <w:tcW w:w="4404" w:type="dxa"/>
            <w:gridSpan w:val="5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02</w:t>
            </w:r>
            <w:r>
              <w:rPr>
                <w:rFonts w:ascii="宋体" w:eastAsia="宋体" w:hAnsi="宋体" w:cs="宋体"/>
                <w:sz w:val="18"/>
                <w:szCs w:val="18"/>
              </w:rPr>
              <w:t>消火栓系统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03</w:t>
            </w:r>
            <w:r>
              <w:rPr>
                <w:rFonts w:ascii="宋体" w:eastAsia="宋体" w:hAnsi="宋体" w:cs="宋体"/>
                <w:sz w:val="18"/>
                <w:szCs w:val="18"/>
              </w:rPr>
              <w:t>自动喷水灭火系统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04</w:t>
            </w:r>
            <w:r>
              <w:rPr>
                <w:rFonts w:ascii="宋体" w:eastAsia="宋体" w:hAnsi="宋体" w:cs="宋体"/>
                <w:sz w:val="18"/>
                <w:szCs w:val="18"/>
              </w:rPr>
              <w:t>水喷雾灭火系统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05</w:t>
            </w:r>
            <w:r>
              <w:rPr>
                <w:rFonts w:ascii="宋体" w:eastAsia="宋体" w:hAnsi="宋体" w:cs="宋体"/>
                <w:sz w:val="18"/>
                <w:szCs w:val="18"/>
              </w:rPr>
              <w:t>细水雾灭火系统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06</w:t>
            </w:r>
            <w:r>
              <w:rPr>
                <w:rFonts w:ascii="宋体" w:eastAsia="宋体" w:hAnsi="宋体" w:cs="宋体"/>
                <w:sz w:val="18"/>
                <w:szCs w:val="18"/>
              </w:rPr>
              <w:t>自动跟踪定位射流灭火系统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07</w:t>
            </w:r>
            <w:r>
              <w:rPr>
                <w:rFonts w:ascii="宋体" w:eastAsia="宋体" w:hAnsi="宋体" w:cs="宋体"/>
                <w:sz w:val="18"/>
                <w:szCs w:val="18"/>
              </w:rPr>
              <w:t>固定消防炮灭火系统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08</w:t>
            </w:r>
            <w:r>
              <w:rPr>
                <w:rFonts w:ascii="宋体" w:eastAsia="宋体" w:hAnsi="宋体" w:cs="宋体"/>
                <w:sz w:val="18"/>
                <w:szCs w:val="18"/>
              </w:rPr>
              <w:t>泡沫灭火系统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09</w:t>
            </w:r>
            <w:r>
              <w:rPr>
                <w:rFonts w:ascii="宋体" w:eastAsia="宋体" w:hAnsi="宋体" w:cs="宋体"/>
                <w:sz w:val="18"/>
                <w:szCs w:val="18"/>
              </w:rPr>
              <w:t>气体灭火系统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宋体"/>
                <w:sz w:val="18"/>
                <w:szCs w:val="18"/>
              </w:rPr>
              <w:t>防烟排烟系统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宋体"/>
                <w:sz w:val="18"/>
                <w:szCs w:val="18"/>
              </w:rPr>
              <w:t>防火分隔设施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cs="宋体"/>
                <w:sz w:val="18"/>
                <w:szCs w:val="18"/>
              </w:rPr>
              <w:t>火灾自动报警系统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cs="宋体"/>
                <w:sz w:val="18"/>
                <w:szCs w:val="18"/>
              </w:rPr>
              <w:t>消防供配电系统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  <w:r>
              <w:rPr>
                <w:rFonts w:ascii="宋体" w:eastAsia="宋体" w:hAnsi="宋体" w:cs="宋体"/>
                <w:sz w:val="18"/>
                <w:szCs w:val="18"/>
              </w:rPr>
              <w:t>消防应急照明和疏散指示系统</w:t>
            </w:r>
          </w:p>
        </w:tc>
      </w:tr>
      <w:tr w:rsidR="009A7F06">
        <w:trPr>
          <w:trHeight w:hRule="exact" w:val="312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18"/>
                <w:szCs w:val="18"/>
              </w:rPr>
              <w:t>电气火灾监控系统</w:t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A7F06" w:rsidRDefault="00EC62AC">
            <w:pPr>
              <w:pStyle w:val="TableParagraph"/>
              <w:spacing w:before="10"/>
              <w:ind w:left="5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  <w:r>
              <w:rPr>
                <w:rFonts w:ascii="宋体" w:eastAsia="宋体" w:hAnsi="宋体" w:cs="宋体"/>
                <w:sz w:val="18"/>
                <w:szCs w:val="18"/>
              </w:rPr>
              <w:t>消防设备电源监控系统</w:t>
            </w:r>
          </w:p>
        </w:tc>
      </w:tr>
      <w:tr w:rsidR="009A7F06">
        <w:trPr>
          <w:trHeight w:hRule="exact" w:val="318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7F06" w:rsidRDefault="00EC62AC">
            <w:pPr>
              <w:pStyle w:val="TableParagraph"/>
              <w:tabs>
                <w:tab w:val="left" w:pos="2294"/>
              </w:tabs>
              <w:spacing w:before="10"/>
              <w:ind w:left="5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="宋体" w:eastAsia="宋体" w:hAnsi="宋体" w:cs="宋体"/>
                <w:sz w:val="18"/>
                <w:szCs w:val="18"/>
              </w:rPr>
              <w:t>其它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u w:val="single" w:color="000000"/>
                <w:lang w:eastAsia="zh-CN"/>
              </w:rPr>
              <w:t>消防电梯、灭火器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4404" w:type="dxa"/>
            <w:gridSpan w:val="5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9A7F06" w:rsidRDefault="009A7F06"/>
        </w:tc>
      </w:tr>
      <w:tr w:rsidR="009A7F06">
        <w:trPr>
          <w:trHeight w:hRule="exact" w:val="2945"/>
        </w:trPr>
        <w:tc>
          <w:tcPr>
            <w:tcW w:w="1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1" w:firstLineChars="300" w:firstLine="63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项目概况</w:t>
            </w:r>
          </w:p>
        </w:tc>
        <w:tc>
          <w:tcPr>
            <w:tcW w:w="7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7F06" w:rsidRDefault="009A7F06">
            <w:pPr>
              <w:pStyle w:val="TableParagraph"/>
              <w:spacing w:before="12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  <w:tr w:rsidR="009A7F06">
        <w:trPr>
          <w:trHeight w:hRule="exact" w:val="322"/>
        </w:trPr>
        <w:tc>
          <w:tcPr>
            <w:tcW w:w="37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人员类别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相关职业资格信息</w:t>
            </w:r>
          </w:p>
        </w:tc>
      </w:tr>
      <w:tr w:rsidR="009A7F06">
        <w:trPr>
          <w:trHeight w:hRule="exact" w:val="538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left="20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委托单位相关人员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消防安全管理人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  <w:tr w:rsidR="009A7F06">
        <w:trPr>
          <w:trHeight w:hRule="exact" w:val="537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消防工作其他人员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  <w:tr w:rsidR="009A7F06">
        <w:trPr>
          <w:trHeight w:hRule="exact" w:val="583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消防工作其他人员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  <w:tr w:rsidR="009A7F06">
        <w:trPr>
          <w:trHeight w:hRule="exact" w:val="494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spacing w:before="145"/>
              <w:ind w:left="2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消防技术服务机构</w:t>
            </w:r>
          </w:p>
          <w:p w:rsidR="009A7F06" w:rsidRDefault="00EC62AC">
            <w:pPr>
              <w:pStyle w:val="TableParagraph"/>
              <w:spacing w:before="145"/>
              <w:ind w:left="24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人员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项目负责人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9A7F06">
        <w:trPr>
          <w:trHeight w:hRule="exact" w:val="559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  <w:tr w:rsidR="009A7F06">
        <w:trPr>
          <w:trHeight w:hRule="exact" w:val="603"/>
        </w:trPr>
        <w:tc>
          <w:tcPr>
            <w:tcW w:w="18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  <w:tr w:rsidR="009A7F06">
        <w:trPr>
          <w:trHeight w:hRule="exact" w:val="475"/>
        </w:trPr>
        <w:tc>
          <w:tcPr>
            <w:tcW w:w="186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A7F06" w:rsidRDefault="00EC62AC">
            <w:pPr>
              <w:pStyle w:val="TableParagraph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消防设施操作员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F06" w:rsidRDefault="009A7F06">
            <w:pPr>
              <w:jc w:val="center"/>
            </w:pPr>
          </w:p>
        </w:tc>
      </w:tr>
    </w:tbl>
    <w:p w:rsidR="009A7F06" w:rsidRDefault="00EC62AC">
      <w:pPr>
        <w:rPr>
          <w:rFonts w:ascii="黑体" w:eastAsia="黑体" w:hAnsi="黑体" w:cs="黑体"/>
          <w:sz w:val="20"/>
          <w:szCs w:val="20"/>
        </w:rPr>
      </w:pPr>
      <w:r>
        <w:rPr>
          <w:sz w:val="32"/>
          <w:szCs w:val="32"/>
        </w:rPr>
        <w:br w:type="page"/>
      </w:r>
    </w:p>
    <w:p w:rsidR="009A7F06" w:rsidRDefault="009A7F06">
      <w:pPr>
        <w:pStyle w:val="a3"/>
        <w:spacing w:before="7"/>
        <w:ind w:right="218"/>
        <w:rPr>
          <w:sz w:val="32"/>
          <w:szCs w:val="32"/>
        </w:rPr>
        <w:sectPr w:rsidR="009A7F06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A7F06" w:rsidRDefault="00EC62AC">
      <w:pPr>
        <w:pStyle w:val="a3"/>
        <w:spacing w:before="144"/>
        <w:ind w:left="0" w:right="391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二、</w:t>
      </w:r>
      <w:r>
        <w:rPr>
          <w:rFonts w:ascii="黑体" w:eastAsia="黑体" w:hAnsi="黑体" w:cs="黑体"/>
          <w:sz w:val="32"/>
          <w:szCs w:val="32"/>
        </w:rPr>
        <w:t>建筑消防设施维护保养记录表（）</w:t>
      </w:r>
    </w:p>
    <w:tbl>
      <w:tblPr>
        <w:tblW w:w="13675" w:type="dxa"/>
        <w:tblInd w:w="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1"/>
        <w:gridCol w:w="1118"/>
        <w:gridCol w:w="1225"/>
        <w:gridCol w:w="3375"/>
        <w:gridCol w:w="653"/>
        <w:gridCol w:w="711"/>
        <w:gridCol w:w="2273"/>
        <w:gridCol w:w="3659"/>
      </w:tblGrid>
      <w:tr w:rsidR="009A7F06">
        <w:trPr>
          <w:trHeight w:hRule="exact" w:val="3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编号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消防设施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维保项目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ind w:right="2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设施设备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周期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ind w:right="1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要求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ind w:right="1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位置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ind w:right="1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维保结论</w:t>
            </w:r>
          </w:p>
        </w:tc>
      </w:tr>
      <w:tr w:rsidR="009A7F06">
        <w:trPr>
          <w:trHeight w:hRule="exact" w:val="34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01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黑体" w:eastAsia="黑体" w:hAnsi="黑体" w:cs="黑体"/>
              </w:rPr>
              <w:t>消防给水设施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7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消防水池（箱）、天然消防水源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5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9A7F06" w:rsidRDefault="009A7F06">
            <w:pPr>
              <w:pStyle w:val="TableParagraph"/>
              <w:spacing w:before="151"/>
              <w:rPr>
                <w:rFonts w:ascii="宋体"/>
                <w:sz w:val="18"/>
              </w:rPr>
            </w:pP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水泵结合器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稳压设施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日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水源控制阀门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ind w:left="54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ind w:left="548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消防水池（箱）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稳压设施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日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水泵结合器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减压阀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分区供水试验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季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消防水池（箱）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半年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消防水泵（稳压泵）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阀门、管网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减压阀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77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消火栓系统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消火栓箱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</w:t>
            </w:r>
          </w:p>
          <w:p w:rsidR="009A7F06" w:rsidRDefault="00EC62AC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35%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56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室内消火栓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8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消防软管卷盘、轻便水龙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消火栓按钮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室外消火栓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8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室内消火栓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每月不少于总数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室外消火栓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5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消火栓按钮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消防水带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3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消火栓系统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每月</w:t>
            </w:r>
          </w:p>
          <w:p w:rsidR="009A7F06" w:rsidRDefault="00EC62AC">
            <w:pPr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0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消火栓箱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室外消火栓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ind w:firstLineChars="100" w:firstLine="320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eastAsia="zh-CN"/>
              </w:rPr>
              <w:br w:type="page"/>
            </w:r>
            <w:r>
              <w:rPr>
                <w:rFonts w:eastAsia="宋体" w:hint="eastAsia"/>
                <w:lang w:eastAsia="zh-CN"/>
              </w:rPr>
              <w:t>03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自动喷水灭火系统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湿式报警阀组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干式报警阀组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预作用装置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雨淋报警阀组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末端试水装置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喷头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系统所有控制阀门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湿式报警阀组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干式报警阀组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雨淋报警阀组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自动喷水灭火系统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</w:t>
            </w:r>
          </w:p>
          <w:p w:rsidR="009A7F06" w:rsidRDefault="00EC62AC">
            <w:pPr>
              <w:spacing w:line="24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报警阀组及系统组件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ind w:firstLineChars="100" w:firstLine="320"/>
              <w:jc w:val="center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  <w:lang w:eastAsia="zh-CN"/>
              </w:rPr>
              <w:br w:type="page"/>
            </w:r>
            <w:r>
              <w:rPr>
                <w:rFonts w:eastAsia="宋体" w:hint="eastAsia"/>
                <w:lang w:eastAsia="zh-CN"/>
              </w:rPr>
              <w:t>04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气体灭火系统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储存装置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安全泄压装置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驱动装置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选择阀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1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喷嘴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管道及附件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气体灭火控制器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51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气体灭火系统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</w:t>
            </w:r>
          </w:p>
          <w:p w:rsidR="009A7F06" w:rsidRDefault="00EC62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&gt;10</w:t>
            </w:r>
            <w:r>
              <w:rPr>
                <w:rFonts w:ascii="宋体" w:eastAsia="宋体" w:hAnsi="宋体" w:cs="宋体"/>
                <w:sz w:val="18"/>
                <w:szCs w:val="18"/>
              </w:rPr>
              <w:t>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5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气体灭火控制器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2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系统组件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2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5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管网、喷嘴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67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05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防烟排烟系统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送风口、排烟阀、排烟口、排烟窗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7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风管（道）及风口部件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挡烟垂壁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7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每月不少于总数</w:t>
            </w:r>
            <w:r>
              <w:rPr>
                <w:rFonts w:ascii="宋体" w:eastAsia="宋体" w:hAnsi="宋体" w:cs="宋体"/>
                <w:sz w:val="18"/>
                <w:szCs w:val="18"/>
              </w:rPr>
              <w:t>35%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3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活动挡烟垂壁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0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自动排烟窗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3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排烟防火阀、送风阀或送风口、</w:t>
            </w:r>
          </w:p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排烟阀或排烟口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半年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》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12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防烟排烟系统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sz w:val="16"/>
                <w:szCs w:val="16"/>
              </w:rPr>
              <w:t>加压送风每月</w:t>
            </w: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10% </w:t>
            </w:r>
            <w:r>
              <w:rPr>
                <w:rFonts w:ascii="宋体" w:eastAsia="宋体" w:hAnsi="宋体" w:cs="宋体"/>
                <w:sz w:val="16"/>
                <w:szCs w:val="16"/>
              </w:rPr>
              <w:t>排烟系统</w:t>
            </w: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0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风机房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58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正压送风机、排烟风机、补风机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6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常闭送风口、排烟防火阀、排烟阀、排烟口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69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06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防火分隔设施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防火卷帘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季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每月不少于总数的</w:t>
            </w:r>
            <w:r>
              <w:rPr>
                <w:rFonts w:ascii="宋体" w:eastAsia="宋体" w:hAnsi="宋体" w:cs="宋体"/>
                <w:sz w:val="18"/>
                <w:szCs w:val="18"/>
              </w:rPr>
              <w:t>35%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防火窗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防火阀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防火卷帘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127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防火卷帘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spacing w:line="2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/>
                <w:sz w:val="13"/>
                <w:szCs w:val="13"/>
              </w:rPr>
              <w:t>非疏散通道每月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3"/>
                <w:szCs w:val="13"/>
              </w:rPr>
              <w:t xml:space="preserve"> 10%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>总报警区域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13"/>
                <w:szCs w:val="13"/>
              </w:rPr>
              <w:t>疏散通道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3"/>
                <w:szCs w:val="13"/>
              </w:rPr>
              <w:t>10%</w:t>
            </w:r>
            <w:r>
              <w:rPr>
                <w:rFonts w:ascii="宋体" w:eastAsia="宋体" w:hAnsi="宋体" w:cs="宋体" w:hint="eastAsia"/>
                <w:sz w:val="13"/>
                <w:szCs w:val="13"/>
                <w:lang w:eastAsia="zh-CN"/>
              </w:rPr>
              <w:t>总数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5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spacing w:line="2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每月</w:t>
            </w: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总报警区域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防火卷帘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07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火灾自动报警系统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火灾报警控制器、图形显示装置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>消防控制器故障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       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消防联动控制器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>控制器故障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              </w:t>
            </w:r>
          </w:p>
        </w:tc>
      </w:tr>
      <w:tr w:rsidR="009A7F06">
        <w:trPr>
          <w:trHeight w:hRule="exact" w:val="68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火灾探测器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每月</w:t>
            </w:r>
          </w:p>
          <w:p w:rsidR="009A7F06" w:rsidRDefault="00EC62AC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0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手动报警按钮、火灾显示盘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6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消防应急广播扬声器、火灾警报装置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7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消防电话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3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模块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每月</w:t>
            </w:r>
          </w:p>
          <w:p w:rsidR="009A7F06" w:rsidRDefault="00EC62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1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火灾报警传输设备或用户信息传输装置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独立式报警系统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系统线路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8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2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防火门监控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火灾报警控制器、消防联动控制器等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火灾报警传输设备或用户信息传输装置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图形显示装置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火灾显示盘、防火门监控器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每月</w:t>
            </w:r>
          </w:p>
          <w:p w:rsidR="009A7F06" w:rsidRDefault="00EC62AC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1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火灾探测器、手动火灾报警按钮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98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消防电话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总机每月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100%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；分机、插孔每月</w:t>
            </w:r>
            <w:r>
              <w:rPr>
                <w:rFonts w:ascii="宋体" w:eastAsia="宋体" w:hAnsi="宋体" w:cs="宋体" w:hint="eastAsia"/>
                <w:spacing w:val="-4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3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消防应急广播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控制设备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100%</w:t>
            </w:r>
            <w:r>
              <w:rPr>
                <w:rFonts w:ascii="宋体" w:eastAsia="宋体" w:hAnsi="宋体" w:cs="宋体"/>
                <w:spacing w:val="-4"/>
                <w:sz w:val="16"/>
                <w:szCs w:val="16"/>
              </w:rPr>
              <w:t>；扬声器</w:t>
            </w:r>
            <w:r>
              <w:rPr>
                <w:rFonts w:ascii="宋体" w:eastAsia="宋体" w:hAnsi="宋体" w:cs="宋体" w:hint="eastAsia"/>
                <w:spacing w:val="-4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4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1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消防联动控制器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</w:t>
            </w:r>
          </w:p>
          <w:p w:rsidR="009A7F06" w:rsidRDefault="00EC62AC">
            <w:pPr>
              <w:spacing w:line="240" w:lineRule="exact"/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火灾警报装置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每月</w:t>
            </w:r>
          </w:p>
          <w:p w:rsidR="009A7F06" w:rsidRDefault="00EC62AC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8"/>
                <w:szCs w:val="18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消防应急广播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火灾报警控制器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spacing w:before="10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月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138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right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火灾探测器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pStyle w:val="TableParagraph"/>
              <w:ind w:left="1"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spacing w:line="240" w:lineRule="exact"/>
              <w:jc w:val="center"/>
            </w:pPr>
            <w:r>
              <w:rPr>
                <w:rFonts w:ascii="宋体" w:eastAsia="宋体" w:hAnsi="宋体" w:cs="宋体"/>
                <w:sz w:val="16"/>
                <w:szCs w:val="16"/>
              </w:rPr>
              <w:t>报脏时及时清洗保养每月</w:t>
            </w: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&gt;</w:t>
            </w:r>
            <w:r>
              <w:rPr>
                <w:rFonts w:ascii="宋体" w:eastAsia="宋体" w:hAnsi="宋体" w:cs="宋体"/>
                <w:sz w:val="16"/>
                <w:szCs w:val="16"/>
              </w:rPr>
              <w:t>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lastRenderedPageBreak/>
              <w:t>13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消防供配电系统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消防备用电源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消防供电线路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一级负荷中特别重要的负荷供电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774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消防备用电源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0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一级负荷中特别重要的负荷供电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7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消防配电箱（柜）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40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发电机组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2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14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消防应急照明和疏散指示系统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应急照明控制器、集中电源和应急照明配电箱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48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应急照明疏散指示灯具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应急照明控制器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集中电源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应急照明配电箱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应急照明灯、疏散指示标志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>应急控制器故障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u w:val="single"/>
                <w:lang w:eastAsia="zh-CN"/>
              </w:rPr>
              <w:t xml:space="preserve">                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联动试验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应急照明及疏散指示系统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&gt;10%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EC62AC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  <w:p w:rsidR="009A7F06" w:rsidRDefault="009A7F0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应急照明控制器、应急照明配电箱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集中电源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6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应急照明灯、疏散指示标志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正常□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15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电气火灾监控系统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监控设备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探测器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监控设备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剩余电流式电气火灾监控探测器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6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测温式电气火灾监控探测器、</w:t>
            </w:r>
          </w:p>
          <w:p w:rsidR="009A7F06" w:rsidRDefault="00EC62AC">
            <w:pPr>
              <w:pStyle w:val="TableParagraph"/>
              <w:spacing w:before="9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故障电弧探测器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8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ind w:left="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监控设备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2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7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探测器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2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/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16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黑体" w:eastAsia="黑体" w:hAnsi="黑体" w:cs="黑体"/>
              </w:rPr>
              <w:t>消防设备电源监控系统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外观检查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设备电源监控器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月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传感器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功能测试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设备电源监控器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传感器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widowControl/>
              <w:ind w:firstLineChars="100" w:firstLine="180"/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正常☑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故障□</w:t>
            </w: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EC62AC">
            <w:pPr>
              <w:jc w:val="center"/>
            </w:pPr>
            <w:r>
              <w:rPr>
                <w:rFonts w:ascii="宋体" w:eastAsia="宋体" w:hAnsi="宋体" w:cs="宋体"/>
                <w:sz w:val="18"/>
                <w:szCs w:val="18"/>
              </w:rPr>
              <w:t>保养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设备电源监控器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widowControl/>
              <w:ind w:firstLineChars="100" w:firstLine="220"/>
            </w:pPr>
          </w:p>
        </w:tc>
      </w:tr>
      <w:tr w:rsidR="009A7F06">
        <w:trPr>
          <w:trHeight w:hRule="exact" w:val="327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06" w:rsidRDefault="00EC62AC">
            <w:pPr>
              <w:pStyle w:val="TableParagraph"/>
              <w:spacing w:before="1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传感器</w:t>
            </w: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jc w:val="center"/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F06" w:rsidRDefault="009A7F06">
            <w:pPr>
              <w:widowControl/>
              <w:ind w:firstLineChars="100" w:firstLine="220"/>
            </w:pPr>
          </w:p>
        </w:tc>
      </w:tr>
    </w:tbl>
    <w:p w:rsidR="009A7F06" w:rsidRDefault="009A7F06">
      <w:pPr>
        <w:tabs>
          <w:tab w:val="left" w:pos="4618"/>
        </w:tabs>
        <w:spacing w:before="44"/>
        <w:ind w:left="118" w:right="218"/>
        <w:rPr>
          <w:rFonts w:ascii="宋体" w:eastAsia="宋体" w:hAnsi="宋体" w:cs="宋体"/>
          <w:sz w:val="18"/>
          <w:szCs w:val="18"/>
        </w:rPr>
      </w:pPr>
    </w:p>
    <w:p w:rsidR="009A7F06" w:rsidRDefault="00EC62AC">
      <w:pPr>
        <w:tabs>
          <w:tab w:val="left" w:pos="4618"/>
        </w:tabs>
        <w:spacing w:before="44"/>
        <w:ind w:left="118" w:righ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消防设施操作员</w:t>
      </w:r>
      <w:r>
        <w:rPr>
          <w:rFonts w:ascii="黑体" w:eastAsia="黑体" w:hAnsi="黑体" w:cs="黑体" w:hint="eastAsia"/>
          <w:spacing w:val="-92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（签名）</w:t>
      </w:r>
      <w:r>
        <w:rPr>
          <w:rFonts w:ascii="黑体" w:eastAsia="黑体" w:hAnsi="黑体" w:cs="黑体" w:hint="eastAsia"/>
          <w:sz w:val="24"/>
          <w:szCs w:val="24"/>
        </w:rPr>
        <w:tab/>
      </w:r>
      <w:r w:rsidR="004A3B59"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              </w:t>
      </w:r>
      <w:r>
        <w:rPr>
          <w:rFonts w:ascii="黑体" w:eastAsia="黑体" w:hAnsi="黑体" w:cs="黑体" w:hint="eastAsia"/>
          <w:sz w:val="24"/>
          <w:szCs w:val="24"/>
        </w:rPr>
        <w:t>消防安全管理</w:t>
      </w:r>
      <w:r>
        <w:rPr>
          <w:rFonts w:ascii="黑体" w:eastAsia="黑体" w:hAnsi="黑体" w:cs="黑体" w:hint="eastAsia"/>
          <w:spacing w:val="-1"/>
          <w:sz w:val="24"/>
          <w:szCs w:val="24"/>
        </w:rPr>
        <w:t>人</w:t>
      </w:r>
      <w:r>
        <w:rPr>
          <w:rFonts w:ascii="黑体" w:eastAsia="黑体" w:hAnsi="黑体" w:cs="黑体" w:hint="eastAsia"/>
          <w:spacing w:val="-92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（签名）</w:t>
      </w:r>
    </w:p>
    <w:p w:rsidR="009A7F06" w:rsidRDefault="009A7F06">
      <w:pPr>
        <w:ind w:left="118" w:right="218"/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ind w:left="118" w:right="218"/>
        <w:rPr>
          <w:rFonts w:ascii="黑体" w:eastAsia="黑体" w:hAnsi="黑体" w:cs="黑体"/>
          <w:sz w:val="24"/>
          <w:szCs w:val="24"/>
        </w:rPr>
      </w:pPr>
    </w:p>
    <w:p w:rsidR="009A7F06" w:rsidRDefault="00EC62AC">
      <w:pPr>
        <w:ind w:left="118" w:righ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项目负责人</w:t>
      </w:r>
      <w:r>
        <w:rPr>
          <w:rFonts w:ascii="黑体" w:eastAsia="黑体" w:hAnsi="黑体" w:cs="黑体" w:hint="eastAsia"/>
          <w:spacing w:val="-92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（签名并加盖执业印章）</w:t>
      </w:r>
    </w:p>
    <w:p w:rsidR="009A7F06" w:rsidRDefault="009A7F06">
      <w:pPr>
        <w:spacing w:before="1"/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tabs>
          <w:tab w:val="left" w:pos="4527"/>
        </w:tabs>
        <w:ind w:left="118" w:right="218"/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tabs>
          <w:tab w:val="left" w:pos="4527"/>
        </w:tabs>
        <w:ind w:left="118" w:right="218"/>
        <w:rPr>
          <w:rFonts w:ascii="黑体" w:eastAsia="黑体" w:hAnsi="黑体" w:cs="黑体"/>
          <w:sz w:val="24"/>
          <w:szCs w:val="24"/>
        </w:rPr>
      </w:pPr>
    </w:p>
    <w:p w:rsidR="009A7F06" w:rsidRDefault="00EC62AC">
      <w:pPr>
        <w:tabs>
          <w:tab w:val="left" w:pos="4527"/>
        </w:tabs>
        <w:ind w:left="118" w:righ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技术负责人</w:t>
      </w:r>
      <w:r>
        <w:rPr>
          <w:rFonts w:ascii="黑体" w:eastAsia="黑体" w:hAnsi="黑体" w:cs="黑体" w:hint="eastAsia"/>
          <w:spacing w:val="-92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（签名并加盖执业印章）</w:t>
      </w:r>
      <w:r>
        <w:rPr>
          <w:rFonts w:ascii="黑体" w:eastAsia="黑体" w:hAnsi="黑体" w:cs="黑体" w:hint="eastAsia"/>
          <w:sz w:val="24"/>
          <w:szCs w:val="24"/>
        </w:rPr>
        <w:tab/>
      </w:r>
      <w:r w:rsidR="004A3B59"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                </w:t>
      </w:r>
      <w:r>
        <w:rPr>
          <w:rFonts w:ascii="黑体" w:eastAsia="黑体" w:hAnsi="黑体" w:cs="黑体" w:hint="eastAsia"/>
          <w:sz w:val="24"/>
          <w:szCs w:val="24"/>
        </w:rPr>
        <w:t>委托单位</w:t>
      </w:r>
      <w:r>
        <w:rPr>
          <w:rFonts w:ascii="黑体" w:eastAsia="黑体" w:hAnsi="黑体" w:cs="黑体" w:hint="eastAsia"/>
          <w:spacing w:val="-89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（加盖印章）</w:t>
      </w:r>
    </w:p>
    <w:p w:rsidR="009A7F06" w:rsidRDefault="009A7F06">
      <w:pPr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ind w:left="118" w:right="218"/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ind w:right="218"/>
        <w:rPr>
          <w:rFonts w:ascii="黑体" w:eastAsia="黑体" w:hAnsi="黑体" w:cs="黑体"/>
          <w:sz w:val="24"/>
          <w:szCs w:val="24"/>
        </w:rPr>
      </w:pPr>
    </w:p>
    <w:p w:rsidR="009A7F06" w:rsidRDefault="00EC62AC">
      <w:pPr>
        <w:ind w:left="118" w:right="21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消防技术服务机构</w:t>
      </w:r>
      <w:r>
        <w:rPr>
          <w:rFonts w:ascii="黑体" w:eastAsia="黑体" w:hAnsi="黑体" w:cs="黑体" w:hint="eastAsia"/>
          <w:spacing w:val="-92"/>
          <w:sz w:val="24"/>
          <w:szCs w:val="24"/>
        </w:rPr>
        <w:t>：</w:t>
      </w:r>
      <w:r>
        <w:rPr>
          <w:rFonts w:ascii="黑体" w:eastAsia="黑体" w:hAnsi="黑体" w:cs="黑体" w:hint="eastAsia"/>
          <w:sz w:val="24"/>
          <w:szCs w:val="24"/>
        </w:rPr>
        <w:t>（加盖印章）</w:t>
      </w:r>
    </w:p>
    <w:p w:rsidR="009A7F06" w:rsidRDefault="009A7F06">
      <w:pPr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tabs>
          <w:tab w:val="left" w:pos="6778"/>
        </w:tabs>
        <w:ind w:left="2007" w:right="218" w:firstLineChars="500" w:firstLine="1200"/>
        <w:rPr>
          <w:rFonts w:ascii="黑体" w:eastAsia="黑体" w:hAnsi="黑体" w:cs="黑体"/>
          <w:sz w:val="24"/>
          <w:szCs w:val="24"/>
        </w:rPr>
      </w:pPr>
    </w:p>
    <w:p w:rsidR="009A7F06" w:rsidRDefault="009A7F06">
      <w:pPr>
        <w:tabs>
          <w:tab w:val="left" w:pos="6778"/>
        </w:tabs>
        <w:ind w:left="2007" w:right="218" w:firstLineChars="500" w:firstLine="1200"/>
        <w:rPr>
          <w:rFonts w:ascii="黑体" w:eastAsia="黑体" w:hAnsi="黑体" w:cs="黑体"/>
          <w:sz w:val="24"/>
          <w:szCs w:val="24"/>
        </w:rPr>
      </w:pPr>
    </w:p>
    <w:p w:rsidR="009A7F06" w:rsidRDefault="00EC62AC">
      <w:pPr>
        <w:tabs>
          <w:tab w:val="left" w:pos="6778"/>
        </w:tabs>
        <w:ind w:left="2007" w:right="218" w:firstLineChars="500" w:firstLine="1200"/>
      </w:pPr>
      <w:r>
        <w:rPr>
          <w:rFonts w:ascii="黑体" w:eastAsia="黑体" w:hAnsi="黑体" w:cs="黑体" w:hint="eastAsia"/>
          <w:sz w:val="24"/>
          <w:szCs w:val="24"/>
        </w:rPr>
        <w:t>年月日</w:t>
      </w:r>
      <w:r>
        <w:rPr>
          <w:rFonts w:ascii="黑体" w:eastAsia="黑体" w:hAnsi="黑体" w:cs="黑体" w:hint="eastAsia"/>
          <w:sz w:val="24"/>
          <w:szCs w:val="24"/>
        </w:rPr>
        <w:tab/>
      </w:r>
      <w:r w:rsidR="004A3B59">
        <w:rPr>
          <w:rFonts w:ascii="黑体" w:eastAsia="黑体" w:hAnsi="黑体" w:cs="黑体" w:hint="eastAsia"/>
          <w:sz w:val="24"/>
          <w:szCs w:val="24"/>
          <w:lang w:eastAsia="zh-CN"/>
        </w:rPr>
        <w:t xml:space="preserve">        </w:t>
      </w:r>
      <w:r>
        <w:rPr>
          <w:rFonts w:ascii="黑体" w:eastAsia="黑体" w:hAnsi="黑体" w:cs="黑体" w:hint="eastAsia"/>
          <w:sz w:val="24"/>
          <w:szCs w:val="24"/>
        </w:rPr>
        <w:t>年月日</w:t>
      </w:r>
    </w:p>
    <w:sectPr w:rsidR="009A7F06" w:rsidSect="009A7F06">
      <w:headerReference w:type="default" r:id="rId12"/>
      <w:footerReference w:type="default" r:id="rId13"/>
      <w:pgSz w:w="16838" w:h="11905" w:orient="landscape"/>
      <w:pgMar w:top="1361" w:right="1440" w:bottom="1304" w:left="1440" w:header="850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AC" w:rsidRDefault="00EC62AC">
      <w:r>
        <w:separator/>
      </w:r>
    </w:p>
  </w:endnote>
  <w:endnote w:type="continuationSeparator" w:id="1">
    <w:p w:rsidR="00EC62AC" w:rsidRDefault="00EC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AC" w:rsidRDefault="00EC62AC">
      <w:r>
        <w:separator/>
      </w:r>
    </w:p>
  </w:footnote>
  <w:footnote w:type="continuationSeparator" w:id="1">
    <w:p w:rsidR="00EC62AC" w:rsidRDefault="00EC6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5"/>
    </w:pPr>
    <w:r>
      <w:pict>
        <v:group id="_x0000_s1030" style="position:absolute;left:0;text-align:left;margin-left:124.1pt;margin-top:17.35pt;width:454pt;height:153.9pt;z-index:251659264;mso-position-horizontal-relative:page;mso-position-vertical-relative:page" coordorigin="4728,1163" coordsize="9080,1898203" o:gfxdata="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OpAs9LZAAAACQEAAA8AAAAAAAAAAQAgAAAAIgAAAGRycy9kb3ducmV2LnhtbFBLAQIU&#10;ABQAAAAIAIdO4kDajLnwSAMAAKMIAAAOAAAAAAAAAAEAIAAAACgBAABkcnMvZTJvRG9jLnhtbFBL&#10;BQYAAAAABgAGAFkBAADiBgAAAAA=&#10;">
          <v:rect id="_x0000_s1026" style="position:absolute;left:4728;top:1163;width:1760;height:478;v-text-anchor:middle" o:gfxdata="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5T/vvQAA&#10;ANoAAAAPAAAAAAAAAAEAIAAAACIAAABkcnMvZG93bnJldi54bWxQSwECFAAUAAAACACHTuJAMy8F&#10;njsAAAA5AAAAEAAAAAAAAAABACAAAAAMAQAAZHJzL3NoYXBleG1sLnhtbFBLBQYAAAAABgAGAFsB&#10;AAC2AwAAAAA=&#10;" fillcolor="white [3212]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11080;top:1723;width:2728;height:1338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 filled="f" stroked="f" strokeweight=".5pt">
            <v:textbox>
              <w:txbxContent>
                <w:p w:rsidR="009A7F06" w:rsidRDefault="009A7F06">
                  <w:pPr>
                    <w:rPr>
                      <w:lang w:eastAsia="zh-CN"/>
                    </w:rPr>
                  </w:pPr>
                </w:p>
              </w:txbxContent>
            </v:textbox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06" w:rsidRDefault="009A7F06">
    <w:pPr>
      <w:pStyle w:val="a5"/>
    </w:pPr>
    <w:r>
      <w:pict>
        <v:group id="_x0000_s1027" style="position:absolute;left:0;text-align:left;margin-left:547.4pt;margin-top:17.35pt;width:12.55pt;height:153.9pt;z-index:251660288;mso-position-horizontal-relative:page;mso-position-vertical-relative:page" coordorigin="4728,1163" coordsize="9080,1898203" o:gfxdata="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7pNjudsAAAAKAQAADwAAAAAAAAABACAAAAAiAAAAZHJzL2Rvd25yZXYueG1s&#10;UEsBAhQAFAAAAAgAh07iQBI7QsZLAwAApAgAAA4AAAAAAAAAAQAgAAAAKgEAAGRycy9lMm9Eb2Mu&#10;eG1sUEsFBgAAAAAGAAYAWQEAAOcGAAAAAA==&#10;">
          <v:rect id="矩形 2" o:spid="_x0000_s1029" style="position:absolute;left:4728;top:1163;width:1760;height:478;v-text-anchor:middle" o:gfxdata="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ZI0bsAAADb&#10;AAAADwAAAAAAAAABACAAAAAiAAAAZHJzL2Rvd25yZXYueG1sUEsBAhQAFAAAAAgAh07iQDMvBZ47&#10;AAAAOQAAABAAAAAAAAAAAQAgAAAACgEAAGRycy9zaGFwZXhtbC54bWxQSwUGAAAAAAYABgBbAQAA&#10;tAMAAAAA&#10;" fillcolor="white [3212]" stroked="f" strokeweight="1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8" type="#_x0000_t202" style="position:absolute;left:11365;top:1723;width:2443;height:1338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 filled="f" stroked="f" strokeweight=".5pt">
            <v:textbox>
              <w:txbxContent>
                <w:p w:rsidR="009A7F06" w:rsidRDefault="009A7F06">
                  <w:pPr>
                    <w:rPr>
                      <w:lang w:eastAsia="zh-CN"/>
                    </w:rPr>
                  </w:pPr>
                </w:p>
              </w:txbxContent>
            </v:textbox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2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RhM2JhNTBiMDQxM2FkMWIyMDYwOTY4NmRmMjIxNjAifQ=="/>
  </w:docVars>
  <w:rsids>
    <w:rsidRoot w:val="46F2350B"/>
    <w:rsid w:val="004A3B59"/>
    <w:rsid w:val="009A7F06"/>
    <w:rsid w:val="00EC62AC"/>
    <w:rsid w:val="0A703909"/>
    <w:rsid w:val="0EE30D77"/>
    <w:rsid w:val="11330B1E"/>
    <w:rsid w:val="1A5522C9"/>
    <w:rsid w:val="1E1467F1"/>
    <w:rsid w:val="1E1745D0"/>
    <w:rsid w:val="20CD4305"/>
    <w:rsid w:val="29346F27"/>
    <w:rsid w:val="2CBF7099"/>
    <w:rsid w:val="2EBD37D7"/>
    <w:rsid w:val="2FD417CB"/>
    <w:rsid w:val="350B22A4"/>
    <w:rsid w:val="3581793F"/>
    <w:rsid w:val="37EE5A43"/>
    <w:rsid w:val="3CE83E12"/>
    <w:rsid w:val="44D21569"/>
    <w:rsid w:val="46F2350B"/>
    <w:rsid w:val="4CE20178"/>
    <w:rsid w:val="4F5964B3"/>
    <w:rsid w:val="4F970C4F"/>
    <w:rsid w:val="52D709DD"/>
    <w:rsid w:val="53562966"/>
    <w:rsid w:val="53B45624"/>
    <w:rsid w:val="58BA03A8"/>
    <w:rsid w:val="59035119"/>
    <w:rsid w:val="62B27F8F"/>
    <w:rsid w:val="65DA362F"/>
    <w:rsid w:val="6D487B91"/>
    <w:rsid w:val="730A0B40"/>
    <w:rsid w:val="75EA65DB"/>
    <w:rsid w:val="79F1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A7F0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9A7F06"/>
    <w:pPr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next w:val="a"/>
    <w:semiHidden/>
    <w:unhideWhenUsed/>
    <w:qFormat/>
    <w:rsid w:val="009A7F06"/>
    <w:pPr>
      <w:keepNext/>
      <w:keepLines/>
      <w:spacing w:line="360" w:lineRule="auto"/>
      <w:outlineLvl w:val="1"/>
    </w:pPr>
    <w:rPr>
      <w:rFonts w:ascii="宋体" w:eastAsia="宋体" w:hAnsi="宋体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A7F06"/>
    <w:pPr>
      <w:spacing w:before="37"/>
      <w:ind w:left="132"/>
    </w:pPr>
    <w:rPr>
      <w:rFonts w:ascii="宋体" w:eastAsia="宋体" w:hAnsi="宋体"/>
      <w:sz w:val="21"/>
      <w:szCs w:val="21"/>
    </w:rPr>
  </w:style>
  <w:style w:type="paragraph" w:styleId="a4">
    <w:name w:val="footer"/>
    <w:basedOn w:val="a"/>
    <w:qFormat/>
    <w:rsid w:val="009A7F06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9A7F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9A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661</Words>
  <Characters>3774</Characters>
  <Application>Microsoft Office Word</Application>
  <DocSecurity>0</DocSecurity>
  <Lines>31</Lines>
  <Paragraphs>8</Paragraphs>
  <ScaleCrop>false</ScaleCrop>
  <Company>Win7_64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懒鱼</dc:creator>
  <cp:lastModifiedBy>Win7_64</cp:lastModifiedBy>
  <cp:revision>3</cp:revision>
  <cp:lastPrinted>2024-06-07T09:49:00Z</cp:lastPrinted>
  <dcterms:created xsi:type="dcterms:W3CDTF">2024-11-03T12:07:00Z</dcterms:created>
  <dcterms:modified xsi:type="dcterms:W3CDTF">2024-11-03T12:07:00Z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DB92A469DC0142ED8CB36884503F33A8_13</vt:lpwstr>
  </property>
</Properties>
</file>