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/>
        <w:ind w:left="2146" w:right="2203"/>
        <w:jc w:val="center"/>
        <w:rPr>
          <w:rFonts w:hint="eastAsia" w:eastAsia="黑体"/>
          <w:sz w:val="36"/>
          <w:szCs w:val="36"/>
          <w:u w:val="single"/>
        </w:rPr>
      </w:pPr>
    </w:p>
    <w:p>
      <w:pPr>
        <w:spacing w:before="49"/>
        <w:ind w:left="2146" w:right="2203"/>
        <w:jc w:val="center"/>
        <w:rPr>
          <w:rFonts w:eastAsia="黑体"/>
          <w:sz w:val="36"/>
          <w:szCs w:val="36"/>
        </w:rPr>
      </w:pPr>
      <w:bookmarkStart w:id="0" w:name="_GoBack"/>
      <w:bookmarkEnd w:id="0"/>
      <w:r>
        <w:rPr>
          <w:rFonts w:hint="eastAsia" w:eastAsia="黑体"/>
          <w:sz w:val="36"/>
          <w:szCs w:val="36"/>
          <w:u w:val="single"/>
        </w:rPr>
        <w:t xml:space="preserve">                         </w:t>
      </w:r>
      <w:r>
        <w:rPr>
          <w:rFonts w:hint="eastAsia" w:eastAsia="黑体"/>
          <w:sz w:val="36"/>
          <w:szCs w:val="36"/>
        </w:rPr>
        <w:t>消防产品清单</w:t>
      </w:r>
    </w:p>
    <w:tbl>
      <w:tblPr>
        <w:tblStyle w:val="5"/>
        <w:tblW w:w="138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248"/>
        <w:gridCol w:w="1629"/>
        <w:gridCol w:w="870"/>
        <w:gridCol w:w="2609"/>
        <w:gridCol w:w="2127"/>
        <w:gridCol w:w="36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84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名　称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型号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数量</w:t>
            </w:r>
          </w:p>
        </w:tc>
        <w:tc>
          <w:tcPr>
            <w:tcW w:w="2609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生产单位</w:t>
            </w:r>
          </w:p>
        </w:tc>
        <w:tc>
          <w:tcPr>
            <w:tcW w:w="2127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使用部位</w:t>
            </w:r>
          </w:p>
        </w:tc>
        <w:tc>
          <w:tcPr>
            <w:tcW w:w="3673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tLeas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市场准入证明资料的名称和编号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84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248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62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870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609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2127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3673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384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420" w:firstLineChars="200"/>
            </w:pPr>
            <w:r>
              <w:rPr>
                <w:rFonts w:hint="eastAsia"/>
              </w:rPr>
              <w:t>上述消防产品及具有防火性能要求的建筑构件、建筑材料和装修材料均使用于此次申报验收的建设工程中，经我单位查验，上述产品、材料均具有符合国家规定的市场准入证明资料和产品合格证明，并按国家消防技术标准经一致性检查及性能检查合格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</w:pPr>
          </w:p>
          <w:p>
            <w:pPr>
              <w:adjustRightInd w:val="0"/>
              <w:snapToGrid w:val="0"/>
              <w:spacing w:line="360" w:lineRule="auto"/>
              <w:ind w:firstLine="840" w:firstLineChars="400"/>
              <w:rPr>
                <w:u w:val="single"/>
              </w:rPr>
            </w:pPr>
            <w:r>
              <w:rPr>
                <w:rFonts w:hint="eastAsia"/>
              </w:rPr>
              <w:t>监理单位签章、法定代表人签名或盖章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                    建设单位签章、法定代表人签名或盖章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>
            <w:pPr>
              <w:adjustRightInd w:val="0"/>
              <w:snapToGrid w:val="0"/>
              <w:spacing w:line="360" w:lineRule="auto"/>
              <w:ind w:firstLine="2940" w:firstLineChars="1400"/>
            </w:pPr>
            <w:r>
              <w:rPr>
                <w:rFonts w:hint="eastAsia"/>
              </w:rPr>
              <w:t>年    月    日                                                     年    月    日</w:t>
            </w:r>
          </w:p>
        </w:tc>
      </w:tr>
    </w:tbl>
    <w:p>
      <w:pPr>
        <w:ind w:firstLine="840" w:firstLineChars="400"/>
        <w:rPr>
          <w:rFonts w:hint="eastAsia" w:ascii="黑体" w:hAnsi="黑体" w:eastAsia="黑体" w:cs="黑体"/>
          <w:color w:val="000000"/>
          <w:kern w:val="0"/>
        </w:rPr>
      </w:pPr>
      <w:r>
        <w:rPr>
          <w:rFonts w:hint="eastAsia" w:ascii="黑体" w:hAnsi="黑体" w:eastAsia="黑体" w:cs="黑体"/>
          <w:color w:val="000000"/>
          <w:kern w:val="0"/>
        </w:rPr>
        <w:t>注：按有关规定实行监理的建设工程，需要“监理单位签章、监理工程签名。</w:t>
      </w:r>
    </w:p>
    <w:p/>
    <w:sectPr>
      <w:pgSz w:w="16838" w:h="11906" w:orient="landscape"/>
      <w:pgMar w:top="1180" w:right="1440" w:bottom="8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OWY1ZTk0OGM2ZjdjMTg0ZmJkMWRmZmU0MzVhMmUifQ=="/>
  </w:docVars>
  <w:rsids>
    <w:rsidRoot w:val="0E1B3876"/>
    <w:rsid w:val="0E1B3876"/>
    <w:rsid w:val="35773414"/>
    <w:rsid w:val="3DEB6034"/>
    <w:rsid w:val="6A53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2020-09-21T02:10:00Z</dcterms:created>
  <dc:creator>Administrator</dc:creator>
  <cp:lastModifiedBy>俊俊的</cp:lastModifiedBy>
  <dcterms:modified xsi:type="dcterms:W3CDTF">2023-09-15T07:49:02Z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4C025A746BBC4096BCE1ADC376C09DFF_12</vt:lpwstr>
  </property>
</Properties>
</file>