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1D4D4">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0"/>
        <w:rPr>
          <w:rFonts w:hint="eastAsia" w:ascii="宋体" w:hAnsi="宋体" w:eastAsia="宋体" w:cs="宋体"/>
          <w:b/>
          <w:bCs/>
          <w:color w:val="000000" w:themeColor="text1"/>
          <w:spacing w:val="8"/>
          <w:kern w:val="36"/>
          <w:sz w:val="32"/>
          <w:szCs w:val="32"/>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pacing w:val="8"/>
          <w:kern w:val="36"/>
          <w:sz w:val="32"/>
          <w:szCs w:val="32"/>
          <w:highlight w:val="none"/>
          <w:shd w:val="clear" w:color="auto" w:fill="auto"/>
          <w14:textFill>
            <w14:solidFill>
              <w14:schemeClr w14:val="tx1"/>
            </w14:solidFill>
          </w14:textFill>
        </w:rPr>
        <w:t>消防工程验收</w:t>
      </w:r>
      <w:r>
        <w:rPr>
          <w:rFonts w:hint="eastAsia" w:ascii="宋体" w:hAnsi="宋体" w:eastAsia="宋体" w:cs="宋体"/>
          <w:b/>
          <w:bCs/>
          <w:color w:val="000000" w:themeColor="text1"/>
          <w:spacing w:val="8"/>
          <w:kern w:val="36"/>
          <w:sz w:val="32"/>
          <w:szCs w:val="32"/>
          <w:highlight w:val="none"/>
          <w:shd w:val="clear" w:color="auto" w:fill="auto"/>
          <w:lang w:val="en-US" w:eastAsia="zh-CN"/>
          <w14:textFill>
            <w14:solidFill>
              <w14:schemeClr w14:val="tx1"/>
            </w14:solidFill>
          </w14:textFill>
        </w:rPr>
        <w:t>及</w:t>
      </w:r>
      <w:r>
        <w:rPr>
          <w:rFonts w:hint="eastAsia" w:ascii="宋体" w:hAnsi="宋体" w:eastAsia="宋体" w:cs="宋体"/>
          <w:b/>
          <w:bCs/>
          <w:color w:val="000000" w:themeColor="text1"/>
          <w:spacing w:val="8"/>
          <w:kern w:val="36"/>
          <w:sz w:val="32"/>
          <w:szCs w:val="32"/>
          <w:highlight w:val="none"/>
          <w:shd w:val="clear" w:color="auto" w:fill="auto"/>
          <w14:textFill>
            <w14:solidFill>
              <w14:schemeClr w14:val="tx1"/>
            </w14:solidFill>
          </w14:textFill>
        </w:rPr>
        <w:t>整改建议</w:t>
      </w:r>
      <w:r>
        <w:rPr>
          <w:rFonts w:hint="eastAsia" w:ascii="宋体" w:hAnsi="宋体" w:eastAsia="宋体" w:cs="宋体"/>
          <w:b/>
          <w:bCs/>
          <w:color w:val="000000" w:themeColor="text1"/>
          <w:spacing w:val="8"/>
          <w:kern w:val="36"/>
          <w:sz w:val="32"/>
          <w:szCs w:val="32"/>
          <w:highlight w:val="none"/>
          <w:shd w:val="clear" w:color="auto" w:fill="auto"/>
          <w:lang w:val="en-US" w:eastAsia="zh-CN"/>
          <w14:textFill>
            <w14:solidFill>
              <w14:schemeClr w14:val="tx1"/>
            </w14:solidFill>
          </w14:textFill>
        </w:rPr>
        <w:t>手册</w:t>
      </w:r>
      <w:bookmarkStart w:id="1" w:name="_GoBack"/>
      <w:bookmarkEnd w:id="1"/>
    </w:p>
    <w:p w14:paraId="7C7C30C9">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pPr>
    </w:p>
    <w:p w14:paraId="0B00ECD7">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t>消防工程验收常见问题主要有以下8个方面</w:t>
      </w:r>
      <w:r>
        <w:rPr>
          <w:rFonts w:hint="eastAsia" w:ascii="宋体" w:hAnsi="宋体" w:eastAsia="宋体" w:cs="宋体"/>
          <w:b w:val="0"/>
          <w:bCs w:val="0"/>
          <w:color w:val="000000" w:themeColor="text1"/>
          <w:spacing w:val="9"/>
          <w:kern w:val="0"/>
          <w:sz w:val="24"/>
          <w:szCs w:val="24"/>
          <w:highlight w:val="none"/>
          <w:shd w:val="clear" w:color="auto" w:fill="auto"/>
          <w14:textFill>
            <w14:solidFill>
              <w14:schemeClr w14:val="tx1"/>
            </w14:solidFill>
          </w14:textFill>
        </w:rPr>
        <w:t>：</w:t>
      </w:r>
    </w:p>
    <w:p w14:paraId="2A240FAB">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t>一、建筑防火</w:t>
      </w:r>
    </w:p>
    <w:p w14:paraId="6D433823">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t>二、防排烟系统</w:t>
      </w:r>
    </w:p>
    <w:p w14:paraId="2150C7B5">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t>三、消防水系统</w:t>
      </w:r>
    </w:p>
    <w:p w14:paraId="71867A74">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t>四、火灾自动报警系统</w:t>
      </w:r>
    </w:p>
    <w:p w14:paraId="42B962D1">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t>五、火灾应急照明、疏散指示、火灾事故广播</w:t>
      </w:r>
    </w:p>
    <w:p w14:paraId="71FA86DE">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t>六、消防电梯</w:t>
      </w:r>
    </w:p>
    <w:p w14:paraId="0F9BD32B">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t>七、消防供电</w:t>
      </w:r>
    </w:p>
    <w:p w14:paraId="2012CF6D">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val="0"/>
          <w:bCs w:val="0"/>
          <w:color w:val="000000" w:themeColor="text1"/>
          <w:spacing w:val="8"/>
          <w:kern w:val="0"/>
          <w:sz w:val="24"/>
          <w:szCs w:val="24"/>
          <w:highlight w:val="none"/>
          <w:shd w:val="clear" w:color="auto" w:fill="auto"/>
          <w14:textFill>
            <w14:solidFill>
              <w14:schemeClr w14:val="tx1"/>
            </w14:solidFill>
          </w14:textFill>
        </w:rPr>
        <w:t>八、应急照明系统</w:t>
      </w:r>
    </w:p>
    <w:p w14:paraId="3AFE9F98">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b/>
          <w:bCs/>
          <w:color w:val="000000" w:themeColor="text1"/>
          <w:spacing w:val="8"/>
          <w:kern w:val="0"/>
          <w:sz w:val="24"/>
          <w:szCs w:val="24"/>
          <w:highlight w:val="none"/>
          <w:shd w:val="clear" w:color="auto" w:fill="auto"/>
          <w14:textFill>
            <w14:solidFill>
              <w14:schemeClr w14:val="tx1"/>
            </w14:solidFill>
          </w14:textFill>
        </w:rPr>
      </w:pPr>
    </w:p>
    <w:p w14:paraId="71099F16">
      <w:pPr>
        <w:keepNext w:val="0"/>
        <w:keepLines w:val="0"/>
        <w:pageBreakBefore w:val="0"/>
        <w:widowControl/>
        <w:shd w:val="clear" w:color="auto" w:fill="FFFFFF"/>
        <w:kinsoku/>
        <w:wordWrap/>
        <w:overflowPunct/>
        <w:topLinePunct w:val="0"/>
        <w:autoSpaceDE/>
        <w:autoSpaceDN/>
        <w:bidi w:val="0"/>
        <w:adjustRightInd/>
        <w:snapToGrid/>
        <w:ind w:left="0" w:leftChars="0" w:right="120" w:firstLine="0" w:firstLineChars="0"/>
        <w:textAlignment w:val="auto"/>
        <w:rPr>
          <w:rFonts w:hint="eastAsia" w:ascii="宋体" w:hAnsi="宋体" w:eastAsia="宋体" w:cs="宋体"/>
          <w:color w:val="000000" w:themeColor="text1"/>
          <w:spacing w:val="8"/>
          <w:kern w:val="0"/>
          <w:sz w:val="32"/>
          <w:szCs w:val="32"/>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32"/>
          <w:szCs w:val="32"/>
          <w:highlight w:val="none"/>
          <w:shd w:val="clear" w:color="auto" w:fill="auto"/>
          <w14:textFill>
            <w14:solidFill>
              <w14:schemeClr w14:val="tx1"/>
            </w14:solidFill>
          </w14:textFill>
        </w:rPr>
        <w:t>一、 建筑防火</w:t>
      </w:r>
    </w:p>
    <w:p w14:paraId="01C570A4">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1.1土建防火封堵不到位</w:t>
      </w:r>
    </w:p>
    <w:p w14:paraId="576471BD">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1、给水管道穿越楼板、墙体部位未封堵。</w:t>
      </w:r>
    </w:p>
    <w:p w14:paraId="6BE07D03">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整改建议：加强土建防火封堵措施，针对给水管道穿越楼板、墙体等部位，必须采用耐火材料进行封堵，以确保火灾时阻止火势蔓延。同时，对于电气管、桥架穿越楼板、墙体等部位，也应采用防火封堵材料进行封堵，以防止电线电缆起火引发火灾。</w:t>
      </w:r>
    </w:p>
    <w:p w14:paraId="3A180A93">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t>2、电气管、桥架穿越越楼板、墙体部位未封堵。</w:t>
      </w:r>
    </w:p>
    <w:p w14:paraId="3CC08F8C">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整改建议：建议对穿越平层及竖向的桥架内进行防火封堵，以降低火灾发生时的影响。应采用合格的防火材料进行封堵，并定期进行检查和维护，确保安全可靠。</w:t>
      </w:r>
    </w:p>
    <w:p w14:paraId="787F3460">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3、穿越平层及竖向的桥架内未采用防火封堵。</w:t>
      </w:r>
    </w:p>
    <w:p w14:paraId="624CE45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整改建议：对所有穿越平层和竖向的桥架内进行全面检查，确保未采用防火封堵的地方尽快进行整改。采用耐火时间符合要求的防火封堵材料，确保封堵严密，符合消防规范要求，提高建筑物的消防安全性能。</w:t>
      </w:r>
    </w:p>
    <w:p w14:paraId="3CF9FAF1">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4、通风、空调、防排烟管道穿越楼板、墙体部位未封堵。</w:t>
      </w:r>
    </w:p>
    <w:p w14:paraId="292ABBF7">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整改建议：通风、空调、防排烟管道穿越楼板、墙体部位应采用防火材料封堵，确保火灾时隔绝火源，降低损失。加强巡检，定期维护，确保安全。</w:t>
      </w:r>
    </w:p>
    <w:p w14:paraId="2F1020A6">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t>5、土建预留洞口后开孔未封堵。</w:t>
      </w:r>
    </w:p>
    <w:p w14:paraId="7F64DD29">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w:t>
      </w:r>
      <w:r>
        <w:rPr>
          <w:rFonts w:hint="eastAsia" w:ascii="宋体" w:hAnsi="宋体" w:eastAsia="宋体" w:cs="宋体"/>
          <w:color w:val="000000" w:themeColor="text1"/>
          <w:spacing w:val="15"/>
          <w:kern w:val="0"/>
          <w:sz w:val="24"/>
          <w:szCs w:val="24"/>
          <w:highlight w:val="none"/>
          <w:shd w:val="clear" w:color="auto" w:fill="auto"/>
          <w:lang w:eastAsia="zh-CN"/>
        </w:rPr>
        <w:t>：</w:t>
      </w:r>
      <w:r>
        <w:rPr>
          <w:rFonts w:hint="eastAsia" w:ascii="宋体" w:hAnsi="宋体" w:eastAsia="宋体" w:cs="宋体"/>
          <w:color w:val="000000" w:themeColor="text1"/>
          <w:spacing w:val="15"/>
          <w:kern w:val="0"/>
          <w:sz w:val="24"/>
          <w:szCs w:val="24"/>
          <w:highlight w:val="none"/>
          <w:shd w:val="clear" w:color="auto" w:fill="auto"/>
        </w:rPr>
        <w:t>土建预留洞口后开孔未封堵，存在安全隐患。建议及时采用相应材料进行封堵，并确保封堵严密牢固，防止发生意外事故。</w:t>
      </w:r>
    </w:p>
    <w:p w14:paraId="2E57C4EC">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t>6、土建风道未封堵。</w:t>
      </w:r>
    </w:p>
    <w:p w14:paraId="20C18C6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整改建议：土建风道未封堵，整改建议包括：选择耐火材料进行封堵，加强日常巡检与维护，以及建立应急预案应对火灾风险。</w:t>
      </w:r>
    </w:p>
    <w:p w14:paraId="20A24491">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7、玻璃幕墙与楼板隔墙处的缝隙未用不燃材料填充密实。</w:t>
      </w:r>
    </w:p>
    <w:p w14:paraId="1C7A0FF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整改建议：确保玻璃幕墙与楼板隔墙处的缝隙密实。玻璃幕墙与楼板隔墙处的缝隙必须用不燃材料进行填充，以确保在火灾时不会因空气流通而加速火势蔓延。同时，这也有助于提高建筑的保温性能和隔声性能。</w:t>
      </w:r>
    </w:p>
    <w:p w14:paraId="3BCD13EA">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t>8、防火墙未到顶。</w:t>
      </w:r>
    </w:p>
    <w:p w14:paraId="484F7E1D">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防火墙应修建到顶部，防火墙是阻止火势蔓延的重要措施之一，因此其修建必须到顶部，以确保火灾时能够有效地阻止火势向上蔓延。在建筑设计中应充分考虑防火墙的设置，并将其作为重要的防火措施之一。</w:t>
      </w:r>
    </w:p>
    <w:p w14:paraId="1D87DA46">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t>9、防火分区未形成。</w:t>
      </w:r>
    </w:p>
    <w:p w14:paraId="159F454B">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形成有效的防火分区，防火分区是阻止火势蔓延的重要措施之一。在建筑设计中应合理设置防火分区，并确保其能够在火灾时有效地阻止火势蔓延。同时，防火分区的设置应充分考虑建筑的使用功能和结构特点，以确保其既安全又实用。</w:t>
      </w:r>
    </w:p>
    <w:p w14:paraId="33A33F14">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1.2土建防火门</w:t>
      </w:r>
    </w:p>
    <w:p w14:paraId="1D2264C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1、防火门安装反向，未开向疏散方向。</w:t>
      </w:r>
    </w:p>
    <w:p w14:paraId="70D8F8C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w:t>
      </w:r>
      <w:r>
        <w:rPr>
          <w:rFonts w:hint="eastAsia" w:ascii="宋体" w:hAnsi="宋体" w:eastAsia="宋体" w:cs="宋体"/>
          <w:color w:val="000000" w:themeColor="text1"/>
          <w:spacing w:val="15"/>
          <w:kern w:val="0"/>
          <w:sz w:val="24"/>
          <w:szCs w:val="24"/>
          <w:highlight w:val="none"/>
          <w:shd w:val="clear" w:color="auto" w:fill="auto"/>
          <w:lang w:eastAsia="zh-CN"/>
        </w:rPr>
        <w:t>：</w:t>
      </w:r>
      <w:r>
        <w:rPr>
          <w:rFonts w:hint="eastAsia" w:ascii="宋体" w:hAnsi="宋体" w:eastAsia="宋体" w:cs="宋体"/>
          <w:color w:val="000000" w:themeColor="text1"/>
          <w:spacing w:val="15"/>
          <w:kern w:val="0"/>
          <w:sz w:val="24"/>
          <w:szCs w:val="24"/>
          <w:highlight w:val="none"/>
          <w:shd w:val="clear" w:color="auto" w:fill="auto"/>
        </w:rPr>
        <w:t>防火门应安装正确方向，开启应面向疏散方向。建议对安装反向的防火门进行整改，确保其符合消防规范要求，提高建筑物的消防安全性能。</w:t>
      </w:r>
    </w:p>
    <w:p w14:paraId="0FD7EC08">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2、封闭楼梯间及防烟楼梯间开设了非疏散门、洞。</w:t>
      </w:r>
    </w:p>
    <w:p w14:paraId="4DCD9E5F">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整改建议：封闭楼梯间及防烟楼梯间应仅开设疏散门，不得开设非疏散门、洞。建议对已开设的非疏散门、洞进行封堵或更换为符合消防要求的疏散门，确保疏散通道的畅通和安全。</w:t>
      </w:r>
    </w:p>
    <w:p w14:paraId="0090AF23">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3、防火门检测报告与实体不符，防火门身份标示未张贴。</w:t>
      </w:r>
    </w:p>
    <w:p w14:paraId="5897F36C">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整改建议：建议立即对防火门进行重新检测，确保其符合安全标准。所有防火门都应配备并张贴身份标识，以便快速识别。加强日常监管，定期检查防火门的状态，确保其始终处于良好工作状态。</w:t>
      </w:r>
    </w:p>
    <w:p w14:paraId="52E8FAC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常开式双扇防火门未装设闭门器和顺序器等。</w:t>
      </w:r>
    </w:p>
    <w:p w14:paraId="5AEBA1D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整改建议：建议对常开式双扇防火门加装闭门器和顺序器，以确保门的正常关闭和顺序开启。同时，加强日常维护和检查，确保其始终处于良好工作状态。</w:t>
      </w:r>
    </w:p>
    <w:p w14:paraId="67C2C12A">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5、应设置单向逃生部位处未设置相应的开启装置。</w:t>
      </w:r>
    </w:p>
    <w:p w14:paraId="7B64543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整改建议：建议在单向逃生部位加装开启装置，以方便紧急情况下快速逃生。同时，加强日常安全教育，确保员工熟悉逃生路径和逃生门的使用方法。</w:t>
      </w:r>
    </w:p>
    <w:p w14:paraId="26C3CD9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6、未按设计要求安装防火门。</w:t>
      </w:r>
    </w:p>
    <w:p w14:paraId="7F80D023">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整改建议：建议严格按照设计要求安装防火门，确保其符合消防安全标准。加强日常监管，定期检查防火门的安装情况，及时发现和解决问题。</w:t>
      </w:r>
    </w:p>
    <w:p w14:paraId="70C26C5F">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7、防火门未安装膨胀密封条，住户的防火门都带有猫眼，防火门联动控制时，防火门不能自动关闭且不能向消防联动控制装置反馈动作信号。</w:t>
      </w:r>
    </w:p>
    <w:p w14:paraId="542B86A9">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整改建议：防火门应加装膨胀密封条，确保火灾时能有效隔绝火源。同时，应拆除或封堵住户防火门上的猫眼，以防止成为火灾时逃生的障碍。建议防火门增加联动控制装置，确保火灾时能自动关闭并向消防联动控制装置反馈动作信号，提高消防安全性能。</w:t>
      </w:r>
    </w:p>
    <w:p w14:paraId="2080612E">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1.3安全疏散</w:t>
      </w:r>
    </w:p>
    <w:p w14:paraId="44BD41C4">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1、由于装修装设栏杆造成楼梯疏散宽度不够。</w:t>
      </w:r>
    </w:p>
    <w:p w14:paraId="54AC610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lang w:eastAsia="zh-CN"/>
        </w:rPr>
        <w:t>整改建议：</w:t>
      </w:r>
      <w:r>
        <w:rPr>
          <w:rFonts w:hint="eastAsia" w:ascii="宋体" w:hAnsi="宋体" w:eastAsia="宋体" w:cs="宋体"/>
          <w:color w:val="000000" w:themeColor="text1"/>
          <w:spacing w:val="15"/>
          <w:kern w:val="0"/>
          <w:sz w:val="24"/>
          <w:szCs w:val="24"/>
          <w:highlight w:val="none"/>
          <w:shd w:val="clear" w:color="auto" w:fill="auto"/>
        </w:rPr>
        <w:t>应确保楼梯疏散宽度符合消防安全标准，禁止在楼梯上增设栏杆或其他障碍物。如已装设栏杆造成疏散宽度不够，应立即拆除或移位，确保人员疏散畅通无阻。同时加强防火安全教育，提高居民的安全意识和应对火灾的能力。</w:t>
      </w:r>
    </w:p>
    <w:p w14:paraId="7F94DDCD">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2、由于装修、土建改动，疏散出口数量不够。</w:t>
      </w:r>
    </w:p>
    <w:p w14:paraId="1ADB036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应确保疏散出口数量符合消防安全标准，严禁擅自改变建筑结构或增加改动。如发现疏散出口数量不够，应立即采取措施进行整改，如增设出口或调整建筑结构，确保人员疏散逃生的安全通道畅通无阻。同时加强日常监管，确保建筑物的消防安全。</w:t>
      </w:r>
    </w:p>
    <w:p w14:paraId="28D8F6A1">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3、由于装修、土建改动，疏散出口距离超标。</w:t>
      </w:r>
    </w:p>
    <w:p w14:paraId="0FFB3BE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应确保疏散出口的距离符合消防安全标准，严禁擅自改变建筑结构或增加改动。如发现疏散出口距离超标，应立即采取措施进行整改，如调整建筑结构或增加出口，确保人员疏散逃生的安全通道畅通无阻。同时加强日常监管，确保建筑物的消防安全。</w:t>
      </w:r>
    </w:p>
    <w:p w14:paraId="5B8223EE">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1.4消防车道</w:t>
      </w:r>
    </w:p>
    <w:p w14:paraId="13D368D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1、车道宽度不能满足规范要求。</w:t>
      </w:r>
    </w:p>
    <w:p w14:paraId="65119EE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应确保消防车道宽度符合规范要求，不得擅自占用或改变其用途。如发现消防车道宽度不足，应立即采取措施进行整改，如扩宽车道或清理违规占用的车辆，确保消防车能够顺利通过。同时加强日常巡查和管理，确保消防车道的畅通无阻。</w:t>
      </w:r>
    </w:p>
    <w:p w14:paraId="2054B66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2、消防扑救面未形成。</w:t>
      </w:r>
    </w:p>
    <w:p w14:paraId="13FCEB63">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对于消防扑救面未形成的问题，应迅速采取措施。首先，应检查并确保建筑物的消防设施完备且正常运行。其次，清理消防扑救面上的障碍物，确保消防车可以顺利到达火灾现场。此外，加强日常巡查，确保消防扑救面始终保持畅通。最后，加强消防宣传教育，提高居民的消防安全意识，共同维护社区安全。</w:t>
      </w:r>
    </w:p>
    <w:p w14:paraId="4E293949">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3、环形车道未形成或回车场未形成。</w:t>
      </w:r>
    </w:p>
    <w:p w14:paraId="061FF82D">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环形车道或回车场未形成的问题，应采取以下整改措施：一是检查车道或回车场的规划设计，确保符合规范要求；二是加强日常巡查，及时发现并解决违规占用或破坏车道、回车场的行为；三是加强宣传教育，提高居民对消防车道、回车场重要性的认识，共同维护消防安全。</w:t>
      </w:r>
    </w:p>
    <w:p w14:paraId="31CCF54F">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4、消防扑救面有高大树木或有障碍物。</w:t>
      </w:r>
    </w:p>
    <w:p w14:paraId="420ED53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对于消防扑救面存在高大树木或障碍物的问题，应采取以下整改措施：一是及时修剪或移除影响消防扑救的高大树木，清理障碍物，确保消防车和人员可以顺利通行；二是加强巡查，定期检查消防扑救面，确保没有新的障碍物出现；三是加强宣传教育，提高居民对消防安全的认识，共同维护社区安全。</w:t>
      </w:r>
    </w:p>
    <w:p w14:paraId="4980A2BC">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1.5正压送风</w:t>
      </w:r>
    </w:p>
    <w:p w14:paraId="1AD7452B">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1、防烟楼梯间无前室、或消防电梯合用前室未设计正压送风系统。</w:t>
      </w:r>
    </w:p>
    <w:p w14:paraId="1CFF655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对于防烟楼梯间无前室或消防电梯合用前室未设计正压送风系统的问题，应采取以下整改措施：一是按照规范要求，对防烟楼梯间和消防电梯合用前室进行改造，增设正压送风系统；二是加强日常维护保养，定期检查正压送风系统，确保其正常运行；三是加强宣传教育，提高居民对消防安全的认识，共同维护社区安全。</w:t>
      </w:r>
    </w:p>
    <w:p w14:paraId="0F9FCBB3">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1.6防火卷帘</w:t>
      </w:r>
    </w:p>
    <w:p w14:paraId="675AE597">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1、导轨与墙体及柱体之间未封堵。</w:t>
      </w:r>
    </w:p>
    <w:p w14:paraId="4C9BFDE4">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防火卷帘导轨与墙体及柱体之间的缝隙未封堵，存在安全隐患。建议采取以下整改措施：一是使用防火材料对缝隙进行封堵，确保其耐火极限符合规范要求；二是加强日常巡查，及时发现并解决存在的隐患；三是加强宣传教育，提高居民对消防安全的认识，共同维护社区安全。</w:t>
      </w:r>
    </w:p>
    <w:p w14:paraId="3611784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w:t>
      </w:r>
      <w:r>
        <w:rPr>
          <w:rFonts w:hint="eastAsia" w:ascii="宋体" w:hAnsi="宋体" w:eastAsia="宋体" w:cs="宋体"/>
          <w:color w:val="000000" w:themeColor="text1"/>
          <w:spacing w:val="15"/>
          <w:kern w:val="0"/>
          <w:sz w:val="24"/>
          <w:szCs w:val="24"/>
          <w:highlight w:val="none"/>
          <w:shd w:val="clear" w:color="auto" w:fill="auto"/>
          <w:lang w:eastAsia="zh-CN"/>
        </w:rPr>
        <w:t>防火卷帘</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卷顶部未完全封堵。</w:t>
      </w:r>
    </w:p>
    <w:p w14:paraId="135A067B">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w:t>
      </w:r>
      <w:bookmarkStart w:id="0" w:name="OLE_LINK1"/>
      <w:r>
        <w:rPr>
          <w:rFonts w:hint="eastAsia" w:ascii="宋体" w:hAnsi="宋体" w:eastAsia="宋体" w:cs="宋体"/>
          <w:color w:val="000000" w:themeColor="text1"/>
          <w:spacing w:val="15"/>
          <w:kern w:val="0"/>
          <w:sz w:val="24"/>
          <w:szCs w:val="24"/>
          <w:highlight w:val="none"/>
          <w:shd w:val="clear" w:color="auto" w:fill="auto"/>
          <w:lang w:eastAsia="zh-CN"/>
        </w:rPr>
        <w:t>防火卷帘</w:t>
      </w:r>
      <w:bookmarkEnd w:id="0"/>
      <w:r>
        <w:rPr>
          <w:rFonts w:hint="eastAsia" w:ascii="宋体" w:hAnsi="宋体" w:eastAsia="宋体" w:cs="宋体"/>
          <w:color w:val="000000" w:themeColor="text1"/>
          <w:spacing w:val="15"/>
          <w:kern w:val="0"/>
          <w:sz w:val="24"/>
          <w:szCs w:val="24"/>
          <w:highlight w:val="none"/>
          <w:shd w:val="clear" w:color="auto" w:fill="auto"/>
          <w:lang w:eastAsia="zh-CN"/>
        </w:rPr>
        <w:t>顶部未完全封堵，应采取以下整改措施：2.1立即使用防火材料对卷帘顶部进行封堵，确保其耐火极限符合规范要求。2.2加强日常巡查，及时发现并解决存在的隐患。2.3定期对封堵材料进行检查和维护，确保其完好有效。2.4加强宣传教育，提高居民对消防安全的认识，共同维护社区安全。</w:t>
      </w:r>
    </w:p>
    <w:p w14:paraId="79969EF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3、双轨卷帘一侧未封堵到顶，形成单轨卷帘。</w:t>
      </w:r>
    </w:p>
    <w:p w14:paraId="5FF248D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双轨卷帘一侧未封堵到顶，形成单轨卷帘，存在安全隐患。建议采取以下整改措施：一是使用防火材料对未封堵一侧进行封堵，确保其耐火极限符合规范要求；二是加强日常巡查，及时发现并解决存在的隐患；三是加强宣传教育，提高居民对消防安全的认识，共同维护社区安全。</w:t>
      </w:r>
    </w:p>
    <w:p w14:paraId="4031C61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4、穿越卷帘包厢的管道及桥架未封堵。</w:t>
      </w:r>
    </w:p>
    <w:p w14:paraId="08EF0E9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lang w:eastAsia="zh-CN"/>
        </w:rPr>
        <w:t>整改建议：对于穿越卷帘包厢的管道及桥架未封堵的问题，应采取以下整改措施：</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4.1立即使用防火材料对管道和桥架进行封堵，确保其耐火极限符合规范要求。4.2定期对封堵部位进行检查和维护，确保其完好有效。4.3加强日常巡查，及时发现并解决存在的隐患。44加强宣传教育，提高相关人员的消防安全意识，共同维护社区安全。</w:t>
      </w:r>
    </w:p>
    <w:p w14:paraId="3A83F390">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用于疏散通道上的防火卷帘两侧未设置手动控制按钮，疏散通道上的防火卷帘不能实现“两步”降。</w:t>
      </w:r>
    </w:p>
    <w:p w14:paraId="35FF5903">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在疏散通道上的防火卷帘两侧增设手动控制按钮，并确保卷帘能够实现“两步”降。这样可以提高火灾时的疏散效率，同时也有助于消防员灭火救援。同时，加强日常巡查和维护，确保卷帘设备始终处于良好状态。</w:t>
      </w:r>
    </w:p>
    <w:p w14:paraId="734FC394">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6、卷帘门手动拉链未设置拉链孔。</w:t>
      </w:r>
    </w:p>
    <w:p w14:paraId="1CCEFD06">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整改建议：卷帘门手动拉链未设置拉链孔，导致疏散时操作不便。建议在拉链上增设明显的拉链孔，便于人员快速操作。同时，加强日常巡查和维护，确保拉链始终处于良好状态。</w:t>
      </w:r>
    </w:p>
    <w:p w14:paraId="66E75269">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7、用作防火分隔的防火卷帘，火灾探测器动作后卷帘没有下降到底。</w:t>
      </w:r>
    </w:p>
    <w:p w14:paraId="46B7B2BF">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用作防火分隔的防火卷帘在火灾探测器动作后应完全下降到底，以有效阻止火势蔓延。建议检查卷帘的下降功能是否正常，并确保探测器与卷帘之间的联动系统工作正常。同时，加强日常巡查和维护，确保卷帘在火灾时能够迅速有效地发挥作用。</w:t>
      </w:r>
    </w:p>
    <w:p w14:paraId="23EBA8B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8、同一防火分区内用作防火分隔的防火卷帘，火灾探测器动作后，多樘卷帘没有群降。未按着火层和上、下层同时动作的要求进行调试。</w:t>
      </w:r>
    </w:p>
    <w:p w14:paraId="65A85329">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同一防火分区内的防火卷帘在火灾探测器动作后应实现群降功能，以满足消防安全要求。建议按照规范要求进行调试，确保多樘卷帘能够同时动作。同时，加强日常巡查和维护，确保卷帘在火灾时能够迅速有效地发挥作用。</w:t>
      </w:r>
    </w:p>
    <w:p w14:paraId="610BA752">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9、防火卷帘动作及到底的反馈信号在消防控制室内不能显示。</w:t>
      </w:r>
    </w:p>
    <w:p w14:paraId="510F3729">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消防控制室应能实时监测防火卷帘的动作及到底的反馈信号，以确保火灾时能够迅速响应。建议检查消防控制室的设备是否正常，并更新相关软件和硬件，确保能够准确显示防火卷帘的状态。同时，加强日常巡查和维护，确保消防控制室始终处于良好工作状态。</w:t>
      </w:r>
    </w:p>
    <w:p w14:paraId="1A18F2A8">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10、普通防火卷帘没有设置独立的闭式自动喷水系统保护。</w:t>
      </w:r>
    </w:p>
    <w:p w14:paraId="04557AA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普通防火卷帘如未设置独立的闭式自动喷水系统保护，火灾时可能无法有效阻止火势蔓延。建议按照相关规范要求，为普通防火卷帘增设独立的闭式自动喷水系统，以提高其防火性能。同时，加强日常巡查和维护，确保系统正常运行。</w:t>
      </w:r>
    </w:p>
    <w:p w14:paraId="7EF927B2">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11、防火卷帘的座板与地面间隙大于20mm。</w:t>
      </w:r>
    </w:p>
    <w:p w14:paraId="041CBAFD">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整改建议：防火卷帘的座板与地面间隙过大，不符合消防安全要求。为消除隐患，建议对座板进行调整或更换，确保其与地面贴合紧密。同时，加强日常检查和维护，确保防火卷帘始终处于良好工作状态。</w:t>
      </w:r>
    </w:p>
    <w:p w14:paraId="3300FAA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p>
    <w:p w14:paraId="15686333">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1.7建筑装修</w:t>
      </w:r>
    </w:p>
    <w:p w14:paraId="46D3FB31">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1、建筑装修材料选用不当，特别是吊顶及墙面材料耐火极限达不到规范要求。</w:t>
      </w:r>
    </w:p>
    <w:p w14:paraId="75DED8E7">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整改建议：针对建筑装修材料选用不当的问题，特别是吊顶及墙面材料耐火极限不达标，建议立即更换为符合规范的阻燃材料。同时，加强施工现场消防安全管理，定期检查建筑材料的防火性能，确保建筑安全。</w:t>
      </w:r>
    </w:p>
    <w:p w14:paraId="0AF05174">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2、建筑装修饰面影响消防功能的正常实现，1</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）消火栓箱门装修后无法打开。2</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）正压送风口、排烟口装修后出现风口与装修面层内漏风及检修不便的现象。3</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）格栅吊顶影响上喷喷水效果，灯槽内喷头影响喷水效果。</w:t>
      </w:r>
    </w:p>
    <w:p w14:paraId="07D93686">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1）消火栓箱门应保证易于打开，不得因装修而影响使用。建议调整装修方式，确保箱门可顺利开启。2）正压送风口、排烟口应密封良好，避免漏风。如存在内漏风问题，需拆开装修面层修复。同时，应确保检修方便。3）格栅吊顶影响上喷喷水效果，应调整吊顶设计或喷头位置。灯槽内喷头需移至灯槽外，以改善喷水效果。</w:t>
      </w:r>
    </w:p>
    <w:p w14:paraId="2DDE4E9B">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3、建筑装修开设的检查孔部位及大小不满足正常检修的需求。</w:t>
      </w:r>
    </w:p>
    <w:p w14:paraId="1BBB2C74">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建筑装修中检查孔部位及大小不满足正常检修需求的问题，建议重新设计并调整检查孔的位置和大小，确保满足日常检修的需求。同时，加强与业主或使用方的沟通，了解其实际需求，优化设计，提高建筑的实用性和舒适性。</w:t>
      </w:r>
    </w:p>
    <w:p w14:paraId="69FCBC2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4、大于60平方米的房间只设置1个门。</w:t>
      </w:r>
    </w:p>
    <w:p w14:paraId="18AE408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对于大于对于大于60平方米的房间只设置1个门的问题，存在安全隐患。60平方米的房间只设置1个门的问题，存在安全隐患。建议增设至少一个安全出口，并确保其宽度和数量满足消防要求。建议增设至少一个安全出口，并确保其宽度和数量满足消防要求。同时，加强日常巡检和消防培训，提高员工和业主的消防意识和应对能力。同时，加强日常巡检和消防培训，提高员工和业主的消防意识和应对能力。在装修设计时，应充分考虑消防安全，合理规划逃生路线，确保人员安全疏散。在装修设计时，应充分考虑消防安全，合理规划逃生路线，确保人员安全疏散。</w:t>
      </w:r>
    </w:p>
    <w:p w14:paraId="57FCB691">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5、会议室、观众厅等场所的门未向外开启。</w:t>
      </w:r>
    </w:p>
    <w:p w14:paraId="18A6F76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会议室、观众厅等场所的门应改为向外开启，以确保紧急情况下人员能够迅速疏散。建议对门进行改造，并定期进行安全检查，确保门开启方向符合规范要求。同时，加强安全教育，提高员工和公众的安全意识。</w:t>
      </w:r>
    </w:p>
    <w:p w14:paraId="374FD82A">
      <w:pPr>
        <w:keepNext w:val="0"/>
        <w:keepLines w:val="0"/>
        <w:pageBreakBefore w:val="0"/>
        <w:widowControl/>
        <w:shd w:val="clear" w:color="auto" w:fill="FFFFFF"/>
        <w:kinsoku/>
        <w:wordWrap/>
        <w:overflowPunct/>
        <w:topLinePunct w:val="0"/>
        <w:autoSpaceDE/>
        <w:autoSpaceDN/>
        <w:bidi w:val="0"/>
        <w:adjustRightInd/>
        <w:snapToGrid/>
        <w:ind w:left="0" w:leftChars="0" w:right="120" w:firstLine="0" w:firstLineChars="0"/>
        <w:textAlignment w:val="auto"/>
        <w:rPr>
          <w:rFonts w:hint="eastAsia" w:ascii="宋体" w:hAnsi="宋体" w:eastAsia="宋体" w:cs="宋体"/>
          <w:b/>
          <w:bCs/>
          <w:color w:val="000000" w:themeColor="text1"/>
          <w:spacing w:val="15"/>
          <w:kern w:val="0"/>
          <w:sz w:val="32"/>
          <w:szCs w:val="32"/>
          <w:highlight w:val="none"/>
          <w:shd w:val="clear" w:color="auto" w:fill="auto"/>
        </w:rPr>
      </w:pPr>
      <w:r>
        <w:rPr>
          <w:rFonts w:hint="eastAsia" w:ascii="宋体" w:hAnsi="宋体" w:eastAsia="宋体" w:cs="宋体"/>
          <w:b/>
          <w:bCs/>
          <w:color w:val="000000" w:themeColor="text1"/>
          <w:spacing w:val="15"/>
          <w:kern w:val="0"/>
          <w:sz w:val="32"/>
          <w:szCs w:val="32"/>
          <w:highlight w:val="none"/>
          <w:shd w:val="clear" w:color="auto" w:fill="auto"/>
        </w:rPr>
        <w:t>二、防排烟系统</w:t>
      </w:r>
    </w:p>
    <w:p w14:paraId="57BE70E3">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2.1控制系统</w:t>
      </w:r>
    </w:p>
    <w:p w14:paraId="3D3E63D0">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1、地下室机械排烟系统的排烟口与排风口不能联动切换。</w:t>
      </w:r>
    </w:p>
    <w:p w14:paraId="4A4C3172">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为地下室配置专业的机械排烟系统，以确保火灾时能及时排除烟雾。对于排烟口与排风口无法联动切换的问题，应加装传感器和控制系统，实现自动切换，提高系统的可靠性。同时，定期进行设备检查和维护，确保其正常运转。</w:t>
      </w:r>
    </w:p>
    <w:p w14:paraId="5E47AC4F">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2、排烟口、送风阀打开不能联动风机启动。</w:t>
      </w:r>
    </w:p>
    <w:p w14:paraId="35B13BB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加装传感器和控制系统，使得排烟口或送风阀的开启能够自动启动风机。确保在排烟或送风需求出现时，系统能够及时响应。同时，对现有系统进行定期检查和维护，及时处理潜在问题，确保系统运行的稳定性和可靠性。</w:t>
      </w:r>
    </w:p>
    <w:p w14:paraId="5030FAD1">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3、防排烟风机远程不能停止，并未设手动直接控制，原有的大部分工程防排烟风机远程控制均能启动，但远程停止不能实现。</w:t>
      </w:r>
    </w:p>
    <w:p w14:paraId="53C10C3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在防排烟风机的控制系统中增设远程停止功能，并确保其可靠性。同时，设置手动直接控制方式，以便在紧急情况下能够快速停止风机运行。对现有系统进行升级和改造，提高其控制灵活性和安全性。</w:t>
      </w:r>
    </w:p>
    <w:p w14:paraId="5F348E7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4、同一楼层的几个送风阀(排烟口)的反馈信号并接而未串接。</w:t>
      </w:r>
    </w:p>
    <w:p w14:paraId="7AF1F309">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对同一楼层的送风阀(排烟口)的反馈信号进行整改，将原来的并接方式改为串接方式。这样可以确保每个阀门的启闭状态都能够准确反映，避免误判或漏判。同时，对整个控制系统进行测试和调试，确保其正常工作和稳定性。</w:t>
      </w:r>
    </w:p>
    <w:p w14:paraId="3E635558">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5、排烟防火阀未与排烟风机联锁，平时不能自动关闭。</w:t>
      </w:r>
    </w:p>
    <w:p w14:paraId="0CAC960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对排烟防火阀与排烟风机进行联锁改造，实现自动关闭功能。在排烟系统正常工作时，排烟防火阀应能根据设定的参数自动关闭，以确保系统安全。同时，应加强设备的维护和保养，定期检查排烟系统的工作状态，确保其正常运行。</w:t>
      </w:r>
    </w:p>
    <w:p w14:paraId="7401D36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6、控制室不能显示通风和空气调节系统防火阀的工作状态，且不能关闭联动的防火阀。</w:t>
      </w:r>
    </w:p>
    <w:p w14:paraId="5E1068D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在控制室增加通风和空气调节系统防火阀的状态显示功能，并确保能够关闭联动的防火阀。这样能够提高系统的安全性和可靠性，便于监控和管理。为确保整改效果，应对操作人员进行培训，确保他们能够熟练掌握系统的操作和维护。同时，应定期对系统进行维护和检查，确保其正常工作和稳定性。</w:t>
      </w:r>
    </w:p>
    <w:p w14:paraId="5DC724D0">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7、任一排烟阀开启时，排烟风机不能自动启动。</w:t>
      </w:r>
    </w:p>
    <w:p w14:paraId="763870D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在排烟阀和排烟风机之间增设联锁装置，确保当任一排烟阀开启时，排烟风机能够自动启动。这样可以提高排烟系统的效率和安全性，减少火灾等意外事件的影响。同时，应定期对排烟系统进行维护和检查，确保其正常工作和稳定性。</w:t>
      </w:r>
    </w:p>
    <w:p w14:paraId="014A0170">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2.2风机设置</w:t>
      </w:r>
    </w:p>
    <w:p w14:paraId="46994FC9">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1、排烟风机与排烟管道连接的软接头采用普通帆布。</w:t>
      </w:r>
    </w:p>
    <w:p w14:paraId="0680041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将排烟风机与排烟管道连接的软接头更换为耐高温、耐腐蚀的专业防火软接头。普通帆布在高温下容易燃烧，不符合消防安全要求。使用专业的防火软接头可以增强排烟系统的耐火性能，提高安全性。同时，应定期检查软接头的完好情况，如有破损或老化应及时更换。</w:t>
      </w:r>
    </w:p>
    <w:p w14:paraId="535B287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2、排烟风机设置在系统下部。</w:t>
      </w:r>
    </w:p>
    <w:p w14:paraId="7F4B722D">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将排烟风机移至系统的中部或上部位置，以避免在火灾时烟尘和热气聚集在系统下部，影响排烟效果。同时，应确保排烟风机的吸入端处于负压状态，以避免外部空气进入排烟系统。为确保整改效果，应对排烟系统进行全面检查和测试，确保其正常工作和稳定性。</w:t>
      </w:r>
    </w:p>
    <w:p w14:paraId="40A379F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3、机房内间距不满足规范要求。</w:t>
      </w:r>
    </w:p>
    <w:p w14:paraId="45C04CC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增加机房内的间距，以满足规范要求。过小的间距可能导致设备散热不良，影响设备正常运行。在整改过程中，应注意保证施工安全，避免对现有设备造成损坏。整改后，应进行设备测试，确保整改效果。同时，应定期检查机房内的设备运行情况，确保其正常工作。</w:t>
      </w:r>
    </w:p>
    <w:p w14:paraId="4C544E0A">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2.3排烟竖井</w:t>
      </w:r>
    </w:p>
    <w:p w14:paraId="6FFFB74A">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砖砌的竖井有漏洞，且内表面未采用砂浆抹平，竖井底部未封。</w:t>
      </w:r>
    </w:p>
    <w:p w14:paraId="452812EC">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对砖砌竖井进行全面检查，对存在的漏洞进行修补，并使用砂浆将内表面抹平，以确保竖井的密封性。同时，应将竖井底部进行封闭，以防止烟尘和有害气体进入。在整改过程中，应加强施工现场的安全管理，避免发生意外事故。整改后，应进行密封性测试，确保整改效果。</w:t>
      </w:r>
    </w:p>
    <w:p w14:paraId="03283615">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2.4与人防未协调好</w:t>
      </w:r>
    </w:p>
    <w:p w14:paraId="3B0C0632">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地下室的排烟系统设置未能与人防协调好，排出的烟被人防门挡回等，影响排烟效果。</w:t>
      </w:r>
    </w:p>
    <w:p w14:paraId="1E5B29C6">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对地下室排烟系统进行优化，与人防设施做好协调，避免排出的烟被挡回。可以考虑调整排烟口的位置和方向，或者增设排烟风机等设备，以提高排烟效果。同时，应定期对排烟系统进行检查和维护，确保其正常工作。在设计和施工过程中，应充分考虑人防设施的特点和要求，避免出现排烟不畅等问题。</w:t>
      </w:r>
    </w:p>
    <w:p w14:paraId="19E54F64">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2.5排烟系统漏设</w:t>
      </w:r>
    </w:p>
    <w:p w14:paraId="4E0FFB8B">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1、无自然通风长度超过20米的内走道。</w:t>
      </w:r>
    </w:p>
    <w:p w14:paraId="5BB644B2">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对于无自然通风且长度超过20米的内走道，应增设机械排烟设施，确保空气流通。同时，定期检查维护排烟系统，保证其正常工作。在设计阶段，应提前规划排烟设施的布局，避免走道过长或通风不足的情况发生。</w:t>
      </w:r>
    </w:p>
    <w:p w14:paraId="45330B14">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2、超过60米长度的走道未划分防烟分区。</w:t>
      </w:r>
    </w:p>
    <w:p w14:paraId="237C3A9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超过60米长度的走道未划分防烟分区，存在安全隐患。建议尽快按照相关规定进行整改，合理划分防烟分区，以降低火灾风险。可采用挡烟垂壁、隔墙或顶棚下突出不小于0.5米的梁划分防烟分区，并配置足够的排烟设施，确保烟雾及时排除。同时，加强日常巡检和维护，确保防烟分区设施的正常运行。</w:t>
      </w:r>
    </w:p>
    <w:p w14:paraId="0DC07FAA">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3、地上面积超过100平方米的有窗房间、面积超过50m的无窗房间。</w:t>
      </w:r>
    </w:p>
    <w:p w14:paraId="21524654">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对于地上面积超过100平方米的有窗房间和面积超过50平方米的无窗房间，应特别关注其通风和排烟问题。建议增设机械通风设备，确保空气流通。对于无窗房间，更应加强排烟设施的配置，以防烟雾聚集。同时，定期检查和维护通风排烟系统，确保其正常工作。</w:t>
      </w:r>
    </w:p>
    <w:p w14:paraId="6DD2093C">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4、设置机械排烟的地下室未设置送风量不小于排烟量50%的送风系统。</w:t>
      </w:r>
    </w:p>
    <w:p w14:paraId="4006E0BC">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对于设置机械排烟的地下室未设置送风量不小于排烟量50%的送风系统，存在安全隐患。建议增设送风系统，确保其送风量不小于排烟量的50%，以维持地下室的空气流动和压力平衡。同时，加强日常维护和巡检，确保排烟和通风设施的正常运行，保障人员安全。</w:t>
      </w:r>
    </w:p>
    <w:p w14:paraId="507C605A">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2.6风阀设置不当或漏设</w:t>
      </w:r>
    </w:p>
    <w:p w14:paraId="00E507E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通风、空调系统的风管穿越防火分区、穿越通风空调机房及重要的或火灾危险性大的房间隔墙和楼板处未设防火阀。</w:t>
      </w:r>
    </w:p>
    <w:p w14:paraId="5BC80F4F">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通风、空调系统的安全，风管穿越防火分区、机房、重要房间隔墙和楼板处必须增设防火阀。这不仅符合消防规范，还能在火灾发生时有效阻止火势蔓延。同时，应定期检查防火阀的工作状态，确保其正常工作。在装修过程中，也应注意保护风管和防火阀，避免损坏或堵塞。</w:t>
      </w:r>
    </w:p>
    <w:p w14:paraId="73CAFB6C">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2、防火阀安装距墙体超过 200mm。</w:t>
      </w:r>
    </w:p>
    <w:p w14:paraId="5CCFCBE3">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防火阀安装距墙体超过200mm的问题，建议在防火阀与墙体之间增设固定支架，确保其符合规范要求。同时，加强日常巡查，确保防火阀的正常工作状态。在装修过程中，应严格遵守消防规范，确保通风、空调系统的安全性能。如有问题，及时整改，确保建筑物的消防安全。</w:t>
      </w:r>
    </w:p>
    <w:p w14:paraId="2EF2A37C">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3、常开、常闭排烟防火阀设置错误。</w:t>
      </w:r>
    </w:p>
    <w:p w14:paraId="5C8873BB">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如发现常开、常闭排烟防火阀设置错误，应立即进行整改。对于常闭排烟防火阀，应保持关闭状态，并将其安装在排烟管道上；对于常开排烟防火阀，应保持开启状态，并将其安装在非排烟管道上。在安装过程中，应注意阀门的方向和连接方式，确保其正常工作。同时，加强日常巡查，确保阀门的工作状态符合要求。如有问题，及时整改，确保建筑物的消防安全。</w:t>
      </w:r>
    </w:p>
    <w:p w14:paraId="52940220">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4、厨房、浴室、厕所等垂直排风管道，未采取防火回流的措施，未在支管上设置防火阀。</w:t>
      </w:r>
    </w:p>
    <w:p w14:paraId="49BD2E5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厨房、浴室、厕所等场所的垂直排风管道应采取防火回流措施，并在支管上设置防火阀。建议在排风管道上安装防火阀，并定期检查其工作状态，确保其正常工作。同时，加强日常巡查，及时发现并处理安全隐患，确保建筑物的消防安全。</w:t>
      </w:r>
    </w:p>
    <w:p w14:paraId="69565D7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5、排烟风机入口处和在排烟支管上未设排烟防火阀。</w:t>
      </w:r>
    </w:p>
    <w:p w14:paraId="7F916C6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排烟风机入口处和排烟支管上应设置排烟防火阀，以确保在火灾发生时能够及时关闭排烟系统，防止火势蔓延。建议在排烟风机入口处和排烟支管上加装排烟防火阀，并定期检查其工作状态，确保其正常工作。同时，加强日常巡查，及时发现并处理安全隐患，确保建筑物的消防安全。</w:t>
      </w:r>
    </w:p>
    <w:p w14:paraId="36FA6F8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6、机械加压送风系统的吸入口未设置止回阀或与风机联锁的电动阀。</w:t>
      </w:r>
    </w:p>
    <w:p w14:paraId="26C7557D">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整改建议：建议在吸入口处加装止回阀或与风机联锁的电动阀，并确保其正常工作。同时，加强日常巡查，及时发现并处理安全隐患，确保建筑物的消防安全。</w:t>
      </w:r>
    </w:p>
    <w:p w14:paraId="0E6934D2">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7、防火阀、排烟防火阀未设置独立支架和作防火处理。</w:t>
      </w:r>
    </w:p>
    <w:p w14:paraId="1EBA168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防火阀、排烟防火阀未设置独立支架和未作防火处理，存在安全隐患。建议为防火阀、排烟防火阀设置独立支架，并进行防火处理，确保其正常工作。同时，加强日常巡查，及时发现并处理安全隐患，确保建筑物的消防安全。</w:t>
      </w:r>
    </w:p>
    <w:p w14:paraId="69FAB247">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2.7开窗净面积</w:t>
      </w:r>
    </w:p>
    <w:p w14:paraId="25504EC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1、自然排烟时开窗面积不足，位置偏低，不能方便开启。</w:t>
      </w:r>
    </w:p>
    <w:p w14:paraId="1D50A6C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自然排烟时开窗面积不足，位置偏低，不方便开启，存在安全隐患。建议扩大开窗面积，提高位置，方便开启。同时，加强日常巡查，确保开窗能够正常、及时地开启，保障人员安全。对于无法扩大开窗面积的情况，可以考虑安装机械排烟设施，确保排烟效果良好。</w:t>
      </w:r>
    </w:p>
    <w:p w14:paraId="5E4A55EE">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2.8正压送风系统</w:t>
      </w:r>
    </w:p>
    <w:p w14:paraId="7D22E52A">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1、部分封闭楼梯间或防烟楼梯间或前室未设置正压送风口。</w:t>
      </w:r>
    </w:p>
    <w:p w14:paraId="0F70B839">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部分封闭楼梯间或防烟楼梯间或前室未设置正压送风口，可能导致烟雾无法有效排出。建议在楼梯间或前室的适当位置安装正压送风口，确保在火灾发生时，楼梯间内气压大于外部，防止烟雾进入。同时，应定期检查风口是否正常运行，确保其能在紧急情况下发挥应有的作用。</w:t>
      </w:r>
    </w:p>
    <w:p w14:paraId="6D914221">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2、风口数量偏少。</w:t>
      </w:r>
    </w:p>
    <w:p w14:paraId="4DD949D2">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正压送风口数量偏少，可能影响排烟效果。建议增加正压送风口的数量，确保楼梯间或前室的排烟效果。同时，应合理分布风口位置，使其能更有效地排出烟雾。此外，应定期检查风口的运行状况，确保其能在紧急情况下正常工作。</w:t>
      </w:r>
    </w:p>
    <w:p w14:paraId="75EE8A7C">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3、加压送风口被门挡住。</w:t>
      </w:r>
    </w:p>
    <w:p w14:paraId="3840CDB5">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加压送风口被门挡住，导致无法正常送风。建议对加压送风口进行移位或调整，确保其不被门或其他障碍物阻挡。同时，应加强日常巡查，确保加压送风口的正常运行，提高消防安全水平。如无法调整位置，可考虑安装机械排烟设施，确保排烟效果良好。</w:t>
      </w:r>
    </w:p>
    <w:p w14:paraId="3975EEC3">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2.9防排烟系统末端风口风量偏低</w:t>
      </w:r>
    </w:p>
    <w:p w14:paraId="69C2EB8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可能的原因有</w:t>
      </w:r>
    </w:p>
    <w:p w14:paraId="6BFEDA6C">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机械排烟系统的排烟量偏小，机械防烟系统的正压送风量偏小。</w:t>
      </w:r>
    </w:p>
    <w:p w14:paraId="76A22B27">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机械排烟系统的排烟量偏小，机械防烟系统的正压送风量偏小，可能影响排烟和防烟效果。建议对机械排烟系统和正压送风系统进行技术升级或改造，提高其排烟量和送风量。同时，应加强日常维护和保养，确保系统的正常运行。此外，应定期进行消防演练，提高应对火灾的能力。</w:t>
      </w:r>
    </w:p>
    <w:p w14:paraId="6549437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2、土建风道封堵不严或未完全封闭。</w:t>
      </w:r>
    </w:p>
    <w:p w14:paraId="30E36ED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土建风道封堵不严或未完全封闭，可能影响通风和消防安全。建议对风道进行全面检查，对封堵不严或未封闭的部分进行整改，确保其完全封闭。同时，应加强日常巡查，防止因封堵不严导致风道漏风或影响消防设施的正常运行。此外，应提高施工质量和验收标准，确保风道的封堵效果符合要求。</w:t>
      </w:r>
    </w:p>
    <w:p w14:paraId="330B33A0">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3、土建风道平层割断封堵平层风管有漏风现象。</w:t>
      </w:r>
    </w:p>
    <w:p w14:paraId="64E282F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土建风道平层割断封堵平层风管存在漏风现象，这会影响通风效果和消防安全。建议对漏风部分进行修补或更换，确保风道密封。同时，应加强日常巡查，定期检查风道的密封性，防止类似问题再次出现。此外，应提高施工质量控制意识，严格按照施工规范进行操作，确保风道的施工质量符合要求。</w:t>
      </w:r>
    </w:p>
    <w:p w14:paraId="7C79B2BD">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4、风机风压不足。</w:t>
      </w:r>
    </w:p>
    <w:p w14:paraId="1484382B">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排烟风机风压不足可能影响火灾排烟效果，导致安全隐患。建议立即检查风机设备，更换损坏部件，确保其正常运行。同时，应定期进行维护保养，保证风机处于良好状态。此外，应加强与消防部门的沟通与协作，确保排烟系统符合消防安全要求。</w:t>
      </w:r>
    </w:p>
    <w:p w14:paraId="1C3D63B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5、系管道风阻过大。</w:t>
      </w:r>
    </w:p>
    <w:p w14:paraId="4ACF1123">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如果排烟系统的管道风阻过大，会影响排烟效果。为了解决这个问题，建议对管道进行全面检查，对存在问题的部分进行维修或更换。同时，应优化管道布局，减少不必要的弯头和阀门，降低风阻。此外，应加强日常维护和保养，定期对管道进行清扫，确保其畅通无阻。</w:t>
      </w:r>
    </w:p>
    <w:p w14:paraId="2E9C18BD">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6、风机电源反相。</w:t>
      </w:r>
    </w:p>
    <w:p w14:paraId="142DBE25">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如果排烟风机的电源反相，会导致电机反转，影响排烟效果。为了解决这个问题，建议检查电源接线，确保电源相位正确。同时，应定期对电源进行检查和维护，防止类似问题再次出现。此外，应加强与电气工程师的沟通与协作，确保电源供应符合要求。</w:t>
      </w:r>
    </w:p>
    <w:p w14:paraId="6906CD27">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2.10风口设置不当</w:t>
      </w:r>
    </w:p>
    <w:p w14:paraId="785FE307">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1、排烟风机出风口与加压风机的进风口垂直距离小于6米。</w:t>
      </w:r>
    </w:p>
    <w:p w14:paraId="10A9D017">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排烟风机与加压风机的出风口和进风口垂直距离过近，会导致气流相互干扰，影响正常运行。为了解决这个问题，建议重新布局，调整风机位置，确保出风口与进风口之间的距离不小于6米。同时，加强日常巡检，确保风机正常运行。</w:t>
      </w:r>
    </w:p>
    <w:p w14:paraId="165B375C">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2、排烟风机出风口低于加压风机的进风口。</w:t>
      </w:r>
    </w:p>
    <w:p w14:paraId="5AAB579D">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排烟风机出风口低于加压风机的进风口，可能导致气流不畅。为确保正常运行，建议调整风机位置，使排烟风机出风口与加压风机进风口保持水平或略微上扬。同时，加强日常巡检，确保风机运行正常。</w:t>
      </w:r>
    </w:p>
    <w:p w14:paraId="3FA97903">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3、排烟风机出风口与加压风机的进风口在同一面上时间距小于20米。</w:t>
      </w:r>
    </w:p>
    <w:p w14:paraId="777B6E1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排烟风机出风口与加压风机的进风口在同一平面上且间距过小，可能会产生气流冲突。建议重新规划，确保排烟风机出风口与加压风机进风口保持足够距离或错位设置，以避免气流相互干扰。同时，加强风机维护，确保正常运行。</w:t>
      </w:r>
    </w:p>
    <w:p w14:paraId="6DD2ECEF">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4、排烟风口与补风风口距离小于5米。</w:t>
      </w:r>
    </w:p>
    <w:p w14:paraId="61804D1B">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整改建议：排烟风口与补风风口距离过近，可能影响排烟效果。建议调整风口位置，确保排烟风口与补风风口间距至少为5米，以避免气流相互干扰。同时，定期检查风道是否畅通，防止因堵塞导致排烟不畅。</w:t>
      </w:r>
    </w:p>
    <w:p w14:paraId="33400283">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5、补风风口设置过高，排烟风口设置过低。</w:t>
      </w:r>
    </w:p>
    <w:p w14:paraId="05044FE3">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整改建议：补风风口设置过高，排烟风口设置过低，可能影响通风效果。建议重新设计，将补风风口适当降低，排烟风口相应提高，确保通风正常进行。同时，定期检查风口，防止因堵塞导致通风不畅。</w:t>
      </w:r>
    </w:p>
    <w:p w14:paraId="6324D050">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2.11排烟口</w:t>
      </w:r>
    </w:p>
    <w:p w14:paraId="1838B02C">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1、设置位置低于储烟仓。</w:t>
      </w:r>
    </w:p>
    <w:p w14:paraId="0EF07E4B">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为了确保建筑物的安全和正常使用，应按照规范要求，将排烟系统的排烟口设置在储烟仓以下的位置。如果发现排烟口位置高于储烟仓，应立即进行整改，将排烟口重新设置在储烟仓以下的位置，以保证建筑物的安全和正常使用。同时，建议在设置排烟口时，应充分考虑风向、风速等因素，以避免排烟口受到外界气流的影响，导致排烟效果不佳。</w:t>
      </w:r>
    </w:p>
    <w:p w14:paraId="144E442A">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2、设置在顶部的排烟口、排烟阀未设置手动控制装置。</w:t>
      </w:r>
    </w:p>
    <w:p w14:paraId="00EB24D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整改建议：应当尽快为排烟口和排烟阀增设手动控制装置，以便在紧急情况下能够迅速启动排烟系统，保障人员安全。同时，应定期进行手动控制装置的检查和维护，确保其正常工作。</w:t>
      </w:r>
    </w:p>
    <w:p w14:paraId="6CEA24E7">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 </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、排烟口距离最远点水平距离超过了30米。</w:t>
      </w:r>
    </w:p>
    <w:p w14:paraId="06BE245F">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整改建议：应重新规划排烟口的布局，确保其距离最远点的水平距离不超过30米，以提高排烟系统的效率和效果。如情况允许，也可考虑增加排烟口数量，均匀分布，以更好地满足排烟需求。</w:t>
      </w:r>
    </w:p>
    <w:p w14:paraId="6884B3D5">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 </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、排烟口距离安全出口间距小于1.5米。</w:t>
      </w:r>
    </w:p>
    <w:p w14:paraId="187EDB1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排烟口与安全出口之间的距离应至少保持1.5米，以确保在火灾等紧急情况下，安全出口畅通无阻。若排烟口距离安全出口过近，建议调整排烟口位置，并确保排烟口与安全出口之间无任何障碍物。同时，加强日常巡检，确保排烟系统与安全出口的正常运作。</w:t>
      </w:r>
    </w:p>
    <w:p w14:paraId="4BBF63AB">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2.12风机控制箱</w:t>
      </w:r>
    </w:p>
    <w:p w14:paraId="53F603F4">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1、风机控制箱未设置在风机就近位置。</w:t>
      </w:r>
    </w:p>
    <w:p w14:paraId="3B4B57C7">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整改建议：风机控制箱应移至风机就近位置，以便于操作和维护。同时，应确保控制箱的安装位置符合安全要求，避免潜在的安全隐患。此外，应定期对控制箱进行检查，确保其正常工作。</w:t>
      </w:r>
    </w:p>
    <w:p w14:paraId="6E785FDC">
      <w:pPr>
        <w:keepNext w:val="0"/>
        <w:keepLines w:val="0"/>
        <w:pageBreakBefore w:val="0"/>
        <w:widowControl/>
        <w:shd w:val="clear" w:color="auto" w:fill="FFFFFF"/>
        <w:kinsoku/>
        <w:wordWrap/>
        <w:overflowPunct/>
        <w:topLinePunct w:val="0"/>
        <w:autoSpaceDE/>
        <w:autoSpaceDN/>
        <w:bidi w:val="0"/>
        <w:adjustRightInd/>
        <w:snapToGrid/>
        <w:spacing w:before="157" w:beforeLines="50"/>
        <w:textAlignment w:val="auto"/>
        <w:rPr>
          <w:rFonts w:hint="eastAsia" w:ascii="宋体" w:hAnsi="宋体" w:eastAsia="宋体" w:cs="宋体"/>
          <w:b/>
          <w:bCs/>
          <w:color w:val="000000" w:themeColor="text1"/>
          <w:spacing w:val="15"/>
          <w:kern w:val="0"/>
          <w:sz w:val="24"/>
          <w:szCs w:val="24"/>
          <w:highlight w:val="none"/>
          <w:shd w:val="clear" w:color="auto" w:fill="auto"/>
        </w:rPr>
      </w:pPr>
      <w:r>
        <w:rPr>
          <w:rFonts w:hint="eastAsia" w:ascii="宋体" w:hAnsi="宋体" w:eastAsia="宋体" w:cs="宋体"/>
          <w:b/>
          <w:bCs/>
          <w:color w:val="000000" w:themeColor="text1"/>
          <w:spacing w:val="15"/>
          <w:kern w:val="0"/>
          <w:sz w:val="24"/>
          <w:szCs w:val="24"/>
          <w:highlight w:val="none"/>
          <w:shd w:val="clear" w:color="auto" w:fill="auto"/>
        </w:rPr>
        <w:t>2.13防雨百叶</w:t>
      </w:r>
    </w:p>
    <w:p w14:paraId="57607E7C">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1、正压送风口入口及机械排烟系统出口防雨百叶均未设置在室外与大气相通。</w:t>
      </w:r>
    </w:p>
    <w:p w14:paraId="6CB055CD">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正压送风口和机械排烟系统出口的防雨百叶应移至室外，确保与大气相通，防止倒灌和积水问题。同时，应安装防雨设备，如防雨罩或防雨棚，以保护百叶不受雨水侵蚀。此外，应定期检查和维护防雨百叶，确保其正常工作。</w:t>
      </w:r>
    </w:p>
    <w:p w14:paraId="78B2A4A4">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p>
    <w:p w14:paraId="519CDC88">
      <w:pPr>
        <w:keepNext w:val="0"/>
        <w:keepLines w:val="0"/>
        <w:pageBreakBefore w:val="0"/>
        <w:widowControl/>
        <w:shd w:val="clear" w:color="auto" w:fill="FFFFFF"/>
        <w:kinsoku/>
        <w:wordWrap/>
        <w:overflowPunct/>
        <w:topLinePunct w:val="0"/>
        <w:autoSpaceDE/>
        <w:autoSpaceDN/>
        <w:bidi w:val="0"/>
        <w:adjustRightInd/>
        <w:snapToGrid/>
        <w:ind w:left="0" w:leftChars="0" w:right="120" w:firstLine="0" w:firstLineChars="0"/>
        <w:textAlignment w:val="auto"/>
        <w:rPr>
          <w:rFonts w:hint="eastAsia" w:ascii="宋体" w:hAnsi="宋体" w:eastAsia="宋体" w:cs="宋体"/>
          <w:b/>
          <w:bCs/>
          <w:color w:val="000000" w:themeColor="text1"/>
          <w:spacing w:val="15"/>
          <w:kern w:val="0"/>
          <w:sz w:val="32"/>
          <w:szCs w:val="32"/>
          <w:highlight w:val="none"/>
          <w:shd w:val="clear" w:color="auto" w:fill="auto"/>
        </w:rPr>
      </w:pPr>
      <w:r>
        <w:rPr>
          <w:rFonts w:hint="eastAsia" w:ascii="宋体" w:hAnsi="宋体" w:eastAsia="宋体" w:cs="宋体"/>
          <w:b/>
          <w:bCs/>
          <w:color w:val="000000" w:themeColor="text1"/>
          <w:spacing w:val="15"/>
          <w:kern w:val="0"/>
          <w:sz w:val="32"/>
          <w:szCs w:val="32"/>
          <w:highlight w:val="none"/>
          <w:shd w:val="clear" w:color="auto" w:fill="auto"/>
        </w:rPr>
        <w:t>三、消防水系统</w:t>
      </w:r>
    </w:p>
    <w:p w14:paraId="0B9483A1">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3.1消火栓给水系统</w:t>
      </w:r>
    </w:p>
    <w:p w14:paraId="6863B68B">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1、消防水池、消防水箱：有效容量偏小、无消防专用的技术措施，屋顶合用水箱的出水管上未设单向阀，水位信号没有反馈到消防控制室。</w:t>
      </w:r>
    </w:p>
    <w:p w14:paraId="2826855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消防水池和水箱的有效容量应满足灭火需求，建议增设备用消防水池或水箱，确保水量充足。采用消防专用的技术措施，如安装水位传感器和信号反馈装置，以便实时监控水位情况。在屋顶合用水箱的出水管上加装单向阀，防止水倒流。加强日常巡检和维护，确保消防设施始终处于良好状态。</w:t>
      </w:r>
    </w:p>
    <w:p w14:paraId="0BE56DB2">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消防水泵：流量偏小、扬程偏大，一组消防水泵只有一根吸水管或只有一根出水管，吸水管采用同心变径，出水管上无压力表、无泄压阀，引水装置设置不正确，吸水管的管径偏小，以普通水泵代替消防水泵。</w:t>
      </w:r>
    </w:p>
    <w:p w14:paraId="029AEAB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消防水泵存在的问题，建议进行以下整改：调整消防水泵的流量和扬程至合适范围，确保满足灭火需求；增加吸水管和出水管数量，提高系统的可靠性和稳定性；更换合适的吸水管和出水管径，避免使用同心变径；在出水管上加装压力表和泄压阀，以便监控水泵运行状态和及时排除故障；正确设置引水装置，确保水泵的正常启动；禁止使用普通水泵代替消防水泵，以免影响消防安全。</w:t>
      </w:r>
    </w:p>
    <w:p w14:paraId="7FFD5E3B">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3、增压设施：增压泵的流量偏大。</w:t>
      </w:r>
    </w:p>
    <w:p w14:paraId="0BCF30CD">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解决增压泵流量偏大的问题，建议在增压泵的入口或出口安装流量调节阀或节流阀，以控制泵的流量在合适的范围内。同时，应定期对增压泵进行检查和维护，确保其正常运行，并随时根据实际情况调整泵的参数。</w:t>
      </w:r>
    </w:p>
    <w:p w14:paraId="7D8E0D58">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4、最不利点动压、最不利点静压、最不利点充实水柱不符合规范要求。</w:t>
      </w:r>
    </w:p>
    <w:p w14:paraId="0D0C171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消防系统的有效性，建议对最不利点的动压、静压和水柱进行重新核算，确保其符合规范要求。如发现不满足规范，应增加增压设施或调整消防水泵的参数，以提高消防系统的供水能力。同时，加强日常维护和检查，确保消防设施始终处于良好状态。</w:t>
      </w:r>
    </w:p>
    <w:p w14:paraId="0E5E2C24">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5、消火栓管道直径小，有的安装单位违章进行焊接。</w:t>
      </w:r>
    </w:p>
    <w:p w14:paraId="6491EF0D">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解决消火栓管道直径小和违章焊接的问题，建议采取以下整改措施：首先，应按照相关规范要求，对不符合标准的管道进行更换，确保消火栓供水能力达标。其次，应加强施工现场的管理和监督，严禁任何单位和个人违章进行焊接作业，确保施工安全和消防设施的可靠性。最后，应建立健全的消防设施维护保养制度，定期对消火栓管道进行检查、维修和保养，确保其始终处于良好的运行状态。</w:t>
      </w:r>
    </w:p>
    <w:p w14:paraId="10B758BA">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3.2消火栓布置</w:t>
      </w:r>
    </w:p>
    <w:p w14:paraId="51B71AF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1、由于建筑装修变动，消火栓的保护超过面积超过了规范要求。</w:t>
      </w:r>
    </w:p>
    <w:p w14:paraId="233A901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建筑装修变动导致消火栓保护面积超过规范要求的问题，整改建议如下：应尽快调整消火栓的位置，使其满足规范要求。同时，应加强装修过程中的监管，确保不破坏消火栓设施。另外，应定期对消火栓系统进行检查和维护，确保其正常运转。最后，应建立健全的消防安全管理制度，提高消防安全意识。</w:t>
      </w:r>
    </w:p>
    <w:p w14:paraId="49C9C0CB">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2、由于装饰原因，取消了消火栓门。</w:t>
      </w:r>
    </w:p>
    <w:p w14:paraId="3D97B37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因装饰原因取消消火栓门的问题，建议如下整改措施：首先，应重新设计消火栓门，使其符合相关规范要求，保证消火栓的正常使用。其次，加强装饰施工过程中的监督，确保消火栓门不被擅自取消。最后，加强消防安全宣传教育，提高业主和管理人员的消防安全意识。</w:t>
      </w:r>
    </w:p>
    <w:p w14:paraId="017C2FE7">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3、消防电梯前室漏设消火栓。</w:t>
      </w:r>
    </w:p>
    <w:p w14:paraId="6AD67AF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消防电梯前室漏设消火栓的问题，整改建议如下：应按照规范要求，在消防电梯前室增设消火栓，确保在火灾发生时能够迅速扑灭火源。同时，应对建筑内的消防设施进行全面检查，确保其符合规范要求。加强消防安全宣传教育，提高业主和管理人员的消防安全意识。</w:t>
      </w:r>
    </w:p>
    <w:p w14:paraId="166A385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4、未按规范要求设置自救式消火栓箱。</w:t>
      </w:r>
    </w:p>
    <w:p w14:paraId="2D9445D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对于未按规范要求设置自救式消火栓箱的问题，建议如下整改措施：4.1立即按照规范要求，在相应区域增设自救式消火栓箱，确保在紧急情况下能够及时使用。4.2对现有的消火栓箱进行检查和维修，确保其正常工作。4.3加强消防安全宣传教育，提高相关人员的消防安全意识和自救能力。</w:t>
      </w:r>
    </w:p>
    <w:p w14:paraId="7811569D">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5、室外消火栓距建筑外墙及路边距离不满足规范要求。</w:t>
      </w:r>
    </w:p>
    <w:p w14:paraId="2D2FCAC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整改建议：建议立即对室外消火栓的位置进行调整，确保其距离建筑外墙及路边符合规范。同时，加强消防设施的日常维护，确保其随时可用。如需更多整改措施，请咨询消防部门意见。</w:t>
      </w:r>
    </w:p>
    <w:p w14:paraId="017455B9">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6、夹层及设备层漏设消火栓。</w:t>
      </w:r>
    </w:p>
    <w:p w14:paraId="688F598C">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整改建议：为确保消防安全，建议在夹层及设备层增设消火栓，并定期进行消防设施检查和维护。同时，加强消防安全宣传，提高员工消防安全意识，共同维护公共安全。</w:t>
      </w:r>
    </w:p>
    <w:p w14:paraId="1BA167A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7、</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屋顶未设检查用的试验消火栓。</w:t>
      </w:r>
      <w:r>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t> </w:t>
      </w:r>
    </w:p>
    <w:p w14:paraId="047D9629">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整改建议：建议在屋顶增设试验消火栓，以方便定期检查消防系统的工作状态。同时，加强消防设施的日常维护，确保其随时可用。如需更多整改措施，请咨询消防部门意见。</w:t>
      </w:r>
    </w:p>
    <w:p w14:paraId="6DB433B7">
      <w:pPr>
        <w:keepNext w:val="0"/>
        <w:keepLines w:val="0"/>
        <w:pageBreakBefore w:val="0"/>
        <w:widowControl/>
        <w:shd w:val="clear" w:color="auto" w:fill="FFFFFF"/>
        <w:kinsoku/>
        <w:wordWrap/>
        <w:overflowPunct/>
        <w:topLinePunct w:val="0"/>
        <w:autoSpaceDE/>
        <w:autoSpaceDN/>
        <w:bidi w:val="0"/>
        <w:adjustRightInd/>
        <w:snapToGrid/>
        <w:jc w:val="center"/>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p>
    <w:p w14:paraId="692861C7">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3.3水泵结合器</w:t>
      </w:r>
    </w:p>
    <w:p w14:paraId="5DB09BA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1、未按系统分区设置水泵结合器。</w:t>
      </w:r>
    </w:p>
    <w:p w14:paraId="282F230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整改建议：建议按照系统分区设置水泵结合器，确保消防系统的正常运行。同时，加强消防设施的维护和管理，确保其随时可用。如需更多整改措施，请咨询消防部门意见。</w:t>
      </w:r>
    </w:p>
    <w:p w14:paraId="5DEDC37A">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2、水泵结合器数量不满足规范要求，数量偏少。</w:t>
      </w:r>
    </w:p>
    <w:p w14:paraId="05FFD7B3">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整改建议：为满足消防规范要求，应增加水泵结合器的数量，确保在紧急情况下能够及时供水。同时，应定期检查水泵结合器的状态，确保其正常工作。如需更多整改措施，请咨询消防部门意见。</w:t>
      </w:r>
    </w:p>
    <w:p w14:paraId="12E5554A">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3、接合器设置在不易取用的部位，</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与室外消火栓或消防水池的取水口距离大于40m</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w:t>
      </w:r>
    </w:p>
    <w:p w14:paraId="7F971ED5">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接合器的有效性，建议将其设置在易于取用的部位，并确保与室外消火栓或消防水池的取水口距离在40m以内。如无法满足此要求，应考虑增设接合器或调整其位置。如需更多整改措施，请咨询消防部门意见。</w:t>
      </w:r>
    </w:p>
    <w:p w14:paraId="710AC7A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4、水泵接合器充水试验不成功。</w:t>
      </w:r>
    </w:p>
    <w:p w14:paraId="276FDBB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水泵接合器的正常运行，建议对其进行充水试验。如试验不成功，应检查接合器的管路、阀门等部件是否存在泄漏或堵塞，并进行相应的维修和保养。如问题无法解决，建议更换接合器或寻求专业技术支持。</w:t>
      </w:r>
    </w:p>
    <w:p w14:paraId="18654BF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p>
    <w:p w14:paraId="116ADB2A">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3.4室外取水口</w:t>
      </w:r>
    </w:p>
    <w:p w14:paraId="3971033F">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1、室外取水口设置位置不合理，取水口吸水高度不应超过6米，距外墙距离超过规范要求。</w:t>
      </w:r>
    </w:p>
    <w:p w14:paraId="6001DC57">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室外取水口的合理设置，建议重新评估其位置，确保吸水高度不超过6米，且与外墙的距离符合规范要求。如现有取水口位置不满足要求，应采取措施进行整改，如增加水泵接合器数量或调整取水口位置。同时，应加强日常维护和检查，确保取水口设施的正常运行。如需更多整改措施，请咨询消防部门意见。</w:t>
      </w:r>
    </w:p>
    <w:p w14:paraId="7941667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p>
    <w:p w14:paraId="5192018A">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3.5末段试水装置</w:t>
      </w:r>
    </w:p>
    <w:p w14:paraId="3F7F08D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1、末端试水装置设置位置不合理，设置在了系统的最低处，而不是系统最不利点处。</w:t>
      </w:r>
    </w:p>
    <w:p w14:paraId="10AFBE3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末端试水装置设置的合理性，建议将其移至系统最不利点处，以准确反映整个消防系统的运行状况。如现有装置位置不合理，应采取措施进行整改，如调整管路或增加试水口。同时，应加强日常维护和检查，确保试水装置的正常运行。如需更多整改措施，请咨询消防部门意见。</w:t>
      </w:r>
    </w:p>
    <w:p w14:paraId="5B6D2C8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2、末端试水装置未采用间接排水方式。</w:t>
      </w:r>
    </w:p>
    <w:p w14:paraId="6419BF2B">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末端试水装置的排水能够顺利排出，建议采用间接排水方式，将水排入排水管道或集水坑中。如现有装置未采用间接排水方式，应采取措施进行整改，如加装排水漏斗或集水器。同时，应加强日常维护和检查，确保排水畅通。</w:t>
      </w:r>
    </w:p>
    <w:p w14:paraId="0A880627">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p>
    <w:p w14:paraId="5A0546FB">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3.6喷头布置</w:t>
      </w:r>
    </w:p>
    <w:p w14:paraId="42F1D3A8">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1、不受梁体影响的直立型喷头距离顶板过近（超过了75-150MM）。</w:t>
      </w:r>
    </w:p>
    <w:p w14:paraId="6C13BFC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不受梁体影响的直立型喷头距离顶板过近的问题，建议在喷头安装时，应确保其距离顶板不小于75-150mm的要求。如已安装的喷头不满足此要求，应进行整改，重新调整喷头的位置或高度。同时，应加强日常检查和维护，确保喷头的正常运行和灭火效果。如需更多整改措施，请咨询消防部门意见。</w:t>
      </w:r>
    </w:p>
    <w:p w14:paraId="25D94D12">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 </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、受梁体影响的直立型喷头距离顶板不满足规范要求。</w:t>
      </w:r>
    </w:p>
    <w:p w14:paraId="390B79FD">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受梁体影响的直立型喷头距离顶板不满足规范要求，可以采取以下整改建议：在梁体下方增设喷头支架，将喷头位置提高至满足规范要求的高度；对于无法增设支架的情况，可以考虑重新选择合适的喷头类型或规格，以满足灭火效果。无论采取何种整改方式，都应确保喷头的安装和维护符合相关标准和规范，以保障消防安全。</w:t>
      </w:r>
    </w:p>
    <w:p w14:paraId="7C49F6FB">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 </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、喷头距离边墙距离不满足规范要求。</w:t>
      </w:r>
    </w:p>
    <w:p w14:paraId="7961967B">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喷头距离边墙距离不满足规范要求，整改建议如下：调整喷头位置，使其与边墙保持足够距离；若无法调整喷头位置，可考虑增设侧喷头，以扩大覆盖范围。同时，加强日常检查和维护，确保喷头的正常运行和灭火效果。如需更多整改措施，请咨询消防部门意见。</w:t>
      </w:r>
    </w:p>
    <w:p w14:paraId="3097EC16">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p>
    <w:p w14:paraId="79C9C4BE">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3.7喷淋系统设计不当</w:t>
      </w:r>
    </w:p>
    <w:p w14:paraId="69759150">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、消防水池、消防水泵、水泵接合器、消防水箱。用气压罐代替高位消防水箱，消防水箱的出水管未与报警阀前的管道连接。</w:t>
      </w:r>
    </w:p>
    <w:p w14:paraId="519E35D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应尽快将消防水池、消防水泵、水泵接合器、消防水箱等设备进行全面检查，确保其符合消防规范要求。考虑使用气压罐代替高位消防水箱，但需确保气压罐的规格和设置满足消防要求。同时，应将消防水箱的出水管与报警阀前的管道连接，以确保消防用水的正常供应。</w:t>
      </w:r>
    </w:p>
    <w:p w14:paraId="5F3AB5DE">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、稳压系统：稳压泵的流量偏大，稳压泵的位置设置不符合要求(在高位水箱处设置稳压泵，就近接入自动喷水灭火系统的立管顶部)。</w:t>
      </w:r>
    </w:p>
    <w:p w14:paraId="0AD5ECF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整改建议：稳压泵的流量过大，需重新选型或调整；其位置应设于低位，以提供足够的压力给系统。整改时，应先关闭稳压泵，然后调整其位置，再重新启动，确保正常运行。</w:t>
      </w:r>
    </w:p>
    <w:p w14:paraId="37235309">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、湿式报警阀：设置的地点不适宜(水力警铃位置不规范)，供水控制阀未设置。</w:t>
      </w:r>
    </w:p>
    <w:p w14:paraId="2231A1DB">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整改建议：湿式报警阀应设置在明显且便于操作的位置，水力警铃应远离震源，防止堵塞，并确保连接管简短直接。供水控制阀需确保能够灵活控制水源。建议重新选位，调整水力警铃，设置供水控制阀。</w:t>
      </w:r>
    </w:p>
    <w:p w14:paraId="40173CFE">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、水流指示器前未安装信号阀或与水流指示器间的距离小于300mm。</w:t>
      </w:r>
    </w:p>
    <w:p w14:paraId="479BD173">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整改建议：应重新评估湿式报警阀的设置地点，确保其符合规范，便于操作和维护。同时，应按照标准在水力警铃位置安装规范标识。此外，为确保供水控制的可靠性，必须加设供水控制阀。</w:t>
      </w:r>
    </w:p>
    <w:p w14:paraId="06992D5C">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、末端试验装置(试验阀、压力表、排水管)，试验管径小于25mm。</w:t>
      </w:r>
    </w:p>
    <w:p w14:paraId="446F43BF">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末端试验装置的管径过小，应立即更换为管径不小于25mm的试验装置。同时，要确保压力表精确、排水管通畅，并且对试验阀进行定期检查和维护。在整改期间，可考虑在原有的基础上加设一套备用的末端试验装置，以保证系统的稳定运行。如有更多问题，请咨询相关领域专家进行深入了解。</w:t>
      </w:r>
    </w:p>
    <w:p w14:paraId="2283418D">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6</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、系统联动试验时，末端试验阀打开，压力表读数小于0.049Mpa。</w:t>
      </w:r>
    </w:p>
    <w:p w14:paraId="6ACDEF04">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末端试验阀打开后，压力表读数应稳定在0.049Mpa以上。如读数偏低，需检查管路是否畅通、压力表是否正常工作。如存在问题，需及时维修或更换。同时，为确保系统稳定，建议定期进行联动试验，并做好相关记录。</w:t>
      </w:r>
    </w:p>
    <w:p w14:paraId="26B923BB">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7</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、喷头：选型不符合要求，与大功率发热灯具和通风管风口距离近。</w:t>
      </w:r>
    </w:p>
    <w:p w14:paraId="0D44E7D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整改建议：喷头选型不符合要求，应更换为适合大功率发热灯具和通风管风口的喷头类型，以确保安全。同时，应检查喷头与灯具、通风管的距离，确保其符合相关规范要求。</w:t>
      </w:r>
    </w:p>
    <w:p w14:paraId="1063DD26">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8</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、泄压阀：在水泵的出水管上未装设泄压阀。</w:t>
      </w:r>
    </w:p>
    <w:p w14:paraId="53558CF4">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水泵的正常运行，建议在水泵的出水管上加装泄压阀。泄压阀的作用是释放管路中的压力，避免压力过大对水泵和管路造成损坏。在安装泄压阀时，应选择质量可靠的产品，并按照相关规范进行安装。</w:t>
      </w:r>
    </w:p>
    <w:p w14:paraId="5F4D1A6A">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9、湿式报警阀组的压力开关没有安装，直接用水流指示器的信号启动喷淋泵。</w:t>
      </w:r>
    </w:p>
    <w:p w14:paraId="46F8EDC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整改建议：应立即按照设计要求，正确安装湿式报警阀组的压力开关，并确保其正常工作。同时，应优化系统配置，避免使用水流指示器的信号直接启动喷淋泵，以保障消防系统的稳定性和可靠性。</w:t>
      </w:r>
    </w:p>
    <w:p w14:paraId="74A1708F">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10</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、随意扩大集热挡水盘的使用范围，挡水盘的平面面积过小，未设湾边的下沿。</w:t>
      </w:r>
    </w:p>
    <w:p w14:paraId="2D555F02">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整改建议：集热挡水盘是关键部位，需严格按照规范进行使用，挡水盘过小会影响其功能，建议选用符合标准面积的挡水盘，并设置湾边下沿，以防止水外溢。</w:t>
      </w:r>
    </w:p>
    <w:p w14:paraId="3CBBF15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p>
    <w:p w14:paraId="4013DD16">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8"/>
          <w:kern w:val="0"/>
          <w:sz w:val="24"/>
          <w:szCs w:val="24"/>
          <w:highlight w:val="none"/>
          <w:shd w:val="clear" w:color="auto" w:fill="auto"/>
          <w14:textFill>
            <w14:solidFill>
              <w14:schemeClr w14:val="tx1"/>
            </w14:solidFill>
          </w14:textFill>
        </w:rPr>
        <w:t>3.8自动喷水灭火系统存在漏设区域</w:t>
      </w:r>
    </w:p>
    <w:p w14:paraId="201FA7E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1、空调及风机房。</w:t>
      </w:r>
    </w:p>
    <w:p w14:paraId="54347830">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2、车库室内车道。</w:t>
      </w:r>
    </w:p>
    <w:p w14:paraId="2AEDC8B0">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3、建筑面积大于5平方米的卫生间。</w:t>
      </w:r>
    </w:p>
    <w:p w14:paraId="5007D8CA">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4、自动扶梯的底部。</w:t>
      </w:r>
    </w:p>
    <w:p w14:paraId="164BA1AB">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5、楼梯及电梯前室。</w:t>
      </w:r>
    </w:p>
    <w:p w14:paraId="2BC8A46F">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6、净高小于等于12米的室内中空区域。</w:t>
      </w:r>
    </w:p>
    <w:p w14:paraId="6BE36C7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7、净高大于 800mm 且有可燃物吊顶内。</w:t>
      </w:r>
    </w:p>
    <w:p w14:paraId="09A247B4">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8、宽度大于1.2米的风管及排管下方。</w:t>
      </w:r>
    </w:p>
    <w:p w14:paraId="68ED4738">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9、一类高层的消防控制室。</w:t>
      </w:r>
    </w:p>
    <w:p w14:paraId="436D6361">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15"/>
          <w:kern w:val="0"/>
          <w:sz w:val="24"/>
          <w:szCs w:val="24"/>
          <w:highlight w:val="none"/>
          <w:shd w:val="clear" w:color="auto" w:fill="auto"/>
        </w:rPr>
      </w:pPr>
      <w:r>
        <w:rPr>
          <w:rFonts w:hint="eastAsia" w:ascii="宋体" w:hAnsi="宋体" w:eastAsia="宋体" w:cs="宋体"/>
          <w:color w:val="000000" w:themeColor="text1"/>
          <w:spacing w:val="15"/>
          <w:kern w:val="0"/>
          <w:sz w:val="24"/>
          <w:szCs w:val="24"/>
          <w:highlight w:val="none"/>
          <w:shd w:val="clear" w:color="auto" w:fill="auto"/>
        </w:rPr>
        <w:t>10、弱电设备间未设置自动灭火系统。</w:t>
      </w:r>
    </w:p>
    <w:p w14:paraId="3656CC2E">
      <w:pPr>
        <w:keepNext w:val="0"/>
        <w:keepLines w:val="0"/>
        <w:pageBreakBefore w:val="0"/>
        <w:widowControl/>
        <w:shd w:val="clear" w:color="auto" w:fill="FFFFFF"/>
        <w:kinsoku/>
        <w:wordWrap/>
        <w:overflowPunct/>
        <w:topLinePunct w:val="0"/>
        <w:autoSpaceDE/>
        <w:autoSpaceDN/>
        <w:bidi w:val="0"/>
        <w:adjustRightInd/>
        <w:snapToGrid/>
        <w:jc w:val="center"/>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p>
    <w:p w14:paraId="312F469B">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3.9气体灭火系统</w:t>
      </w:r>
    </w:p>
    <w:p w14:paraId="25596E99">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1、防护区内风口、防火阀、风机未参与联动控制。</w:t>
      </w:r>
    </w:p>
    <w:p w14:paraId="53202C9F">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对防护区域内的风口、防火阀、风机设备进行联动控制改造，确保在火灾发生时能够及时有效地控制风向和风量，降低火势蔓延的风险。同时，加强设备的日常维护和检查，确保其正常工作和可靠性能。</w:t>
      </w:r>
    </w:p>
    <w:p w14:paraId="745E5ADA">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2、防护区未设置自动泄压口（泄压装置）。</w:t>
      </w:r>
    </w:p>
    <w:p w14:paraId="55B7C06B">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整改建议：为确保安全，防护区应设置自动泄压口（泄压装置），以便在压力过高时自动释放压力，防止设备损坏和意外发生。建议在防护区设置合格的自动泄压装置。</w:t>
      </w:r>
    </w:p>
    <w:p w14:paraId="4557F263">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3、防护区的维护结构不能达到0.5小时的耐火极限及1200Pa的耐压极限。</w:t>
      </w:r>
    </w:p>
    <w:p w14:paraId="635BF554">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整改建议：防护区的维护结构必须具备足够的耐火和耐压性能，以确保安全。建议对现有结构进行加固或更换，以达到规定的耐火和耐压要求。同时，加强日常维护和检查，确保结构始终处于良好状态。</w:t>
      </w:r>
    </w:p>
    <w:p w14:paraId="3723CFCA">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4、储油间未设置呼吸阀、通气管道。</w:t>
      </w:r>
    </w:p>
    <w:p w14:paraId="04A770F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整改建议：储油间应设置呼吸阀和通气管道，以平衡内外压力，防止油罐变形或破裂。建议增设呼吸阀和通气管道，并定期检查和维护，以确保安全。</w:t>
      </w:r>
    </w:p>
    <w:p w14:paraId="37E79183">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5、气体灭火控制盘系统电源不能满足同时启动气体灭火装置的要求。</w:t>
      </w:r>
    </w:p>
    <w:p w14:paraId="3F43814B">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整改建议：气体灭火控制盘系统电源应确保能够同时启动气体灭火装置，以确保及时响应和扑灭火源。建议检查电源配置，加强电源容量，确保满足同时启动气体灭火装置的要求。</w:t>
      </w:r>
    </w:p>
    <w:p w14:paraId="327D56FC">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6、控制中心不能对气体灭火区域设备进行联动控制。</w:t>
      </w:r>
    </w:p>
    <w:p w14:paraId="17FE1DE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整改建议：控制中心应具备对气体灭火区域设备的联动控制功能，以确保快速、准确地响应火警。建议对控制中心进行升级或改造，增加联动控制功能，提高灭火效率。</w:t>
      </w:r>
    </w:p>
    <w:p w14:paraId="4AC0255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7、气体灭火防护区未设置手自动转换开关。</w:t>
      </w:r>
    </w:p>
    <w:p w14:paraId="607A19E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整改建议：气体灭火防护区应设置手自动转换开关，以便在必要时进行手动操作。建议增设手自动转换开关，并定期检查其功能是否正常。</w:t>
      </w:r>
    </w:p>
    <w:p w14:paraId="243E520D">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8、配电房未设置气体灭火。</w:t>
      </w:r>
    </w:p>
    <w:p w14:paraId="288F6BCC">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气体灭火防护区应具备手自动转换功能，以确保在紧急情况下能够迅速启动灭火装置。建议在防护区内增设手自动转换开关，并定期进行功能检查，确保其正常工作。同时，应加强人员培训，确保操作人员熟悉使用方法。</w:t>
      </w:r>
    </w:p>
    <w:p w14:paraId="3C4AD329">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9、喷嘴的安装位置及间距不符合设计要求。</w:t>
      </w:r>
    </w:p>
    <w:p w14:paraId="3420296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喷嘴的安装位置及间距对气体灭火效果至关重要。建议重新检查并调整喷嘴位置，确保符合设计要求。对于间距不当的喷嘴，应进行移位或补充，以实现均匀覆盖。完成后进行测试，确保灭火效果达标。</w:t>
      </w:r>
    </w:p>
    <w:p w14:paraId="4D109057">
      <w:pPr>
        <w:keepNext w:val="0"/>
        <w:keepLines w:val="0"/>
        <w:pageBreakBefore w:val="0"/>
        <w:widowControl/>
        <w:shd w:val="clear" w:color="auto" w:fill="FFFFFF"/>
        <w:kinsoku/>
        <w:wordWrap/>
        <w:overflowPunct/>
        <w:topLinePunct w:val="0"/>
        <w:autoSpaceDE/>
        <w:autoSpaceDN/>
        <w:bidi w:val="0"/>
        <w:adjustRightInd/>
        <w:snapToGrid/>
        <w:ind w:left="0" w:leftChars="0" w:right="120" w:firstLine="0" w:firstLineChars="0"/>
        <w:textAlignment w:val="auto"/>
        <w:rPr>
          <w:rFonts w:hint="eastAsia" w:ascii="宋体" w:hAnsi="宋体" w:eastAsia="宋体" w:cs="宋体"/>
          <w:b/>
          <w:bCs/>
          <w:color w:val="000000" w:themeColor="text1"/>
          <w:spacing w:val="15"/>
          <w:kern w:val="0"/>
          <w:sz w:val="32"/>
          <w:szCs w:val="32"/>
          <w:highlight w:val="none"/>
          <w:shd w:val="clear" w:color="auto" w:fill="auto"/>
        </w:rPr>
      </w:pPr>
    </w:p>
    <w:p w14:paraId="0923F039">
      <w:pPr>
        <w:keepNext w:val="0"/>
        <w:keepLines w:val="0"/>
        <w:pageBreakBefore w:val="0"/>
        <w:widowControl/>
        <w:shd w:val="clear" w:color="auto" w:fill="FFFFFF"/>
        <w:kinsoku/>
        <w:wordWrap/>
        <w:overflowPunct/>
        <w:topLinePunct w:val="0"/>
        <w:autoSpaceDE/>
        <w:autoSpaceDN/>
        <w:bidi w:val="0"/>
        <w:adjustRightInd/>
        <w:snapToGrid/>
        <w:ind w:left="0" w:leftChars="0" w:right="120" w:firstLine="0" w:firstLineChars="0"/>
        <w:textAlignment w:val="auto"/>
        <w:rPr>
          <w:rFonts w:hint="eastAsia" w:ascii="宋体" w:hAnsi="宋体" w:eastAsia="宋体" w:cs="宋体"/>
          <w:b/>
          <w:bCs/>
          <w:color w:val="000000" w:themeColor="text1"/>
          <w:spacing w:val="15"/>
          <w:kern w:val="0"/>
          <w:sz w:val="32"/>
          <w:szCs w:val="32"/>
          <w:highlight w:val="none"/>
          <w:shd w:val="clear" w:color="auto" w:fill="auto"/>
        </w:rPr>
      </w:pPr>
      <w:r>
        <w:rPr>
          <w:rFonts w:hint="eastAsia" w:ascii="宋体" w:hAnsi="宋体" w:eastAsia="宋体" w:cs="宋体"/>
          <w:b/>
          <w:bCs/>
          <w:color w:val="000000" w:themeColor="text1"/>
          <w:spacing w:val="15"/>
          <w:kern w:val="0"/>
          <w:sz w:val="32"/>
          <w:szCs w:val="32"/>
          <w:highlight w:val="none"/>
          <w:shd w:val="clear" w:color="auto" w:fill="auto"/>
        </w:rPr>
        <w:t>四、火灾自动报警系统</w:t>
      </w:r>
    </w:p>
    <w:p w14:paraId="2A00447C">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4.1火灾探测器</w:t>
      </w:r>
    </w:p>
    <w:p w14:paraId="0A107813">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选型与场所不符;安装不牢固、松动；安装位置、间距、倾角不符合规范和设计要求；探测器编码与竣工图标识、控制器显示不相对应，不能反映探测器的实际位置;报警功能不正常。</w:t>
      </w:r>
    </w:p>
    <w:p w14:paraId="08514CCD">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以上问题，提出以下整改建议：重新选型，确保喷嘴型号与场所匹配；对松动喷嘴进行加固，确保牢固；调整喷嘴位置、间距和倾角，确保符合规范和设计要求；核实探测器编码与竣工图标识、控制器显示的一致性，确保位置对应；对报警功能进行测试和修复，确保正常工作。</w:t>
      </w:r>
    </w:p>
    <w:p w14:paraId="4CD40D74">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4.2手动火灾报警按钮</w:t>
      </w:r>
    </w:p>
    <w:p w14:paraId="639F05F1">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报警功能不正常；报警按钮编码与竣工图标识、控制器显示不相对应，不能反映报警按钮的实际位置；安装不符合规范和设计要求；安装不牢固、松动、倾斜。</w:t>
      </w:r>
    </w:p>
    <w:p w14:paraId="3818F3F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您提出的问题，以下是我的整改建议：应立即对报警功能进行测试和修复，确保其正常运作。同时，需要核实报警按钮的编码，确保其与竣工图标识、控制器显示相一致，真实反映报警按钮的实际位置。此外，应按照规范和设计要求重新检查并调整报警按钮的安装，对不牢固、松动或倾斜的按钮进行加固和校正。</w:t>
      </w:r>
    </w:p>
    <w:p w14:paraId="77CAE917">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4.3火灾报警控制器</w:t>
      </w:r>
    </w:p>
    <w:p w14:paraId="174FD0C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未选用国家质量认证的产品，安装不符合要求，柜内配线不符合要求，火灾报警控制器电源与接地形式及隔离器的设置不符合要求，控制器13种基本功能(供电、火灾报警、二次报警、故障报警、消音复位、火灾优先、自检、显示与记录、面板检查、报警延时时间、电源自动切换、备用电源充电、电源电压稳定度和负载稳定度功能)不能全部实现，主、备电源容量、电源电性能试验不合格。</w:t>
      </w:r>
    </w:p>
    <w:p w14:paraId="403D35A7">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应选用经过国家质量认证的产品，确保其质量和性能。严格按照规范要求进行安装，确保安装质量。对柜内配线进行全面检查，确保符合要求。对火灾报警控制器电源与接地形式及隔离器的设置进行复查，确保符合标准。对控制器进行全面检测，确保13种基本功能全部实现。对主、备电源容量和电源电性能进行试验，确保合格。对于不合格的项目，应进行整改和优化，确保系统正常运行。</w:t>
      </w:r>
    </w:p>
    <w:p w14:paraId="772DD93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4.4火灾显示盘</w:t>
      </w:r>
    </w:p>
    <w:p w14:paraId="7482464C">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未选用国家检测中心检验合格的产品，安装不符合要求，电源与接地形式不符合要求。</w:t>
      </w:r>
    </w:p>
    <w:p w14:paraId="0EF48DA2">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应选用经过国家检测中心检验合格的产品，确保其质量和性能可靠。同时，严格按照规范要求进行安装，确保安装质量。对电源与接地形式进行复查，确保符合相关标准和设计要求。对不符合要求的部分进行整改和优化，确保系统正常运行。</w:t>
      </w:r>
    </w:p>
    <w:p w14:paraId="13D22438">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4.5消防联动控制设备</w:t>
      </w:r>
    </w:p>
    <w:p w14:paraId="21C373C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未选用国家质量认证的产品，安装、配线不符合要求。</w:t>
      </w:r>
    </w:p>
    <w:p w14:paraId="4BC4328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整改建议：建议立即停止使用未认证产品，并对已安装、配线进行全面检查。务必确保所有产品符合国家质量标准，遵循安全规范，防止发生意外。尽快与合格供应商合作，确保产品质量和安全。</w:t>
      </w:r>
    </w:p>
    <w:p w14:paraId="3BB2FE7C">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4.6消防控制室</w:t>
      </w:r>
    </w:p>
    <w:p w14:paraId="50D8FCAC">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未设置可直接报警的外线电话；火灾报警控制器、消防联动柜的主电源采用插头连接；消防控制柜未设置手动直接启动消防水泵、防排烟风机的装置。</w:t>
      </w:r>
    </w:p>
    <w:p w14:paraId="71350AFF">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应设置可直接报警的外线电话，确保在火灾发生时能够及时报警并得到救援。同时，火灾报警控制器、消防联动柜的主电源应采用专用电缆连接，以确保供电稳定性和安全性。另外，消防控制柜应设置手动直接启动消防水泵、防排烟风机的装置，以便在紧急情况下能够迅速启动相关设备进行灭火和排烟。对不符合要求的部分进行整改和优化，确保系统正常运行。</w:t>
      </w:r>
    </w:p>
    <w:p w14:paraId="3F48328B">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4.7火灾报警系统漏设区域</w:t>
      </w:r>
    </w:p>
    <w:p w14:paraId="1935B1C0">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1、超高层建筑的室内住户部分未设置探测器。</w:t>
      </w:r>
    </w:p>
    <w:p w14:paraId="7E19AA15">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为超高层建筑的室内住户部分增设探测器，以提高火灾防范能力。同时，应定期检查探测器工作状态，确保其正常工作。在选择探测器时，应考虑其灵敏度和可靠性，并根据建筑结构和用途进行合理布置。</w:t>
      </w:r>
    </w:p>
    <w:p w14:paraId="22F4BEC4">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2、强弱电井未设置探测器。</w:t>
      </w:r>
    </w:p>
    <w:p w14:paraId="13504003">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强弱电井应设置探测器以预防火灾。建议对电井进行定期检查，确保其清洁、干燥，并保持良好通风。同时，应选择适合电井环境的探测器，并合理布置，以提高火灾防范能力。此外，应加强电井的安全管理，确保其安全运行。</w:t>
      </w:r>
    </w:p>
    <w:p w14:paraId="6079FB0F">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3、水泵房、消防控制中心，各类设备用房未设置探测器。</w:t>
      </w:r>
    </w:p>
    <w:p w14:paraId="4BF46B39">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在水泵房、消防控制中心和各类设备用房增设探测器，以提高火灾防范能力。这些区域对建筑的安全至关重要，因此应特别关注火灾防范措施。同时，应定期检查探测器工作状态，确保其正常工作。在选择探测器时，应考虑其灵敏度和可靠性，并根据区域特点进行合理布置。</w:t>
      </w:r>
    </w:p>
    <w:p w14:paraId="400E180C">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4、公共部位未设置楼层显示器。</w:t>
      </w:r>
    </w:p>
    <w:p w14:paraId="11873219">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在公共部位增设楼层显示器，以便及时了解各楼层情况。楼层显示器可以提供清晰的指示，方便人员快速找到目的地。此外，楼层显示器还可以提高建筑的整体形象。在选择楼层显示器时，应考虑其清晰度、耐用性和安装位置的合理性。同时，应定期维护保养，确保其正常工作。</w:t>
      </w:r>
    </w:p>
    <w:p w14:paraId="5933872B">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5、厨房内未设置可燃气体探测器。</w:t>
      </w:r>
    </w:p>
    <w:p w14:paraId="4BA88E7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厨房安全，建议在厨房内增设可燃气体探测器。探测器能够实时监测可燃气体浓度，预防泄漏引发的事故。同时，应定期检查厨房设备的完好性，确保无泄漏风险。如发现异常情况，应及时处理并联系专业人员进行检修。加强员工安全培训，提高厨房操作的安全意识。</w:t>
      </w:r>
    </w:p>
    <w:p w14:paraId="6173F7C0">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4.8消防管线</w:t>
      </w:r>
    </w:p>
    <w:p w14:paraId="7411686B">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1、与消防有关的所有线路明配钢管未刷防火涂料或防火涂料涂刷不均匀。</w:t>
      </w:r>
    </w:p>
    <w:p w14:paraId="659502F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建议对与消防有关的线路明配钢管进行防火涂料涂刷，并确保涂刷均匀。防火涂料能够提高钢管的耐火性能，延缓火势蔓延。同时，应定期检查防火涂料的状态，确保无脱落、损坏现象。在涂刷防火涂料时，应选择合格的材料，并按照相关规范进行施工。加强日常维护保养，确保消防设施的完好有效。</w:t>
      </w:r>
    </w:p>
    <w:p w14:paraId="6EB56E39">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2、与设备连接处的金属软管未到位。</w:t>
      </w:r>
    </w:p>
    <w:p w14:paraId="68BA595C">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设备连接的安全性，建议对金属软管进行严格检查，确保其安装到位。金属软管能够起到减震、保护线路的作用，对于设备正常运行至关重要。如发现金属软管未到位，应及时进行修正，并加强日常巡检，确保其始终处于良好状态。同时，应选择质量可靠的金属软管，并按照相关规范进行安装。加强员工培训，提高对金属软管重要性的认识。</w:t>
      </w:r>
    </w:p>
    <w:p w14:paraId="2EF3AC88">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3、明配及吊顶内线盒未上盖板。</w:t>
      </w:r>
    </w:p>
    <w:p w14:paraId="76A6BA1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电气安全，建议在明配及吊顶内线盒上加装盖板。盖板能够防止灰尘、杂物进入线盒，影响线路的正常运行。同时，也能防止人员触电事故的发生。对于未加装盖板的线盒，应及时进行整改，并加强日常巡检，确保盖板始终处于良好状态。在安装盖板时，应选择符合规范的盖板，并按照施工要求进行安装。加强员工培训，提高电气安全意识。</w:t>
      </w:r>
    </w:p>
    <w:p w14:paraId="7B9FF538">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4、吊顶内部分导线未穿管。</w:t>
      </w:r>
    </w:p>
    <w:p w14:paraId="180CF68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电气安全，建议对吊顶内未穿管的导线进行穿管处理。穿管能够保护导线不受损坏，防止火灾事故的发生。对于未穿管的导线，应及时进行整改，加强日常巡检，确保导线始终处于良好状态。在穿管时，应选择符合规范的管材，并按照施工要求进行安装。加强员工培训，提高电气安全意识。</w:t>
      </w:r>
    </w:p>
    <w:p w14:paraId="7D812486">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4.9联动控制及相关功能不齐全</w:t>
      </w:r>
    </w:p>
    <w:p w14:paraId="10A38E3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1、门禁系统未进行断电控制。</w:t>
      </w:r>
    </w:p>
    <w:p w14:paraId="64116644">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门禁系统的安全性能，建议对其进行断电控制改造。在紧急情况下，如火灾等，可以通过断电控制门禁系统，确保人员能够迅速疏散。对于未进行断电控制的门禁系统，应及时进行整改，加强日常巡检，确保其始终处于良好状态。在改造时，应选择可靠的断电控制设备，并按照相关规范进行安装。加强员工培训，提高对门禁系统安全性的认识。</w:t>
      </w:r>
    </w:p>
    <w:p w14:paraId="5D37097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2、常开电动防火门未联动控制。</w:t>
      </w:r>
    </w:p>
    <w:p w14:paraId="739C5883">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火灾时电动防火门的正常关闭，建议对其进行联动控制改造。联动控制能够确保在火灾发生时，电动防火门能够自动关闭，阻断火势蔓延。对于未进行联动控制的电动防火门，应及时进行整改，加强日常巡检，确保其始终处于良好状态。在改造时，应选择可靠的联动控制设备，并按照相关规范进行安装。加强员工培训，提高对电动防火门安全性的认识。</w:t>
      </w:r>
    </w:p>
    <w:p w14:paraId="596B47A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3、单向逃生锁未联动控制。</w:t>
      </w:r>
    </w:p>
    <w:p w14:paraId="2E526825">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紧急逃生时的安全，建议对单向逃生锁进行联动控制改造。联动控制能够确保在紧急情况下，逃生锁能够快速打开，为人员逃生提供便利。对于未进行联动控制的单向逃生锁，应及时进行整改，加强日常巡检，确保其始终处于良好状态。在改造时，应选择可靠的联动控制设备，并按照相关规范进行安装。加强员工培训，提高对逃生锁安全性的认识。</w:t>
      </w:r>
    </w:p>
    <w:p w14:paraId="338DA3AF">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4.1 消防联动控制系统逻辑关系混乱</w:t>
      </w:r>
    </w:p>
    <w:p w14:paraId="1E55AD2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1、相应区域探测器报警，对应区域的正压送风机未启动。</w:t>
      </w:r>
    </w:p>
    <w:p w14:paraId="1476552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火灾时人员安全逃生，建议对正压送风机进行联动控制改造。当相应区域探测器报警时，正压送风机应立即启动，为人员逃生提供足够的新鲜空气，并阻止烟雾进入疏散通道。对于未进行联动控制的正压送风机，应及时进行整改，加强日常巡检，确保其始终处于良好状态。在改造时，应选择可靠的联动控制设备，并按照相关规范进行安装。加强员工培训，提高对正压送风机安全性的认识。</w:t>
      </w:r>
    </w:p>
    <w:p w14:paraId="5C786DD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2、一台风机负担多个防烟分区时，防烟分区内探测器报警，所有风口都打开。</w:t>
      </w:r>
    </w:p>
    <w:p w14:paraId="5376F40B">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火灾时人员安全，建议对多风口的风机进行联动控制改造。当某一防烟分区内探测器报警时，仅对应的风口应打开，其他风口应关闭，以避免烟雾扩散到其他区域。对于未进行联动控制的多风口风机，应及时进行整改，加强日常巡检，确保其始终处于良好状态。在改造时，应选择可靠的联动控制设备，并按照相关规范进行安装。加强员工培训，提高对多风口风机安全性的认识。</w:t>
      </w:r>
    </w:p>
    <w:p w14:paraId="7D2EB498">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3、手动打开排烟口，正压送风口，相应的风机未启动。</w:t>
      </w:r>
    </w:p>
    <w:p w14:paraId="29C8AB17">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确保火灾时人员安全，建议对排烟口和正压送风口进行联动控制改造。当手动打开排烟口或正压送风口时，相应的风机应立即启动，以有效排除烟雾或送入新鲜空气。对于未进行联动控制的风机，应及时进行整改，加强日常巡检，确保其始终处于良好状态。在改造时，应选择可靠的联动控制设备，并按照相关规范进行安装。加强员工培训，提高对联动控制安全性的认识。</w:t>
      </w:r>
    </w:p>
    <w:p w14:paraId="6B3F1660">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4、非消防断电及应急照明强投未编入联动关系。</w:t>
      </w:r>
    </w:p>
    <w:p w14:paraId="1D46E35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了确保在紧急情况下人员能够安全疏散，建议将非消防断电及应急照明强投编入联动关系。当火灾发生时，除了启动消防设备外，还应立即切断非消防电源，并强制点亮应急照明，为人员提供照明指引，以便快速疏散。加强员工培训，确保员工熟悉应急预案及操作流程。同时，应定期进行演练，提高应对突发事件的能力。</w:t>
      </w:r>
    </w:p>
    <w:p w14:paraId="15F232F0">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5、中庭区域报警时，各层卷帘门未启动。</w:t>
      </w:r>
    </w:p>
    <w:p w14:paraId="66063FB2">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中庭区域报警时，各层卷帘门未启动，存在安全隐患。建议将卷帘门纳入报警联动系统，确保在报警发生时，各层卷帘门能迅速启动，减少烟气扩散，提高逃生机会。同时，应定期检查卷帘门的运行状态，确保其功能正常。加强员工培训，提高其对报警系统的熟悉程度，以便在紧急情况下能迅速应对。</w:t>
      </w:r>
    </w:p>
    <w:p w14:paraId="2AA5649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6、大空间探测装置如双波段、光截面及线形探测器报警时未联动相关常规火灾报警系统。</w:t>
      </w:r>
    </w:p>
    <w:p w14:paraId="34BB7239">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了确保大空间火灾的及时发现和报警，建议将大空间探测装置如双波段、光截面及线形探测器与常规火灾报警系统进行联动。当大空间探测装置报警时，应立即触发相关常规火灾报警系统，以便及时通知人员疏散和启动灭火措施。加强日常维护和检查，确保大空间探测装置的正常运行和及时报警。同时，应定期对联动系统进行测试，确保其功能正常。</w:t>
      </w:r>
    </w:p>
    <w:p w14:paraId="74FA9B30">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7、消防补风机未编入火灾时启动的联动关系。</w:t>
      </w:r>
    </w:p>
    <w:p w14:paraId="0F79B2D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消防补风机在火灾时起到关键的通风作用，建议将其编入火灾时启动的联动关系。当火灾发生时，除了启动消防灭火系统外，还应联动启动消防补风机，以确保火场通风良好，为消防员提供更好的灭火条件。加强与相关设备供应商的合作，确保消防补风机符合规范要求，并进行定期维护和检查。同时，应加强员工培训，提高其对消防设备的操作和维护能力。</w:t>
      </w:r>
    </w:p>
    <w:p w14:paraId="765B1214">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8、排烟风机入口处排烟阀门未与排烟风机连锁。</w:t>
      </w:r>
    </w:p>
    <w:p w14:paraId="75FCD7CB">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排烟风机入口处排烟阀门未与排烟风机连锁，可能导致火灾时排烟效果不佳。建议将排烟阀门与排烟风机进行连锁，确保在排烟风机启动时，排烟阀门自动开启，提高排烟效果。同时，应定期检查排烟阀门的状态，确保其正常开启和关闭。加强员工培训，提高其对排烟系统的熟悉程度，以便在紧急情况下能迅速应对。</w:t>
      </w:r>
    </w:p>
    <w:p w14:paraId="2ED7B165">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4.11控制中心</w:t>
      </w:r>
    </w:p>
    <w:p w14:paraId="2AA93738">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1、引入火灾报警控制器的导线未绑扎成束，未标明编号。</w:t>
      </w:r>
    </w:p>
    <w:p w14:paraId="0033FCF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为了确保火灾报警控制器的稳定运行和方便维护，建议对引入火灾报警控制器的导线进行绑扎成束，并标明编号。这样不仅有利于提高导线的可靠性，还能方便日后的维护和检修工作。同时，应加强员工培训，提高其对火灾报警控制器的认识和维护能力。</w:t>
      </w:r>
    </w:p>
    <w:p w14:paraId="60DBF06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2、控制设备接地支线小于4mm2。</w:t>
      </w:r>
    </w:p>
    <w:p w14:paraId="2EFDC7A7">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控制设备接地支线过小可能导致接地不良，影响设备正常运行和安全性。建议增大控制设备接地支线的截面积至不小于4mm2，以确保良好的接地效果。同时，应定期检查接地线是否牢固连接，防止出现松动或断裂的情况。加强员工培训，提高其对设备接地重要性的认识，确保设备的正常运行和安全性。</w:t>
      </w:r>
    </w:p>
    <w:p w14:paraId="382A5EC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3、控制设备背后距墙操作距离小于1米。</w:t>
      </w:r>
    </w:p>
    <w:p w14:paraId="2CC5F10D">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控制设备背后距墙操作距离小于1米，这可能会妨碍操作和维护工作。为了提高工作效率和设备的可维护性，建议将控制设备背后距墙的操作距离调整至大于或等于1米。此外，可以优化控制设备的布局，确保空间充足，方便工作人员进行操作和维护。同时，加强员工培训，提高其对设备操作的熟练度和安全意识。</w:t>
      </w:r>
    </w:p>
    <w:p w14:paraId="75B5568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4、CRT未完善，外部设备报警后CRT界面无反应。</w:t>
      </w:r>
    </w:p>
    <w:p w14:paraId="5692CBBC">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CRT未完善导致外部设备报警后CRT界面无反应的问题，建议尽快完善CRT功能，确保其能够实时显示外部设备的状态和报警信息。同时，加强设备的日常维护和保养，定期检查CRT界面的运行情况，及时发现并解决潜在的问题。此外，可以增加CRT界面的报警提示功能，以便及时提醒操作人员处理报警信息。</w:t>
      </w:r>
    </w:p>
    <w:p w14:paraId="450116B8">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5、消防控制主机存在屏蔽和故障点位。</w:t>
      </w:r>
    </w:p>
    <w:p w14:paraId="552E8B8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消防控制主机存在屏蔽和故障点位的问题，建议对消防控制主机进行全面检查，找出所有屏蔽和故障点位并对其进行处理。确保消防控制主机的正常运行，提高其可靠性和稳定性。同时，建立定期维护和检查制度，及时发现并解决潜在问题，确保消防控制主机的安全有效运行。加强员工培训，提高其对消防设备的操作和维护技能，确保设备的正常运行。</w:t>
      </w:r>
    </w:p>
    <w:p w14:paraId="4B92F6AC">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pacing w:val="15"/>
          <w:kern w:val="0"/>
          <w:sz w:val="24"/>
          <w:szCs w:val="24"/>
          <w:highlight w:val="none"/>
          <w:shd w:val="clear" w:color="auto" w:fill="auto"/>
          <w14:textFill>
            <w14:solidFill>
              <w14:schemeClr w14:val="tx1"/>
            </w14:solidFill>
          </w14:textFill>
        </w:rPr>
        <w:t>4.12消防电话系统</w:t>
      </w:r>
    </w:p>
    <w:p w14:paraId="1BE6DF33">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1、主机不能进行分机呼叫。</w:t>
      </w:r>
    </w:p>
    <w:p w14:paraId="423AF2AF">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主机不能进行分机呼叫的问题，建议对主机和分机的通信线路进行检查，确保线路畅通。同时，对主机和分机的通信协议进行调试，确保其兼容性和稳定性。如果问题依然存在，可以考虑更换主机或分机，以解决无法呼叫的问题。此外，加强设备的日常维护和保养，定期检查主机和分机的运行情况，及时发现并解决潜在问题。</w:t>
      </w:r>
    </w:p>
    <w:p w14:paraId="0B2B3B4D">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2、消防外线电话未设置。</w:t>
      </w:r>
    </w:p>
    <w:p w14:paraId="589F812D">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消防外线电话未设置的问题，建议在消防控制中心或消防值班室内设置外线电话，确保在紧急情况下能够及时与外界进行沟通。同时，建立定期检查制度，确保外线电话的畅通和可用性。加强员工培训，提高其对消防设备的操作和维护技能，确保设备的正常运行。此外，可以考虑在消防设备附近安装紧急报警装置，以便在紧急情况下及时通知相关人员处理。</w:t>
      </w:r>
    </w:p>
    <w:p w14:paraId="7B22B84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3、电梯机房、重要与消防有关的未设备用房未设置电话分机。</w:t>
      </w:r>
    </w:p>
    <w:p w14:paraId="3A04D27E">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电梯机房、重要与消防有关的未设备用房未设置电话分机的问题，建议在这些房间内设置电话分机，以确保在紧急情况下能够及时与外界进行沟通。同时，加强对这些房间的日常巡查和维护，确保电话分机的正常运行和可用性。此外，建立定期检查制度，对电话线路进行定期检查和维护，确保线路的畅通和稳定性。加强员工培训，提高其对消防设备的操作和维护技能，确保设备的正常运行。</w:t>
      </w:r>
    </w:p>
    <w:p w14:paraId="0FD9DAA0">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4、消防电话分机安装不牢固，电话分机安装位置不合理。</w:t>
      </w:r>
    </w:p>
    <w:p w14:paraId="5C2EE906">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消防电话分机安装不牢固和位置不合理的问题，建议对电话分机进行加固处理，确保其牢固可靠。同时，对电话分机的位置进行调整，使其更加合理和方便使用。在安装过程中，应遵循相关标准和规范，确保电话分机的安装质量。加强日常巡查和维护，定期检查电话分机的安装情况和运行状态，及时发现并解决潜在问题。通过加固和合理布局，可以有效提高消防电话分机的可靠性和使用效果，为紧急情况下的通讯提供保障。</w:t>
      </w:r>
    </w:p>
    <w:p w14:paraId="0E6341A5">
      <w:pPr>
        <w:keepNext w:val="0"/>
        <w:keepLines w:val="0"/>
        <w:pageBreakBefore w:val="0"/>
        <w:widowControl/>
        <w:shd w:val="clear" w:color="auto" w:fill="FFFFFF"/>
        <w:kinsoku/>
        <w:wordWrap/>
        <w:overflowPunct/>
        <w:topLinePunct w:val="0"/>
        <w:autoSpaceDE/>
        <w:autoSpaceDN/>
        <w:bidi w:val="0"/>
        <w:adjustRightInd/>
        <w:snapToGrid/>
        <w:ind w:left="0" w:leftChars="0" w:right="120" w:firstLine="0" w:firstLineChars="0"/>
        <w:textAlignment w:val="auto"/>
        <w:rPr>
          <w:rFonts w:hint="eastAsia" w:ascii="宋体" w:hAnsi="宋体" w:eastAsia="宋体" w:cs="宋体"/>
          <w:b/>
          <w:bCs/>
          <w:color w:val="000000" w:themeColor="text1"/>
          <w:spacing w:val="15"/>
          <w:kern w:val="0"/>
          <w:sz w:val="32"/>
          <w:szCs w:val="32"/>
          <w:highlight w:val="none"/>
          <w:shd w:val="clear" w:color="auto" w:fill="auto"/>
        </w:rPr>
      </w:pPr>
      <w:r>
        <w:rPr>
          <w:rFonts w:hint="eastAsia" w:ascii="宋体" w:hAnsi="宋体" w:eastAsia="宋体" w:cs="宋体"/>
          <w:b/>
          <w:bCs/>
          <w:color w:val="000000" w:themeColor="text1"/>
          <w:spacing w:val="15"/>
          <w:kern w:val="0"/>
          <w:sz w:val="32"/>
          <w:szCs w:val="32"/>
          <w:highlight w:val="none"/>
          <w:shd w:val="clear" w:color="auto" w:fill="auto"/>
        </w:rPr>
        <w:t>五、火灾应急照明、疏散指示和火灾事故广播</w:t>
      </w:r>
    </w:p>
    <w:p w14:paraId="08D56EE5">
      <w:pPr>
        <w:keepNext w:val="0"/>
        <w:keepLines w:val="0"/>
        <w:pageBreakBefore w:val="0"/>
        <w:widowControl/>
        <w:shd w:val="clear" w:color="auto" w:fill="FFFFFF"/>
        <w:kinsoku/>
        <w:wordWrap/>
        <w:overflowPunct/>
        <w:topLinePunct w:val="0"/>
        <w:autoSpaceDE/>
        <w:autoSpaceDN/>
        <w:bidi w:val="0"/>
        <w:adjustRightInd/>
        <w:snapToGrid/>
        <w:ind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1、火灾应急照明的配电线路没有按消防设备用电线路敷设，用普通灯具应急灯具，在火灾时继续工作的场所应急照明时间不够，且照度低，疏散指示数量少、照度不足、安装位置不当。</w:t>
      </w:r>
    </w:p>
    <w:p w14:paraId="1A7F30D4">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火灾应急照明的问题，建议严格按照消防设备用电线路进行敷设，采用专业耐火材料和防火电缆。选用合格且符合要求的灯具，确保照明时间和照度满足标准。增加疏散指示数量，并确保其照度和安装位置合理。加强日常巡查和维护，确保应急照明设备始终处于良好状态。在火灾发生时，能够为人员疏散和救援提供足够的照明和指示，保障生命安全。</w:t>
      </w:r>
    </w:p>
    <w:p w14:paraId="412ADC68">
      <w:pPr>
        <w:keepNext w:val="0"/>
        <w:keepLines w:val="0"/>
        <w:pageBreakBefore w:val="0"/>
        <w:widowControl/>
        <w:shd w:val="clear" w:color="auto" w:fill="FFFFFF"/>
        <w:kinsoku/>
        <w:wordWrap/>
        <w:overflowPunct/>
        <w:topLinePunct w:val="0"/>
        <w:autoSpaceDE/>
        <w:autoSpaceDN/>
        <w:bidi w:val="0"/>
        <w:adjustRightInd/>
        <w:snapToGrid/>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2、部分设备用房、电梯机房未设置应急照明，消防控制室及重要设备用房应急照明照度不够。</w:t>
      </w:r>
    </w:p>
    <w:p w14:paraId="29D49784">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部分设备用房和电梯机房未设置应急照明的问题，建议立即在这些区域增设应急照明设备，确保在紧急情况下能够提供足够的照明。对于消防控制室和重要设备用房应急照明照度不够的问题，建议更换更高照度的灯具或增加灯具数量，以提高照明效果。加强日常巡查和维护，确保应急照明设备始终处于良好状态，为紧急情况下的疏散和救援提供保障。</w:t>
      </w:r>
    </w:p>
    <w:p w14:paraId="79FB9C03">
      <w:pPr>
        <w:keepNext w:val="0"/>
        <w:keepLines w:val="0"/>
        <w:pageBreakBefore w:val="0"/>
        <w:widowControl/>
        <w:shd w:val="clear" w:color="auto" w:fill="FFFFFF"/>
        <w:kinsoku/>
        <w:wordWrap/>
        <w:overflowPunct/>
        <w:topLinePunct w:val="0"/>
        <w:autoSpaceDE/>
        <w:autoSpaceDN/>
        <w:bidi w:val="0"/>
        <w:adjustRightInd/>
        <w:snapToGrid/>
        <w:ind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3、控制中心报警系统，火灾时不能在消防控制室将火灾疏散层的扬声器和公共广播扩音机强制转入火灾事故广播状态，应急广播未按着火层和上、下层同时动作的要求进行调试。</w:t>
      </w:r>
    </w:p>
    <w:p w14:paraId="6AE671B7">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控制中心报警系统的问题，建议对消防控制室进行升级改造，增加对火灾疏散层扬声器的控制功能，确保在火灾时能够将扬声器强制转入火灾事故广播状态。对应急广播系统进行重新调试，确保按照着火层和上下层同时动作的要求进行工作，提高广播的覆盖范围和效果。加强日常维护和检查，确保控制中心报警系统和应急广播系统始终处于良好状态，为火灾时的紧急通讯提供保障。</w:t>
      </w:r>
    </w:p>
    <w:p w14:paraId="7DFBE80E">
      <w:pPr>
        <w:keepNext w:val="0"/>
        <w:keepLines w:val="0"/>
        <w:pageBreakBefore w:val="0"/>
        <w:widowControl/>
        <w:shd w:val="clear" w:color="auto" w:fill="FFFFFF"/>
        <w:kinsoku/>
        <w:wordWrap/>
        <w:overflowPunct/>
        <w:topLinePunct w:val="0"/>
        <w:autoSpaceDE/>
        <w:autoSpaceDN/>
        <w:bidi w:val="0"/>
        <w:adjustRightInd/>
        <w:snapToGrid/>
        <w:ind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4、控制中心报警系统，消防控制室不能监控用于火灾事故广播时的扩音机的工作状态，且不具有遥控开启扩音机和采用使扬声器播音的功能。</w:t>
      </w:r>
    </w:p>
    <w:p w14:paraId="47C76115">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控制中心报警系统的问题，建议对消防控制室进行升级改造，增加对火灾事故广播时扩音机工作状态的监控功能。同时，应具备遥控开启扩音机和采用扬声器播音的功能，提高对火灾事故的应对能力。加强日常维护和检查，确保控制中心报警系统始终处于良好状态，为火灾时的紧急通讯提供保障。</w:t>
      </w:r>
    </w:p>
    <w:p w14:paraId="6FD5E9B5">
      <w:pPr>
        <w:keepNext w:val="0"/>
        <w:keepLines w:val="0"/>
        <w:pageBreakBefore w:val="0"/>
        <w:widowControl/>
        <w:shd w:val="clear" w:color="auto" w:fill="FFFFFF"/>
        <w:kinsoku/>
        <w:wordWrap/>
        <w:overflowPunct/>
        <w:topLinePunct w:val="0"/>
        <w:autoSpaceDE/>
        <w:autoSpaceDN/>
        <w:bidi w:val="0"/>
        <w:adjustRightInd/>
        <w:snapToGrid/>
        <w:ind w:left="0" w:leftChars="0" w:right="120" w:firstLine="0" w:firstLineChars="0"/>
        <w:textAlignment w:val="auto"/>
        <w:rPr>
          <w:rFonts w:hint="eastAsia" w:ascii="宋体" w:hAnsi="宋体" w:eastAsia="宋体" w:cs="宋体"/>
          <w:b/>
          <w:bCs/>
          <w:color w:val="000000" w:themeColor="text1"/>
          <w:spacing w:val="15"/>
          <w:kern w:val="0"/>
          <w:sz w:val="32"/>
          <w:szCs w:val="32"/>
          <w:highlight w:val="none"/>
          <w:shd w:val="clear" w:color="auto" w:fill="auto"/>
        </w:rPr>
      </w:pPr>
      <w:r>
        <w:rPr>
          <w:rFonts w:hint="eastAsia" w:ascii="宋体" w:hAnsi="宋体" w:eastAsia="宋体" w:cs="宋体"/>
          <w:b/>
          <w:bCs/>
          <w:color w:val="000000" w:themeColor="text1"/>
          <w:spacing w:val="15"/>
          <w:kern w:val="0"/>
          <w:sz w:val="32"/>
          <w:szCs w:val="32"/>
          <w:highlight w:val="none"/>
          <w:shd w:val="clear" w:color="auto" w:fill="auto"/>
        </w:rPr>
        <w:t>六、消防电梯</w:t>
      </w:r>
    </w:p>
    <w:p w14:paraId="5043CD88">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1、井道未按规范要求独立设置。</w:t>
      </w:r>
    </w:p>
    <w:p w14:paraId="010C58D8">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整改建议：井道未按规范要求独立设置，存在安全隐患。建议按照相关规范要求，对井道进行改造，确保其独立设置，以保障使用安全。同时，应加强日常检查和维护，确保井道设施始终处于良好状态。</w:t>
      </w:r>
    </w:p>
    <w:p w14:paraId="76F9081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2、消防电梯机房与其他电梯机房之间未按规范要求进行有效防火分隔。</w:t>
      </w:r>
    </w:p>
    <w:p w14:paraId="41C22564">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消防电梯机房与其他电梯机房之间应按照规范要求进行有效防火分隔，以防止火势蔓延。建议对机房进行改造，增加防火隔断设施，确保消防电梯机房与其他电梯机房之间的安全。同时，应加强日常检查和维护，确保机房设施始终处于良好状态。</w:t>
      </w:r>
    </w:p>
    <w:p w14:paraId="6FE84D1D">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3、井底未设排水设施或排水井容量小于2.0m3或排水泵的排水量小于10升/秒。</w:t>
      </w:r>
    </w:p>
    <w:p w14:paraId="774625A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井底未设排水设施或排水井容量、排水泵排水量不满足规范要求，可能导致积水问题。建议增设排水设施，确保井底排水畅通。同时，应定期检查排水系统，确保其正常运行。在极端天气或排水不畅时，应加强巡查，及时处理积水问题，防止对电梯运行造成影响。</w:t>
      </w:r>
    </w:p>
    <w:p w14:paraId="0318A961">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4、首层未设供消防员专用的操作按钮。</w:t>
      </w:r>
    </w:p>
    <w:p w14:paraId="4BFF522B">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首层未设供消防员专用的操作按钮，可能影响消防员在紧急情况下的救援效率。建议在首层增设专用操作按钮，以便消防员快速控制电梯。同时，应加强电梯的维护和保养，确保其随时处于良好状态，满足紧急情况下的使用需求。</w:t>
      </w:r>
    </w:p>
    <w:p w14:paraId="2984328B">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5、有的电梯迫降后，不能继续投入运行。</w:t>
      </w:r>
    </w:p>
    <w:p w14:paraId="30290DA3">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电梯迫降后无法继续投入运行的问题，建议对电梯控制系统进行全面检查，确保其正常工作。同时，加强电梯的维护和保养，定期进行功能测试，确保其性能可靠。对于已经出现故障的电梯，应及时进行维修，避免影响正常使用。此外，加强电梯的安全管理，确保操作人员具备相应的技能和知识，能够正确使用和维护电梯。</w:t>
      </w:r>
    </w:p>
    <w:p w14:paraId="3D28EE54">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6、消防电梯按钮及三方通话未完成。</w:t>
      </w:r>
    </w:p>
    <w:p w14:paraId="38D34EC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消防电梯按钮及三方通话未完成的问题，建议尽快完成相关设备的安装和调试，确保消防电梯的正常使用。同时，加强与相关部门的沟通和协调，确保三方通话系统的稳定性和可靠性。对于已经存在的问题，应进行整改和修复，加强电梯的安全管理，确保其符合相关标准和规定。</w:t>
      </w:r>
    </w:p>
    <w:p w14:paraId="734540AB">
      <w:pPr>
        <w:keepNext w:val="0"/>
        <w:keepLines w:val="0"/>
        <w:pageBreakBefore w:val="0"/>
        <w:widowControl/>
        <w:shd w:val="clear" w:color="auto" w:fill="FFFFFF"/>
        <w:kinsoku/>
        <w:wordWrap/>
        <w:overflowPunct/>
        <w:topLinePunct w:val="0"/>
        <w:autoSpaceDE/>
        <w:autoSpaceDN/>
        <w:bidi w:val="0"/>
        <w:adjustRightInd/>
        <w:snapToGrid/>
        <w:ind w:left="0" w:leftChars="0" w:right="120" w:firstLine="0" w:firstLineChars="0"/>
        <w:textAlignment w:val="auto"/>
        <w:rPr>
          <w:rFonts w:hint="eastAsia" w:ascii="宋体" w:hAnsi="宋体" w:eastAsia="宋体" w:cs="宋体"/>
          <w:b/>
          <w:bCs/>
          <w:color w:val="000000" w:themeColor="text1"/>
          <w:spacing w:val="15"/>
          <w:kern w:val="0"/>
          <w:sz w:val="32"/>
          <w:szCs w:val="32"/>
          <w:highlight w:val="none"/>
          <w:shd w:val="clear" w:color="auto" w:fill="auto"/>
        </w:rPr>
      </w:pPr>
      <w:r>
        <w:rPr>
          <w:rFonts w:hint="eastAsia" w:ascii="宋体" w:hAnsi="宋体" w:eastAsia="宋体" w:cs="宋体"/>
          <w:b/>
          <w:bCs/>
          <w:color w:val="000000" w:themeColor="text1"/>
          <w:spacing w:val="15"/>
          <w:kern w:val="0"/>
          <w:sz w:val="32"/>
          <w:szCs w:val="32"/>
          <w:highlight w:val="none"/>
          <w:shd w:val="clear" w:color="auto" w:fill="auto"/>
        </w:rPr>
        <w:t>七、消防供电</w:t>
      </w:r>
    </w:p>
    <w:p w14:paraId="76110736">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柴油发电机不能启动或自投功能未实现。</w:t>
      </w: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一类高层建筑自备发电，应设有自动启动装置，并能在30s内供电。</w:t>
      </w:r>
    </w:p>
    <w:p w14:paraId="7CB771A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柴油发电机不能启动或自投功能未实现的问题，建议对发电机组进行全面检查，确保其正常工作。同时，加强与电力部门的沟通和协调，确保发电机的供电质量和稳定性。对于自备发电系统，应定期进行维护和保养，确保其符合相关标准和规定。对于存在的问题，应及时进行整改和修复，加强安全管理，确保其安全可靠。</w:t>
      </w:r>
    </w:p>
    <w:p w14:paraId="105AD669">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2、消防控制室无法监视重要消防设施的供电电源。</w:t>
      </w:r>
    </w:p>
    <w:p w14:paraId="4A49ACA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消防控制室无法监视重要消防设施的供电电源的问题，建议增加相应的监控设备，实现对供电电源的实时监测和记录。同时，加强与相关部门的沟通和协调，确保供电电源的稳定性和可靠性。对于已经存在的问题，应进行整改和修复，加强安全管理，确保其安全可靠。</w:t>
      </w:r>
    </w:p>
    <w:p w14:paraId="0B5CFDDF">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3、水泵、防排烟风机、消防电梯等设备，其供电线路未选用耐火型电缆。</w:t>
      </w:r>
    </w:p>
    <w:p w14:paraId="15CD60E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水泵、防排烟风机、消防电梯等设备的供电线路未选用耐火型电缆的问题，建议立即更换为耐火型电缆，确保在火灾发生时能够保持供电的稳定性和可靠性。同时，加强与相关部门的沟通和协调，确保电缆的安装和使用符合相关标准和规定。对于已经存在的问题，应进行整改和修复，加强安全管理，确保其安全可靠。</w:t>
      </w:r>
    </w:p>
    <w:p w14:paraId="335FD99B">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4、楼梯间集中供电的应急照明灯，在火灾时不能发挥其正常功能。</w:t>
      </w:r>
    </w:p>
    <w:p w14:paraId="599AC605">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楼梯间集中供电的应急照明灯在火灾时不能发挥正常功能的问题，建议检查应急照明灯的电源和控制设备，确保其正常工作。同时，加强与相关部门的沟通和协调，对应急照明灯进行定期维护和保养，确保其符合相关标准和规定。对于已经存在的问题，应进行整改和修复，加强安全管理，确保其安全可靠。</w:t>
      </w:r>
    </w:p>
    <w:p w14:paraId="70E504B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5、有的系统不能满足二路供电的要求，有的虽配备了发电机，但容量偏小，不能满足负荷要求。</w:t>
      </w:r>
    </w:p>
    <w:p w14:paraId="2F44F28F">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有的系统不能满足二路供电要求，或者虽配备发电机但容量偏小的问题，建议对供电系统进行全面检查和升级，确保满足二路供电的要求，并配备足够容量的发电机，以保障负荷需求。同时，加强日常维护和保养，确保供电系统的稳定性和可靠性。对于已经存在的问题，应进行整改和修复，加强安全管理，确保其安全可靠。</w:t>
      </w:r>
    </w:p>
    <w:p w14:paraId="27EB6599">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8"/>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6、消防控制室、消防水泵房、消防电梯机房、正压送风机房、排烟风机房的供电，未在最末端配电箱处设置自动切换装置。</w:t>
      </w:r>
    </w:p>
    <w:p w14:paraId="3B3A009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消防控制室、水泵房、电梯机房、正压送风机房、排烟风机房的供电未设置自动切换装置的问题，建议在各机房的最末端配电箱处加装自动切换装置，以确保在主电源故障时，备用电源能自动投入使用，保障设备正常运行和应急响应。同时，加强日常巡检和维护，确保切换装置的正常工作。</w:t>
      </w:r>
    </w:p>
    <w:p w14:paraId="775FED91">
      <w:pPr>
        <w:keepNext w:val="0"/>
        <w:keepLines w:val="0"/>
        <w:pageBreakBefore w:val="0"/>
        <w:widowControl/>
        <w:shd w:val="clear" w:color="auto" w:fill="FFFFFF"/>
        <w:kinsoku/>
        <w:wordWrap/>
        <w:overflowPunct/>
        <w:topLinePunct w:val="0"/>
        <w:autoSpaceDE/>
        <w:autoSpaceDN/>
        <w:bidi w:val="0"/>
        <w:adjustRightInd/>
        <w:snapToGrid/>
        <w:ind w:left="0" w:leftChars="0" w:right="120" w:firstLine="0" w:firstLineChars="0"/>
        <w:textAlignment w:val="auto"/>
        <w:rPr>
          <w:rFonts w:hint="eastAsia" w:ascii="宋体" w:hAnsi="宋体" w:eastAsia="宋体" w:cs="宋体"/>
          <w:b/>
          <w:bCs/>
          <w:color w:val="000000" w:themeColor="text1"/>
          <w:spacing w:val="15"/>
          <w:kern w:val="0"/>
          <w:sz w:val="32"/>
          <w:szCs w:val="32"/>
          <w:highlight w:val="none"/>
          <w:shd w:val="clear" w:color="auto" w:fill="auto"/>
        </w:rPr>
      </w:pPr>
      <w:r>
        <w:rPr>
          <w:rFonts w:hint="eastAsia" w:ascii="宋体" w:hAnsi="宋体" w:eastAsia="宋体" w:cs="宋体"/>
          <w:b/>
          <w:bCs/>
          <w:color w:val="000000" w:themeColor="text1"/>
          <w:spacing w:val="15"/>
          <w:kern w:val="0"/>
          <w:sz w:val="32"/>
          <w:szCs w:val="32"/>
          <w:highlight w:val="none"/>
          <w:shd w:val="clear" w:color="auto" w:fill="auto"/>
        </w:rPr>
        <w:t>八、其他</w:t>
      </w:r>
    </w:p>
    <w:p w14:paraId="2D5D840B">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9"/>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1、验收范围内的土建、装修工作未完。</w:t>
      </w:r>
    </w:p>
    <w:p w14:paraId="4EAB8E2A">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验收范围内的土建、装修工作未完成的问题，建议在规定时间内完成剩余的土建、装修工作，确保工程完整。同时，加强与相关部门的沟通和协调，确保验收工作的顺利进行。对于已经存在的问题，应进行整改和修复，加强安全管理，确保其安全可靠。</w:t>
      </w:r>
    </w:p>
    <w:p w14:paraId="6B99CA24">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9"/>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2、验收范围内的机电安装相关工作未完。</w:t>
      </w:r>
    </w:p>
    <w:p w14:paraId="13BDE0B2">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对于验收范围内的机电安装工作未完成的问题，应立即组织人员和物资，确保在规定时间内完成剩余的安装工作。同时，加强质量检查，确保每个环节的安装都符合标准。如已存在的问题，应及时整改并追究责任，确保所有设备安全稳定地运行。</w:t>
      </w:r>
    </w:p>
    <w:p w14:paraId="63DCECA5">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9"/>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3、市政供电，供水未到位。</w:t>
      </w:r>
    </w:p>
    <w:p w14:paraId="33569D84">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对于市政供电、供水未到位的问题，应尽快与相关部门沟通协调，确保基础设施的及时供应。在等待市政设施到位期间，可考虑采用临时供电、供水方案，以满足项目需求。对于已存在的问题，应积极整改，加强与市政部门的沟通，确保项目顺利进行。</w:t>
      </w:r>
    </w:p>
    <w:p w14:paraId="6D29F914">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9"/>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4、未按消防标识化相关要求制作标示标牌。</w:t>
      </w:r>
    </w:p>
    <w:p w14:paraId="5B1E5240">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未按消防标识化相关要求制作标示标牌的问题，建议立即整改，严格按照消防标识化管理要求，制作并张贴清晰、醒目的标示标牌，确保标识化管理到位。同时，加强员工消防安全意识培训，确保其熟悉相关标识的含义和作用，提高整体消防安全水平。</w:t>
      </w:r>
    </w:p>
    <w:p w14:paraId="7F43D498">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9"/>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5、PVC 管穿越楼层部位未设置阻火圈。</w:t>
      </w:r>
    </w:p>
    <w:p w14:paraId="797C6DDC">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PVC管穿越楼层部位未设置阻火圈的问题，应立即采取整改措施。建议在管穿越楼层处增设阻火圈，以防止火灾蔓延。同时，加强消防安全检查，确保其他消防设施完备有效。通过整改，提高建筑的消防安全性能，确保人员安全。</w:t>
      </w:r>
    </w:p>
    <w:p w14:paraId="751C18CE">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9"/>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6、建筑灭火器、消防水带、水枪等未布置到位。</w:t>
      </w:r>
    </w:p>
    <w:p w14:paraId="7A77BD89">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建筑灭火器、消防水带、水枪等未布置到位的问题，应立即补充和调整。建议定期检查灭火器等消防设施的配备情况，确保其数量充足、位置合理，并加强日常维护保养，确保其随时可用。同时，加强员工消防安全培训，提高应急处理能力，确保在紧急情况下能够迅速有效地应对。</w:t>
      </w:r>
    </w:p>
    <w:p w14:paraId="217B420B">
      <w:pPr>
        <w:keepNext w:val="0"/>
        <w:keepLines w:val="0"/>
        <w:pageBreakBefore w:val="0"/>
        <w:widowControl/>
        <w:shd w:val="clear" w:color="auto" w:fill="FFFFFF"/>
        <w:kinsoku/>
        <w:wordWrap/>
        <w:overflowPunct/>
        <w:topLinePunct w:val="0"/>
        <w:autoSpaceDE/>
        <w:autoSpaceDN/>
        <w:bidi w:val="0"/>
        <w:adjustRightInd/>
        <w:snapToGrid/>
        <w:ind w:left="120" w:right="120"/>
        <w:textAlignment w:val="auto"/>
        <w:rPr>
          <w:rFonts w:hint="eastAsia" w:ascii="宋体" w:hAnsi="宋体" w:eastAsia="宋体" w:cs="宋体"/>
          <w:color w:val="000000" w:themeColor="text1"/>
          <w:spacing w:val="9"/>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pacing w:val="15"/>
          <w:kern w:val="0"/>
          <w:sz w:val="24"/>
          <w:szCs w:val="24"/>
          <w:highlight w:val="none"/>
          <w:shd w:val="clear" w:color="auto" w:fill="auto"/>
          <w14:textFill>
            <w14:solidFill>
              <w14:schemeClr w14:val="tx1"/>
            </w14:solidFill>
          </w14:textFill>
        </w:rPr>
        <w:t>7、未按相关要求设置逃生门锁。</w:t>
      </w:r>
    </w:p>
    <w:p w14:paraId="0C6EA831">
      <w:pPr>
        <w:keepNext w:val="0"/>
        <w:keepLines w:val="0"/>
        <w:pageBreakBefore w:val="0"/>
        <w:widowControl/>
        <w:shd w:val="clear" w:color="auto" w:fill="FFFFFF"/>
        <w:kinsoku/>
        <w:wordWrap/>
        <w:overflowPunct/>
        <w:topLinePunct w:val="0"/>
        <w:autoSpaceDE/>
        <w:autoSpaceDN/>
        <w:bidi w:val="0"/>
        <w:adjustRightInd/>
        <w:snapToGrid/>
        <w:ind w:firstLine="540" w:firstLineChars="200"/>
        <w:textAlignment w:val="auto"/>
        <w:rPr>
          <w:rFonts w:hint="eastAsia" w:ascii="宋体" w:hAnsi="宋体" w:eastAsia="宋体" w:cs="宋体"/>
          <w:color w:val="000000" w:themeColor="text1"/>
          <w:spacing w:val="15"/>
          <w:kern w:val="0"/>
          <w:sz w:val="24"/>
          <w:szCs w:val="24"/>
          <w:highlight w:val="none"/>
          <w:shd w:val="clear" w:color="auto" w:fill="auto"/>
          <w:lang w:eastAsia="zh-CN"/>
        </w:rPr>
      </w:pPr>
      <w:r>
        <w:rPr>
          <w:rFonts w:hint="eastAsia" w:ascii="宋体" w:hAnsi="宋体" w:eastAsia="宋体" w:cs="宋体"/>
          <w:color w:val="000000" w:themeColor="text1"/>
          <w:spacing w:val="15"/>
          <w:kern w:val="0"/>
          <w:sz w:val="24"/>
          <w:szCs w:val="24"/>
          <w:highlight w:val="none"/>
          <w:shd w:val="clear" w:color="auto" w:fill="auto"/>
          <w:lang w:eastAsia="zh-CN"/>
        </w:rPr>
        <w:t>整改建议：针对未按相关要求设置逃生门锁的问题，应立即进行整改。建议增设符合规定的逃生门锁，确保在紧急情况下能够迅速打开门锁，保证逃生通道畅通无阻。同时，加强日常巡查和维护，确保逃生门锁始终处于良好状态。此外，应定期组织员工进行消防演练，提高逃生自救能力，共同维护安全的工作环境。</w:t>
      </w:r>
    </w:p>
    <w:p w14:paraId="1E6ABBA8">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lkNTRiYmM1MGRjNGJkMDg5YWZhNThmMWEzYjA1YzEifQ=="/>
  </w:docVars>
  <w:rsids>
    <w:rsidRoot w:val="00A07EAE"/>
    <w:rsid w:val="00A07EAE"/>
    <w:rsid w:val="00FB75F5"/>
    <w:rsid w:val="033A0C2B"/>
    <w:rsid w:val="05B53744"/>
    <w:rsid w:val="0A5847B8"/>
    <w:rsid w:val="0D611BD6"/>
    <w:rsid w:val="102E0E8F"/>
    <w:rsid w:val="13E0137B"/>
    <w:rsid w:val="191F7B1C"/>
    <w:rsid w:val="25697422"/>
    <w:rsid w:val="2B674404"/>
    <w:rsid w:val="2D7E791D"/>
    <w:rsid w:val="2DD939F1"/>
    <w:rsid w:val="2ED651E0"/>
    <w:rsid w:val="2F03155A"/>
    <w:rsid w:val="33941B0E"/>
    <w:rsid w:val="35284C04"/>
    <w:rsid w:val="3D3F6F8E"/>
    <w:rsid w:val="3E172625"/>
    <w:rsid w:val="3E4719D3"/>
    <w:rsid w:val="3EA1262C"/>
    <w:rsid w:val="44732AAD"/>
    <w:rsid w:val="54A327D4"/>
    <w:rsid w:val="553C19D1"/>
    <w:rsid w:val="56703C92"/>
    <w:rsid w:val="590D5D3B"/>
    <w:rsid w:val="5D131446"/>
    <w:rsid w:val="68232ACC"/>
    <w:rsid w:val="7DEC56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8"/>
    <w:semiHidden/>
    <w:unhideWhenUsed/>
    <w:qFormat/>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semiHidden/>
    <w:unhideWhenUsed/>
    <w:uiPriority w:val="99"/>
    <w:rPr>
      <w:color w:val="800080"/>
      <w:u w:val="single"/>
    </w:rPr>
  </w:style>
  <w:style w:type="character" w:styleId="9">
    <w:name w:val="Emphasis"/>
    <w:basedOn w:val="6"/>
    <w:qFormat/>
    <w:uiPriority w:val="20"/>
    <w:rPr>
      <w:i/>
      <w:iCs/>
    </w:rPr>
  </w:style>
  <w:style w:type="character" w:styleId="10">
    <w:name w:val="Hyperlink"/>
    <w:basedOn w:val="6"/>
    <w:semiHidden/>
    <w:unhideWhenUsed/>
    <w:uiPriority w:val="99"/>
    <w:rPr>
      <w:color w:val="0000FF"/>
      <w:u w:val="single"/>
    </w:rPr>
  </w:style>
  <w:style w:type="character" w:customStyle="1" w:styleId="11">
    <w:name w:val="标题 1 Char"/>
    <w:basedOn w:val="6"/>
    <w:link w:val="2"/>
    <w:uiPriority w:val="9"/>
    <w:rPr>
      <w:rFonts w:ascii="宋体" w:hAnsi="宋体" w:eastAsia="宋体" w:cs="宋体"/>
      <w:b/>
      <w:bCs/>
      <w:kern w:val="36"/>
      <w:sz w:val="48"/>
      <w:szCs w:val="48"/>
    </w:rPr>
  </w:style>
  <w:style w:type="character" w:customStyle="1" w:styleId="12">
    <w:name w:val="wx_tap_link"/>
    <w:basedOn w:val="6"/>
    <w:uiPriority w:val="0"/>
  </w:style>
  <w:style w:type="character" w:customStyle="1" w:styleId="13">
    <w:name w:val="rich_media_meta"/>
    <w:basedOn w:val="6"/>
    <w:uiPriority w:val="0"/>
  </w:style>
  <w:style w:type="character" w:customStyle="1" w:styleId="14">
    <w:name w:val="wx_profile_tips_meta"/>
    <w:basedOn w:val="6"/>
    <w:uiPriority w:val="0"/>
  </w:style>
  <w:style w:type="character" w:customStyle="1" w:styleId="15">
    <w:name w:val="video_iframe"/>
    <w:basedOn w:val="6"/>
    <w:qFormat/>
    <w:uiPriority w:val="0"/>
  </w:style>
  <w:style w:type="character" w:customStyle="1" w:styleId="16">
    <w:name w:val="aria_hidden_abs"/>
    <w:basedOn w:val="6"/>
    <w:uiPriority w:val="0"/>
  </w:style>
  <w:style w:type="character" w:customStyle="1" w:styleId="17">
    <w:name w:val="video_length"/>
    <w:basedOn w:val="6"/>
    <w:uiPriority w:val="0"/>
  </w:style>
  <w:style w:type="character" w:customStyle="1" w:styleId="18">
    <w:name w:val="audio_card_bd"/>
    <w:basedOn w:val="6"/>
    <w:uiPriority w:val="0"/>
  </w:style>
  <w:style w:type="character" w:customStyle="1" w:styleId="19">
    <w:name w:val="audio_card_info"/>
    <w:basedOn w:val="6"/>
    <w:uiPriority w:val="0"/>
  </w:style>
  <w:style w:type="character" w:customStyle="1" w:styleId="20">
    <w:name w:val="weui-flex__item"/>
    <w:basedOn w:val="6"/>
    <w:uiPriority w:val="0"/>
  </w:style>
  <w:style w:type="character" w:customStyle="1" w:styleId="21">
    <w:name w:val="audio_card_desc"/>
    <w:basedOn w:val="6"/>
    <w:uiPriority w:val="0"/>
  </w:style>
  <w:style w:type="character" w:customStyle="1" w:styleId="22">
    <w:name w:val="audio_card_desc_meta"/>
    <w:basedOn w:val="6"/>
    <w:uiPriority w:val="0"/>
  </w:style>
  <w:style w:type="character" w:customStyle="1" w:styleId="23">
    <w:name w:val="weui-hidden_abs"/>
    <w:basedOn w:val="6"/>
    <w:uiPriority w:val="0"/>
  </w:style>
  <w:style w:type="character" w:customStyle="1" w:styleId="24">
    <w:name w:val="weui-flex"/>
    <w:basedOn w:val="6"/>
    <w:uiPriority w:val="0"/>
  </w:style>
  <w:style w:type="character" w:customStyle="1" w:styleId="25">
    <w:name w:val="audio_card_opr"/>
    <w:basedOn w:val="6"/>
    <w:qFormat/>
    <w:uiPriority w:val="0"/>
  </w:style>
  <w:style w:type="character" w:customStyle="1" w:styleId="26">
    <w:name w:val="wx_search_keyword_wrap"/>
    <w:basedOn w:val="6"/>
    <w:uiPriority w:val="0"/>
  </w:style>
  <w:style w:type="character" w:customStyle="1" w:styleId="27">
    <w:name w:val="wx_text_underline"/>
    <w:basedOn w:val="6"/>
    <w:uiPriority w:val="0"/>
  </w:style>
  <w:style w:type="character" w:customStyle="1" w:styleId="28">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Win7_64</Company>
  <Pages>27</Pages>
  <Words>27431</Words>
  <Characters>27675</Characters>
  <Lines>200</Lines>
  <Paragraphs>56</Paragraphs>
  <TotalTime>37</TotalTime>
  <ScaleCrop>false</ScaleCrop>
  <LinksUpToDate>false</LinksUpToDate>
  <CharactersWithSpaces>27717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2024-03-17T08:47:00Z</dcterms:created>
  <dc:creator>Win7_64</dc:creator>
  <cp:lastModifiedBy>少林主持</cp:lastModifiedBy>
  <dcterms:modified xsi:type="dcterms:W3CDTF">2024-09-29T02:10:01Z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7CE017148E594ADD9F0D0DBB5BD77894_12</vt:lpwstr>
  </property>
</Properties>
</file>