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AFA73">
      <w:pPr>
        <w:pStyle w:val="2"/>
        <w:bidi w:val="0"/>
        <w:jc w:val="center"/>
        <w:rPr>
          <w:rFonts w:hint="eastAsia"/>
        </w:rPr>
      </w:pPr>
      <w:bookmarkStart w:id="0" w:name="_GoBack"/>
      <w:r>
        <w:rPr>
          <w:rFonts w:hint="eastAsia"/>
        </w:rPr>
        <w:t>消防控制室值班人员岗位职责</w:t>
      </w:r>
    </w:p>
    <w:bookmarkEnd w:id="0"/>
    <w:p w14:paraId="694328A0">
      <w:pPr>
        <w:rPr>
          <w:rFonts w:hint="eastAsia"/>
          <w:sz w:val="28"/>
          <w:szCs w:val="36"/>
        </w:rPr>
      </w:pPr>
      <w:r>
        <w:rPr>
          <w:rFonts w:hint="eastAsia"/>
          <w:sz w:val="28"/>
          <w:szCs w:val="36"/>
          <w:lang w:val="en-US" w:eastAsia="zh-CN"/>
        </w:rPr>
        <w:t>一、</w:t>
      </w:r>
      <w:r>
        <w:rPr>
          <w:rFonts w:hint="eastAsia"/>
          <w:sz w:val="28"/>
          <w:szCs w:val="36"/>
        </w:rPr>
        <w:t>遵守控制室的各项规章制度，认真履行岗位操作贵任制，对各种消防控制设备进行严密的监视和运用，应当在岗在位，不得擅离职守。</w:t>
      </w:r>
    </w:p>
    <w:p w14:paraId="1202E701">
      <w:pPr>
        <w:rPr>
          <w:rFonts w:hint="eastAsia"/>
          <w:sz w:val="28"/>
          <w:szCs w:val="36"/>
        </w:rPr>
      </w:pPr>
      <w:r>
        <w:rPr>
          <w:rFonts w:hint="eastAsia"/>
          <w:sz w:val="28"/>
          <w:szCs w:val="36"/>
        </w:rPr>
        <w:t>二、熟悉和掌握本系统的工作原理、功能和操作规程,熟悉各种按键的功能，熟练操作各种系统。</w:t>
      </w:r>
    </w:p>
    <w:p w14:paraId="18B13E6C">
      <w:pPr>
        <w:rPr>
          <w:rFonts w:hint="eastAsia"/>
          <w:sz w:val="28"/>
          <w:szCs w:val="36"/>
        </w:rPr>
      </w:pPr>
      <w:r>
        <w:rPr>
          <w:rFonts w:hint="eastAsia"/>
          <w:sz w:val="28"/>
          <w:szCs w:val="36"/>
        </w:rPr>
        <w:t>三、负贵对消防设施的每日检查，认真记录控制器日运行情况，并认真填写《消防控制室值班记录》，做好交接班工作。</w:t>
      </w:r>
    </w:p>
    <w:p w14:paraId="2CAF6CDE">
      <w:pPr>
        <w:rPr>
          <w:rFonts w:hint="eastAsia"/>
          <w:sz w:val="28"/>
          <w:szCs w:val="36"/>
        </w:rPr>
      </w:pPr>
      <w:r>
        <w:rPr>
          <w:rFonts w:hint="eastAsia"/>
          <w:sz w:val="28"/>
          <w:szCs w:val="36"/>
        </w:rPr>
        <w:t>掌握和了解消防设施的运行、误报警、故障等有关贝、情况，及时发现和处理设备故障，并填写《建筑消防设施故障处理记录》。</w:t>
      </w:r>
    </w:p>
    <w:p w14:paraId="5089C546">
      <w:pPr>
        <w:rPr>
          <w:rFonts w:hint="eastAsia" w:eastAsiaTheme="minorEastAsia"/>
          <w:sz w:val="28"/>
          <w:szCs w:val="36"/>
          <w:lang w:eastAsia="zh-CN"/>
        </w:rPr>
      </w:pPr>
      <w:r>
        <w:rPr>
          <w:rFonts w:hint="eastAsia"/>
          <w:sz w:val="28"/>
          <w:szCs w:val="36"/>
        </w:rPr>
        <w:t>五、对消防控制室设备及通讯器材等进行经常性的检查，定期做好系统功能试验，协助技术人员做好修理，维护工作，不得擅自拆除、挪用或停用、保证设备正常运行</w:t>
      </w:r>
      <w:r>
        <w:rPr>
          <w:rFonts w:hint="eastAsia"/>
          <w:sz w:val="28"/>
          <w:szCs w:val="36"/>
          <w:lang w:eastAsia="zh-CN"/>
        </w:rPr>
        <w:t>。</w:t>
      </w:r>
    </w:p>
    <w:p w14:paraId="17808D0E">
      <w:pPr>
        <w:rPr>
          <w:rFonts w:hint="eastAsia"/>
          <w:sz w:val="28"/>
          <w:szCs w:val="36"/>
        </w:rPr>
      </w:pPr>
      <w:r>
        <w:rPr>
          <w:rFonts w:hint="eastAsia"/>
          <w:sz w:val="28"/>
          <w:szCs w:val="36"/>
        </w:rPr>
        <w:t>六、经常向单位负责人和保卫部门报告建筑消防设施的运行情况，协助有关领导做好防火、灭火工作。</w:t>
      </w:r>
    </w:p>
    <w:p w14:paraId="7381D6F1">
      <w:pPr>
        <w:rPr>
          <w:rFonts w:hint="eastAsia" w:eastAsiaTheme="minorEastAsia"/>
          <w:sz w:val="28"/>
          <w:szCs w:val="36"/>
          <w:lang w:eastAsia="zh-CN"/>
        </w:rPr>
      </w:pPr>
      <w:r>
        <w:rPr>
          <w:rFonts w:hint="eastAsia"/>
          <w:sz w:val="28"/>
          <w:szCs w:val="36"/>
        </w:rPr>
        <w:t>七、熟练常握《消防控制室火灾事故紧急处理程序》，火灾情况下能够按照程序开展灭火救援工作</w:t>
      </w:r>
      <w:r>
        <w:rPr>
          <w:rFonts w:hint="eastAsia"/>
          <w:sz w:val="28"/>
          <w:szCs w:val="36"/>
          <w:lang w:eastAsia="zh-CN"/>
        </w:rPr>
        <w:t>。</w:t>
      </w:r>
    </w:p>
    <w:p w14:paraId="09EA4BB0">
      <w:pPr>
        <w:rPr>
          <w:rFonts w:hint="eastAsia"/>
          <w:sz w:val="28"/>
          <w:szCs w:val="36"/>
        </w:rPr>
      </w:pPr>
      <w:r>
        <w:rPr>
          <w:rFonts w:hint="eastAsia"/>
          <w:sz w:val="28"/>
          <w:szCs w:val="36"/>
        </w:rPr>
        <w:t>八、要积极宣传贯彻消防法规、遵守防火安全管理制度以高度的责任感去完成各顶技术工作和日常管理工作。</w:t>
      </w:r>
    </w:p>
    <w:p w14:paraId="47E51FE5">
      <w:pPr>
        <w:rPr>
          <w:rFonts w:hint="eastAsia" w:eastAsiaTheme="minorEastAsia"/>
          <w:sz w:val="28"/>
          <w:szCs w:val="36"/>
          <w:lang w:eastAsia="zh-CN"/>
        </w:rPr>
      </w:pPr>
      <w:r>
        <w:rPr>
          <w:rFonts w:hint="eastAsia"/>
          <w:sz w:val="28"/>
          <w:szCs w:val="36"/>
        </w:rPr>
        <w:t>九、完成消防部门和上级领导布置的工作任务，积极参加消防专业培训，自觉接受消防部门的检查</w:t>
      </w:r>
      <w:r>
        <w:rPr>
          <w:rFonts w:hint="eastAsia"/>
          <w:sz w:val="28"/>
          <w:szCs w:val="36"/>
          <w:lang w:eastAsia="zh-CN"/>
        </w:rPr>
        <w:t>。</w:t>
      </w:r>
    </w:p>
    <w:p w14:paraId="1FA17722">
      <w:pPr>
        <w:pStyle w:val="5"/>
        <w:keepNext w:val="0"/>
        <w:keepLines w:val="0"/>
        <w:widowControl/>
        <w:suppressLineNumbers w:val="0"/>
        <w:ind w:left="0" w:firstLine="0"/>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6003E">
    <w:pPr>
      <w:pStyle w:val="4"/>
      <w:tabs>
        <w:tab w:val="left" w:pos="1820"/>
        <w:tab w:val="clear" w:pos="4153"/>
      </w:tabs>
      <w:ind w:firstLine="900" w:firstLineChars="500"/>
      <w:rPr>
        <w:rFonts w:hint="default" w:eastAsiaTheme="minor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1ZmI4YjNkNTNmMmQ2YzBiMTVmMGYxZjY0NDUyNmIifQ=="/>
  </w:docVars>
  <w:rsids>
    <w:rsidRoot w:val="00000000"/>
    <w:rsid w:val="243A4D4B"/>
    <w:rsid w:val="441B412D"/>
    <w:rsid w:val="488D70F5"/>
    <w:rsid w:val="4A6003BD"/>
    <w:rsid w:val="52377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1782</Words>
  <Characters>1788</Characters>
  <Lines>0</Lines>
  <Paragraphs>0</Paragraphs>
  <TotalTime>0</TotalTime>
  <ScaleCrop>false</ScaleCrop>
  <LinksUpToDate>false</LinksUpToDate>
  <CharactersWithSpaces>1788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2024-06-14T08:31:00Z</dcterms:created>
  <dc:creator>Administrator</dc:creator>
  <cp:lastModifiedBy>A马小舜</cp:lastModifiedBy>
  <dcterms:modified xsi:type="dcterms:W3CDTF">2024-06-15T08:34:59Z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272225DC0E4F40E0B34E379636DC9CB7_12</vt:lpwstr>
  </property>
</Properties>
</file>