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spacing w:before="160" w:after="0" w:line="360" w:lineRule="auto"/>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i w:val="0"/>
          <w:strike w:val="0"/>
          <w:sz w:val="32"/>
          <w:szCs w:val="32"/>
        </w:rPr>
        <w:t>消防突发应急预案</w:t>
      </w:r>
    </w:p>
    <w:p>
      <w:pPr>
        <w:wordWrap/>
        <w:spacing w:before="160" w:after="0" w:line="360" w:lineRule="auto"/>
        <w:ind w:left="0" w:right="0" w:firstLine="56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sz w:val="32"/>
          <w:szCs w:val="32"/>
        </w:rPr>
        <w:t>一、前言</w:t>
      </w:r>
    </w:p>
    <w:p>
      <w:pPr>
        <w:wordWrap/>
        <w:spacing w:before="160" w:after="0" w:line="360" w:lineRule="auto"/>
        <w:ind w:left="0" w:right="0" w:firstLine="56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sz w:val="32"/>
          <w:szCs w:val="32"/>
        </w:rPr>
        <w:t>为了做好消防工作，确保人身生命财产安全，落实消防工作“预防为主，防消结合”的基本原则，应对突发的火灾事故，特制定本消防突发应急预案。</w:t>
      </w:r>
    </w:p>
    <w:p>
      <w:pPr>
        <w:wordWrap/>
        <w:spacing w:before="160" w:after="0" w:line="360" w:lineRule="auto"/>
        <w:ind w:left="0" w:right="0" w:firstLine="56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sz w:val="32"/>
          <w:szCs w:val="32"/>
        </w:rPr>
        <w:t>二、组织机构</w:t>
      </w:r>
    </w:p>
    <w:p>
      <w:pPr>
        <w:numPr>
          <w:ilvl w:val="0"/>
          <w:numId w:val="1"/>
        </w:numPr>
        <w:wordWrap/>
        <w:spacing w:before="160" w:after="0" w:line="360" w:lineRule="auto"/>
        <w:ind w:left="440" w:right="0" w:hanging="44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sz w:val="32"/>
          <w:szCs w:val="32"/>
        </w:rPr>
        <w:t>灭火行动组：由工作人员组成，负责人为组长，并兼任火场临时指挥员，主要负责一般初级火灾的扑救工作。</w:t>
      </w:r>
    </w:p>
    <w:p>
      <w:pPr>
        <w:numPr>
          <w:ilvl w:val="0"/>
          <w:numId w:val="1"/>
        </w:numPr>
        <w:wordWrap/>
        <w:spacing w:before="160" w:after="0" w:line="360" w:lineRule="auto"/>
        <w:ind w:left="440" w:right="0" w:hanging="44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sz w:val="32"/>
          <w:szCs w:val="32"/>
        </w:rPr>
        <w:t>通信联络组：由工作人员任组长，负责通信联络及各部门工作的统一协调。</w:t>
      </w:r>
    </w:p>
    <w:p>
      <w:pPr>
        <w:numPr>
          <w:ilvl w:val="0"/>
          <w:numId w:val="1"/>
        </w:numPr>
        <w:wordWrap/>
        <w:spacing w:before="160" w:after="0" w:line="360" w:lineRule="auto"/>
        <w:ind w:left="440" w:right="0" w:hanging="44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sz w:val="32"/>
          <w:szCs w:val="32"/>
        </w:rPr>
        <w:t>疏散引导组：由工作人员组成，负责火灾时人员的安全疏散及财产的安全转移。</w:t>
      </w:r>
    </w:p>
    <w:p>
      <w:pPr>
        <w:numPr>
          <w:ilvl w:val="0"/>
          <w:numId w:val="1"/>
        </w:numPr>
        <w:wordWrap/>
        <w:spacing w:before="160" w:after="0" w:line="360" w:lineRule="auto"/>
        <w:ind w:left="440" w:right="0" w:hanging="44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sz w:val="32"/>
          <w:szCs w:val="32"/>
        </w:rPr>
        <w:t>安全防护救护组：由组长负责，火灾时车辆、医疗救护等后勤保障工作。</w:t>
      </w:r>
    </w:p>
    <w:p>
      <w:pPr>
        <w:wordWrap/>
        <w:spacing w:before="160" w:after="0" w:line="360" w:lineRule="auto"/>
        <w:ind w:left="0" w:right="0" w:firstLine="56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sz w:val="32"/>
          <w:szCs w:val="32"/>
        </w:rPr>
        <w:t>三、接警程序</w:t>
      </w:r>
    </w:p>
    <w:p>
      <w:pPr>
        <w:numPr>
          <w:ilvl w:val="0"/>
          <w:numId w:val="2"/>
        </w:numPr>
        <w:wordWrap/>
        <w:spacing w:before="160" w:after="0" w:line="360" w:lineRule="auto"/>
        <w:ind w:left="440" w:right="0" w:hanging="44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sz w:val="32"/>
          <w:szCs w:val="32"/>
        </w:rPr>
        <w:t>报警监控中心值班人员要坚守工作岗位，对重点要害部位进行24小时监控。</w:t>
      </w:r>
    </w:p>
    <w:p>
      <w:pPr>
        <w:numPr>
          <w:ilvl w:val="0"/>
          <w:numId w:val="2"/>
        </w:numPr>
        <w:wordWrap/>
        <w:spacing w:before="160" w:after="0" w:line="360" w:lineRule="auto"/>
        <w:ind w:left="440" w:right="0" w:hanging="44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sz w:val="32"/>
          <w:szCs w:val="32"/>
        </w:rPr>
        <w:t>收到火警信号及火警电话后，应立即通知保卫部值班人员和巡逻员赶赴现场，并电话通知值班领导。</w:t>
      </w:r>
    </w:p>
    <w:p>
      <w:pPr>
        <w:numPr>
          <w:ilvl w:val="0"/>
          <w:numId w:val="2"/>
        </w:numPr>
        <w:wordWrap/>
        <w:spacing w:before="160" w:after="0" w:line="360" w:lineRule="auto"/>
        <w:ind w:left="440" w:right="0" w:hanging="44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sz w:val="32"/>
          <w:szCs w:val="32"/>
        </w:rPr>
        <w:t>值班人员赶赴现场后，如未发生火灾，应查明报警原因并做详细记录。</w:t>
      </w:r>
    </w:p>
    <w:p>
      <w:pPr>
        <w:numPr>
          <w:ilvl w:val="0"/>
          <w:numId w:val="2"/>
        </w:numPr>
        <w:wordWrap/>
        <w:spacing w:before="160" w:after="0" w:line="360" w:lineRule="auto"/>
        <w:ind w:left="440" w:right="0" w:hanging="44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sz w:val="32"/>
          <w:szCs w:val="32"/>
        </w:rPr>
        <w:t>如有火灾发生，应根据火情，立即拨打“119”报告消防队，并将信息反馈监控报警中心，同时进行灭火及疏散工作。</w:t>
      </w:r>
    </w:p>
    <w:p>
      <w:pPr>
        <w:numPr>
          <w:ilvl w:val="0"/>
          <w:numId w:val="2"/>
        </w:numPr>
        <w:wordWrap/>
        <w:spacing w:before="160" w:after="0" w:line="360" w:lineRule="auto"/>
        <w:ind w:left="440" w:right="0" w:hanging="44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sz w:val="32"/>
          <w:szCs w:val="32"/>
        </w:rPr>
        <w:t>监控中心根据火灾情况，调集有关人员启动灭火和应急预案。</w:t>
      </w:r>
    </w:p>
    <w:p>
      <w:pPr>
        <w:wordWrap/>
        <w:spacing w:before="160" w:after="0" w:line="360" w:lineRule="auto"/>
        <w:ind w:left="0" w:right="0" w:firstLine="56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sz w:val="32"/>
          <w:szCs w:val="32"/>
        </w:rPr>
        <w:t>四、应急疏散</w:t>
      </w:r>
    </w:p>
    <w:p>
      <w:pPr>
        <w:numPr>
          <w:ilvl w:val="0"/>
          <w:numId w:val="3"/>
        </w:numPr>
        <w:wordWrap/>
        <w:spacing w:before="160" w:after="0" w:line="360" w:lineRule="auto"/>
        <w:ind w:left="440" w:right="0" w:hanging="44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sz w:val="32"/>
          <w:szCs w:val="32"/>
        </w:rPr>
        <w:t>保卫部门应加强日常性检查，确保消防通道畅通。</w:t>
      </w:r>
    </w:p>
    <w:p>
      <w:pPr>
        <w:numPr>
          <w:ilvl w:val="0"/>
          <w:numId w:val="3"/>
        </w:numPr>
        <w:wordWrap/>
        <w:spacing w:before="160" w:after="0" w:line="360" w:lineRule="auto"/>
        <w:ind w:left="440" w:right="0" w:hanging="44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sz w:val="32"/>
          <w:szCs w:val="32"/>
        </w:rPr>
        <w:t>公共聚集场所应保持消防通道畅通，出入口有明显标志，消防通道及安全门不能锁闭，疏散路线有明显的引导图例。</w:t>
      </w:r>
    </w:p>
    <w:p>
      <w:pPr>
        <w:numPr>
          <w:ilvl w:val="0"/>
          <w:numId w:val="3"/>
        </w:numPr>
        <w:wordWrap/>
        <w:spacing w:before="160" w:after="0" w:line="360" w:lineRule="auto"/>
        <w:ind w:left="440" w:right="0" w:hanging="44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sz w:val="32"/>
          <w:szCs w:val="32"/>
        </w:rPr>
        <w:t>火灾发生时，疏散引导人员应迅速赶赴火场，利用应急广播指挥人群有组织地疏散。</w:t>
      </w:r>
    </w:p>
    <w:p>
      <w:pPr>
        <w:numPr>
          <w:ilvl w:val="0"/>
          <w:numId w:val="3"/>
        </w:numPr>
        <w:wordWrap/>
        <w:spacing w:before="160" w:after="0" w:line="360" w:lineRule="auto"/>
        <w:ind w:left="440" w:right="0" w:hanging="44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sz w:val="32"/>
          <w:szCs w:val="32"/>
        </w:rPr>
        <w:t>疏散路线尽量简捷，安全出口的利用要平均。</w:t>
      </w:r>
    </w:p>
    <w:p>
      <w:pPr>
        <w:numPr>
          <w:ilvl w:val="0"/>
          <w:numId w:val="3"/>
        </w:numPr>
        <w:wordWrap/>
        <w:spacing w:before="160" w:after="0" w:line="360" w:lineRule="auto"/>
        <w:ind w:left="440" w:right="0" w:hanging="44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sz w:val="32"/>
          <w:szCs w:val="32"/>
        </w:rPr>
        <w:t>疏散引导组工作人员要分工明确，统一指挥。</w:t>
      </w:r>
    </w:p>
    <w:p>
      <w:pPr>
        <w:wordWrap/>
        <w:spacing w:before="160" w:after="0" w:line="360" w:lineRule="auto"/>
        <w:ind w:left="0" w:right="0" w:firstLine="56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sz w:val="32"/>
          <w:szCs w:val="32"/>
        </w:rPr>
        <w:t>五、采取措施扑救</w:t>
      </w:r>
    </w:p>
    <w:p>
      <w:pPr>
        <w:numPr>
          <w:ilvl w:val="0"/>
          <w:numId w:val="4"/>
        </w:numPr>
        <w:wordWrap/>
        <w:spacing w:before="160" w:after="0" w:line="360" w:lineRule="auto"/>
        <w:ind w:left="440" w:right="0" w:hanging="44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sz w:val="32"/>
          <w:szCs w:val="32"/>
        </w:rPr>
        <w:t>当火灾发生时要沉着冷静，采用适当的方法组织灭火、疏散行动。</w:t>
      </w:r>
    </w:p>
    <w:p>
      <w:pPr>
        <w:numPr>
          <w:ilvl w:val="0"/>
          <w:numId w:val="4"/>
        </w:numPr>
        <w:wordWrap/>
        <w:spacing w:before="160" w:after="0" w:line="360" w:lineRule="auto"/>
        <w:ind w:left="440" w:right="0" w:hanging="44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sz w:val="32"/>
          <w:szCs w:val="32"/>
        </w:rPr>
        <w:t>对于能立即扑灭的火灾要抓住战机，迅速消灭。</w:t>
      </w:r>
    </w:p>
    <w:p>
      <w:pPr>
        <w:numPr>
          <w:ilvl w:val="0"/>
          <w:numId w:val="4"/>
        </w:numPr>
        <w:wordWrap/>
        <w:spacing w:before="160" w:after="0" w:line="360" w:lineRule="auto"/>
        <w:ind w:left="440" w:right="0" w:hanging="44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sz w:val="32"/>
          <w:szCs w:val="32"/>
        </w:rPr>
        <w:t>对于不能立即扑灭的火灾，要采取“先控制，后消灭”的原则，先控制火势的蔓延，再开展全面扑救。</w:t>
      </w:r>
    </w:p>
    <w:p>
      <w:pPr>
        <w:numPr>
          <w:ilvl w:val="0"/>
          <w:numId w:val="4"/>
        </w:numPr>
        <w:wordWrap/>
        <w:spacing w:before="160" w:after="0" w:line="360" w:lineRule="auto"/>
        <w:ind w:left="440" w:right="0" w:hanging="44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sz w:val="32"/>
          <w:szCs w:val="32"/>
        </w:rPr>
        <w:t>火场如有人受到围困，要坚持“先救人，后救火”的原则，全盘考虑，制定灭火疏散方案。</w:t>
      </w:r>
    </w:p>
    <w:p>
      <w:pPr>
        <w:numPr>
          <w:ilvl w:val="0"/>
          <w:numId w:val="4"/>
        </w:numPr>
        <w:wordWrap/>
        <w:spacing w:before="160" w:after="0" w:line="360" w:lineRule="auto"/>
        <w:ind w:left="440" w:right="0" w:hanging="44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sz w:val="32"/>
          <w:szCs w:val="32"/>
        </w:rPr>
        <w:t>火场扑救要采取“先重点，后一般”的原则。</w:t>
      </w:r>
    </w:p>
    <w:p>
      <w:pPr>
        <w:numPr>
          <w:ilvl w:val="0"/>
          <w:numId w:val="4"/>
        </w:numPr>
        <w:wordWrap/>
        <w:spacing w:before="160" w:after="0" w:line="360" w:lineRule="auto"/>
        <w:ind w:left="440" w:right="0" w:hanging="44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sz w:val="32"/>
          <w:szCs w:val="32"/>
        </w:rPr>
        <w:t>火灾扑救要服从火场临时指挥员的统一指挥，分工明确，密切配合。当消防人员赶到后，临时指挥员应将火场现场情况报告消防人员，并服从消防人员统一指挥，配合消防队实施灭火、疏散工作。</w:t>
      </w:r>
    </w:p>
    <w:p>
      <w:pPr>
        <w:numPr>
          <w:ilvl w:val="0"/>
          <w:numId w:val="4"/>
        </w:numPr>
        <w:wordWrap/>
        <w:spacing w:before="160" w:after="0" w:line="360" w:lineRule="auto"/>
        <w:ind w:left="440" w:right="0" w:hanging="44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sz w:val="32"/>
          <w:szCs w:val="32"/>
        </w:rPr>
        <w:t>火灾扑救完毕，保卫部门要积极协助公安消防部门调查火灾原因，落实“三不放过”原则，处理火灾事故。</w:t>
      </w:r>
    </w:p>
    <w:p>
      <w:pPr>
        <w:wordWrap/>
        <w:spacing w:before="160" w:after="0" w:line="360" w:lineRule="auto"/>
        <w:ind w:left="0" w:right="0" w:firstLine="56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sz w:val="32"/>
          <w:szCs w:val="32"/>
        </w:rPr>
        <w:t>六、通信联络</w:t>
      </w:r>
    </w:p>
    <w:p>
      <w:pPr>
        <w:numPr>
          <w:ilvl w:val="0"/>
          <w:numId w:val="5"/>
        </w:numPr>
        <w:wordWrap/>
        <w:spacing w:before="160" w:after="0" w:line="360" w:lineRule="auto"/>
        <w:ind w:left="440" w:right="0" w:hanging="44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sz w:val="32"/>
          <w:szCs w:val="32"/>
        </w:rPr>
        <w:t>所有参加灭火与应急疏散工作的部门领导、工作人员应打开通信工具，确保通讯畅通，服从通信联络组长的调遣。</w:t>
      </w:r>
    </w:p>
    <w:p>
      <w:pPr>
        <w:numPr>
          <w:ilvl w:val="0"/>
          <w:numId w:val="5"/>
        </w:numPr>
        <w:wordWrap/>
        <w:spacing w:before="160" w:after="0" w:line="360" w:lineRule="auto"/>
        <w:ind w:left="440" w:right="0" w:hanging="44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sz w:val="32"/>
          <w:szCs w:val="32"/>
        </w:rPr>
        <w:t>后勤部通知值班水工、电工在火场待命。</w:t>
      </w:r>
    </w:p>
    <w:p>
      <w:pPr>
        <w:numPr>
          <w:ilvl w:val="0"/>
          <w:numId w:val="5"/>
        </w:numPr>
        <w:wordWrap/>
        <w:spacing w:before="160" w:after="0" w:line="360" w:lineRule="auto"/>
        <w:ind w:left="440" w:right="0" w:hanging="44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sz w:val="32"/>
          <w:szCs w:val="32"/>
        </w:rPr>
        <w:t>医务室人员在现场及时救治火场受伤人员，必要时与地方医院联系救治工作。</w:t>
      </w:r>
    </w:p>
    <w:p>
      <w:pPr>
        <w:numPr>
          <w:ilvl w:val="0"/>
          <w:numId w:val="5"/>
        </w:numPr>
        <w:wordWrap/>
        <w:spacing w:before="160" w:after="0" w:line="360" w:lineRule="auto"/>
        <w:ind w:left="440" w:right="0" w:hanging="44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sz w:val="32"/>
          <w:szCs w:val="32"/>
        </w:rPr>
        <w:t>车队应调集车辆，确保交通畅通。</w:t>
      </w:r>
    </w:p>
    <w:p>
      <w:pPr>
        <w:numPr>
          <w:ilvl w:val="0"/>
          <w:numId w:val="5"/>
        </w:numPr>
        <w:wordWrap/>
        <w:spacing w:before="160" w:after="0" w:line="360" w:lineRule="auto"/>
        <w:ind w:left="440" w:right="0" w:hanging="44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sz w:val="32"/>
          <w:szCs w:val="32"/>
        </w:rPr>
        <w:t>后勤人员对被抢救、转移的物资进行登记、保管，对火灾</w:t>
      </w:r>
      <w:bookmarkStart w:id="0" w:name="_GoBack"/>
      <w:bookmarkEnd w:id="0"/>
      <w:r>
        <w:rPr>
          <w:rFonts w:hint="eastAsia" w:ascii="方正仿宋_GB2312" w:hAnsi="方正仿宋_GB2312" w:eastAsia="方正仿宋_GB2312" w:cs="方正仿宋_GB2312"/>
          <w:b w:val="0"/>
          <w:i w:val="0"/>
          <w:strike w:val="0"/>
          <w:sz w:val="32"/>
          <w:szCs w:val="32"/>
        </w:rPr>
        <w:t>损失情况协同有关部门进行清理登记。</w:t>
      </w:r>
    </w:p>
    <w:p>
      <w:pPr>
        <w:wordWrap/>
        <w:spacing w:before="160" w:after="0" w:line="360" w:lineRule="auto"/>
        <w:ind w:left="0" w:right="0" w:firstLine="56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sz w:val="32"/>
          <w:szCs w:val="32"/>
        </w:rPr>
        <w:t>七、强化应急演习机制</w:t>
      </w:r>
    </w:p>
    <w:p>
      <w:pPr>
        <w:wordWrap/>
        <w:spacing w:before="160" w:after="0" w:line="360" w:lineRule="auto"/>
        <w:ind w:left="0" w:right="0" w:firstLine="56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sz w:val="32"/>
          <w:szCs w:val="32"/>
        </w:rPr>
        <w:t>通过开放式演习方式积累应急演习的经验，找出应急体系中的弱点。应急仿真演练系统通过对各类灾害数值模拟和人员行为数值模拟的仿真，在虚拟空间中仿真灾害发生、发展的过程以及人们在灾害环境中可能做出的各种反应。在此基础上，制定各类企事业单位的数字化应急预案。应急仿真演练系统可以用来训练各级决策与指挥人员、事故处置人员，发现应急处置过程中存在的问题，检验和评估应急预案的可操作性和实用性，提高应急能力。</w:t>
      </w:r>
    </w:p>
    <w:p>
      <w:pPr>
        <w:wordWrap/>
        <w:spacing w:before="160" w:after="0" w:line="360" w:lineRule="auto"/>
        <w:ind w:left="0" w:right="0" w:firstLine="56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sz w:val="32"/>
          <w:szCs w:val="32"/>
        </w:rPr>
        <w:t>八、总结与改进</w:t>
      </w:r>
    </w:p>
    <w:p>
      <w:pPr>
        <w:wordWrap/>
        <w:spacing w:before="160" w:after="0" w:line="360" w:lineRule="auto"/>
        <w:ind w:left="0" w:right="0" w:firstLine="56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i w:val="0"/>
          <w:strike w:val="0"/>
          <w:sz w:val="32"/>
          <w:szCs w:val="32"/>
        </w:rPr>
        <w:t>对演练过程进行全程记录，总结演练经验和教训。对表现突出的部门和个人给予表彰和奖励。根据演练情况，完善企业消防应急预案，提高企业消防安全防范能力。</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embedRegular r:id="rId1" w:fontKey="{78919534-F4CD-43BD-A42C-AC5153219DC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BF205925"/>
    <w:multiLevelType w:val="multilevel"/>
    <w:tmpl w:val="BF205925"/>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CF092B84"/>
    <w:multiLevelType w:val="multilevel"/>
    <w:tmpl w:val="CF092B8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0053208E"/>
    <w:multiLevelType w:val="multilevel"/>
    <w:tmpl w:val="0053208E"/>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59ADCABA"/>
    <w:multiLevelType w:val="multilevel"/>
    <w:tmpl w:val="59ADCAB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compat>
    <w:ulTrailSpace/>
    <w:useFELayout/>
    <w:compatSetting w:name="compatibilityMode" w:uri="http://schemas.microsoft.com/office/word" w:val="15"/>
  </w:compat>
  <w:docVars>
    <w:docVar w:name="commondata" w:val="eyJoZGlkIjoiOTUwYmIwYWNjNjY1ZWVjNDA3ZTQxYjU3YTBmOTE3ODUifQ=="/>
    <w:docVar w:name="KSO_WPS_MARK_KEY" w:val="0babaff9-fe14-409d-925e-c314ce40bdd1"/>
  </w:docVars>
  <w:rsids>
    <w:rsidRoot w:val="00000000"/>
    <w:rsid w:val="7B111F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1326</Words>
  <Characters>1329</Characters>
  <TotalTime>1</TotalTime>
  <ScaleCrop>false</ScaleCrop>
  <LinksUpToDate>false</LinksUpToDate>
  <CharactersWithSpaces>1329</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2024-11-02T10:12:00Z</dcterms:created>
  <dc:creator>Apache POI</dc:creator>
  <cp:lastModifiedBy>南乔</cp:lastModifiedBy>
  <dcterms:modified xsi:type="dcterms:W3CDTF">2024-11-02T11:02:29Z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BD4F1714CD0E4CFEBACBA95D201C94FD_12</vt:lpwstr>
  </property>
</Properties>
</file>