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B5" w:rsidRDefault="007B78B5" w:rsidP="007B78B5">
      <w:pPr>
        <w:pStyle w:val="3"/>
        <w:jc w:val="center"/>
      </w:pPr>
      <w:r w:rsidRPr="00381598">
        <w:rPr>
          <w:rFonts w:hint="eastAsia"/>
        </w:rPr>
        <w:t>消防维保工作</w:t>
      </w:r>
      <w:r>
        <w:rPr>
          <w:rFonts w:hint="eastAsia"/>
        </w:rPr>
        <w:t>具体</w:t>
      </w:r>
      <w:r w:rsidRPr="00381598">
        <w:rPr>
          <w:rFonts w:hint="eastAsia"/>
        </w:rPr>
        <w:t>实施方案</w:t>
      </w:r>
    </w:p>
    <w:p w:rsidR="007B78B5" w:rsidRPr="009454B5" w:rsidRDefault="007B78B5" w:rsidP="007B78B5">
      <w:pPr>
        <w:rPr>
          <w:rFonts w:asciiTheme="minorEastAsia" w:hAnsiTheme="minorEastAsia"/>
          <w:sz w:val="28"/>
          <w:szCs w:val="28"/>
        </w:rPr>
      </w:pPr>
      <w:r w:rsidRPr="009454B5">
        <w:rPr>
          <w:rFonts w:asciiTheme="minorEastAsia" w:hAnsiTheme="minorEastAsia" w:hint="eastAsia"/>
          <w:sz w:val="28"/>
          <w:szCs w:val="28"/>
        </w:rPr>
        <w:t>1、</w:t>
      </w:r>
      <w:r w:rsidRPr="009454B5">
        <w:rPr>
          <w:rFonts w:asciiTheme="minorEastAsia" w:hAnsiTheme="minorEastAsia"/>
          <w:sz w:val="28"/>
          <w:szCs w:val="28"/>
        </w:rPr>
        <w:t>全年维保计划</w:t>
      </w:r>
      <w:bookmarkStart w:id="0" w:name="_GoBack"/>
      <w:bookmarkEnd w:id="0"/>
    </w:p>
    <w:p w:rsidR="007B78B5" w:rsidRPr="009454B5" w:rsidRDefault="007B78B5" w:rsidP="007B78B5">
      <w:pPr>
        <w:rPr>
          <w:rFonts w:asciiTheme="minorEastAsia" w:hAnsiTheme="minorEastAsia"/>
          <w:sz w:val="28"/>
          <w:szCs w:val="28"/>
        </w:rPr>
      </w:pPr>
      <w:r w:rsidRPr="009454B5">
        <w:rPr>
          <w:rFonts w:asciiTheme="minorEastAsia" w:hAnsiTheme="minorEastAsia" w:hint="eastAsia"/>
          <w:sz w:val="28"/>
          <w:szCs w:val="28"/>
        </w:rPr>
        <w:t>1.1、进场接管方案</w:t>
      </w:r>
    </w:p>
    <w:p w:rsidR="007B78B5" w:rsidRPr="00381598" w:rsidRDefault="007B78B5" w:rsidP="007B78B5">
      <w:pPr>
        <w:autoSpaceDE w:val="0"/>
        <w:autoSpaceDN w:val="0"/>
        <w:jc w:val="left"/>
        <w:rPr>
          <w:rFonts w:ascii="Times New Roman" w:eastAsia="宋体" w:hAnsi="Times New Roman" w:cs="Times New Roman"/>
          <w:sz w:val="24"/>
          <w:szCs w:val="24"/>
        </w:rPr>
      </w:pPr>
    </w:p>
    <w:p w:rsidR="007B78B5" w:rsidRPr="00381598" w:rsidRDefault="007B78B5" w:rsidP="007B78B5">
      <w:pPr>
        <w:adjustRightInd w:val="0"/>
        <w:snapToGrid w:val="0"/>
        <w:spacing w:line="360" w:lineRule="auto"/>
        <w:ind w:firstLineChars="200" w:firstLine="560"/>
        <w:jc w:val="left"/>
        <w:rPr>
          <w:rFonts w:asciiTheme="minorEastAsia" w:hAnsiTheme="minorEastAsia" w:cs="仿宋"/>
          <w:color w:val="000000" w:themeColor="text1"/>
          <w:sz w:val="28"/>
          <w:szCs w:val="28"/>
        </w:rPr>
      </w:pPr>
      <w:r w:rsidRPr="00381598">
        <w:rPr>
          <w:rFonts w:ascii="宋体" w:eastAsia="宋体" w:hAnsi="宋体" w:cs="宋体" w:hint="eastAsia"/>
          <w:sz w:val="28"/>
          <w:szCs w:val="28"/>
          <w:lang w:bidi="zh-CN"/>
        </w:rPr>
        <w:t>我方</w:t>
      </w:r>
      <w:r w:rsidRPr="00381598">
        <w:rPr>
          <w:rFonts w:ascii="宋体" w:eastAsia="宋体" w:hAnsi="宋体" w:cs="宋体"/>
          <w:sz w:val="28"/>
          <w:szCs w:val="28"/>
          <w:lang w:val="zh-CN" w:bidi="zh-CN"/>
        </w:rPr>
        <w:t>在</w:t>
      </w:r>
      <w:r w:rsidRPr="00381598">
        <w:rPr>
          <w:rFonts w:ascii="宋体" w:eastAsia="宋体" w:hAnsi="宋体" w:cs="宋体" w:hint="eastAsia"/>
          <w:sz w:val="28"/>
          <w:szCs w:val="28"/>
          <w:lang w:bidi="zh-CN"/>
        </w:rPr>
        <w:t>中标公示后</w:t>
      </w:r>
      <w:r w:rsidRPr="00381598">
        <w:rPr>
          <w:rFonts w:ascii="宋体" w:eastAsia="宋体" w:hAnsi="宋体" w:cs="宋体"/>
          <w:sz w:val="28"/>
          <w:szCs w:val="28"/>
          <w:lang w:val="zh-CN" w:bidi="zh-CN"/>
        </w:rPr>
        <w:t xml:space="preserve"> </w:t>
      </w:r>
      <w:r w:rsidRPr="00381598">
        <w:rPr>
          <w:rFonts w:ascii="Times New Roman" w:hAnsi="宋体" w:cs="宋体" w:hint="eastAsia"/>
          <w:sz w:val="28"/>
          <w:szCs w:val="28"/>
          <w:lang w:val="zh-CN" w:bidi="zh-CN"/>
        </w:rPr>
        <w:t>一周之内</w:t>
      </w:r>
      <w:r w:rsidRPr="00381598">
        <w:rPr>
          <w:rFonts w:ascii="宋体" w:eastAsia="宋体" w:hAnsi="宋体" w:cs="宋体"/>
          <w:sz w:val="28"/>
          <w:szCs w:val="28"/>
          <w:lang w:val="zh-CN" w:bidi="zh-CN"/>
        </w:rPr>
        <w:t>开始组建项目部，</w:t>
      </w:r>
      <w:r w:rsidRPr="00381598">
        <w:rPr>
          <w:rFonts w:asciiTheme="minorEastAsia" w:hAnsiTheme="minorEastAsia" w:cs="仿宋" w:hint="eastAsia"/>
          <w:color w:val="000000" w:themeColor="text1"/>
          <w:sz w:val="28"/>
          <w:szCs w:val="28"/>
        </w:rPr>
        <w:t>设置专业维保团队，提供8人专业维保团队，公司其他部门配合整个维保团队的工作，团队人员由项目负责人1人、技术负责人1人，中级技能（四级）及以上消防设施操作员2人，初级技能消防设施操作员4人组成，每月负责对各类消防设施进行检修， 对消防设备进行日常的监测、 定期进行维护保养，保证消防设备正常运转，每天有1名维修技术人员驻馆负责24小时值班，并按期向上级消防部门报告消防维保情况。</w:t>
      </w:r>
      <w:r w:rsidRPr="00381598">
        <w:rPr>
          <w:rFonts w:ascii="宋体" w:eastAsia="宋体" w:hAnsi="宋体" w:cs="宋体"/>
          <w:sz w:val="28"/>
          <w:szCs w:val="28"/>
          <w:lang w:val="zh-CN" w:bidi="zh-CN"/>
        </w:rPr>
        <w:t>并提供本项目人员信息。同时保证</w:t>
      </w:r>
      <w:r w:rsidRPr="00381598">
        <w:rPr>
          <w:rFonts w:ascii="宋体" w:eastAsia="宋体" w:hAnsi="宋体" w:cs="宋体" w:hint="eastAsia"/>
          <w:sz w:val="28"/>
          <w:szCs w:val="28"/>
          <w:lang w:bidi="zh-CN"/>
        </w:rPr>
        <w:t>合同签订后</w:t>
      </w:r>
      <w:r w:rsidRPr="00381598">
        <w:rPr>
          <w:rFonts w:ascii="Times New Roman" w:hAnsi="宋体" w:cs="宋体" w:hint="eastAsia"/>
          <w:sz w:val="28"/>
          <w:szCs w:val="28"/>
          <w:lang w:val="zh-CN" w:bidi="zh-CN"/>
        </w:rPr>
        <w:t>一周之内</w:t>
      </w:r>
      <w:r w:rsidRPr="00381598">
        <w:rPr>
          <w:rFonts w:ascii="宋体" w:eastAsia="宋体" w:hAnsi="宋体" w:cs="宋体" w:hint="eastAsia"/>
          <w:sz w:val="28"/>
          <w:szCs w:val="28"/>
          <w:lang w:bidi="zh-CN"/>
        </w:rPr>
        <w:t>安</w:t>
      </w:r>
      <w:r w:rsidRPr="00381598">
        <w:rPr>
          <w:rFonts w:ascii="宋体" w:eastAsia="宋体" w:hAnsi="宋体" w:cs="宋体"/>
          <w:sz w:val="28"/>
          <w:szCs w:val="28"/>
          <w:lang w:val="zh-CN" w:bidi="zh-CN"/>
        </w:rPr>
        <w:t>要求全部维保人员进场，并于</w:t>
      </w:r>
      <w:r w:rsidRPr="00381598">
        <w:rPr>
          <w:rFonts w:ascii="宋体" w:eastAsia="宋体" w:hAnsi="宋体" w:cs="宋体" w:hint="eastAsia"/>
          <w:sz w:val="28"/>
          <w:szCs w:val="28"/>
          <w:lang w:bidi="zh-CN"/>
        </w:rPr>
        <w:t>入场</w:t>
      </w:r>
      <w:r w:rsidRPr="00381598">
        <w:rPr>
          <w:rFonts w:ascii="宋体" w:eastAsia="宋体" w:hAnsi="宋体" w:cs="宋体"/>
          <w:sz w:val="28"/>
          <w:szCs w:val="28"/>
          <w:lang w:val="zh-CN" w:bidi="zh-CN"/>
        </w:rPr>
        <w:t>之前完成以下工作量。</w:t>
      </w:r>
    </w:p>
    <w:tbl>
      <w:tblPr>
        <w:tblpPr w:leftFromText="180" w:rightFromText="180" w:vertAnchor="text" w:horzAnchor="page" w:tblpX="1892" w:tblpY="291"/>
        <w:tblOverlap w:val="never"/>
        <w:tblW w:w="8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4"/>
        <w:gridCol w:w="5804"/>
        <w:gridCol w:w="2341"/>
      </w:tblGrid>
      <w:tr w:rsidR="007B78B5" w:rsidRPr="00381598" w:rsidTr="00E45B43">
        <w:trPr>
          <w:trHeight w:val="572"/>
        </w:trPr>
        <w:tc>
          <w:tcPr>
            <w:tcW w:w="77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Pr>
                <w:rFonts w:asciiTheme="minorEastAsia" w:hAnsiTheme="minorEastAsia" w:cs="宋体"/>
                <w:sz w:val="28"/>
                <w:szCs w:val="28"/>
                <w:lang w:val="zh-CN" w:bidi="zh-CN"/>
              </w:rPr>
              <w:t>序号</w:t>
            </w:r>
          </w:p>
        </w:tc>
        <w:tc>
          <w:tcPr>
            <w:tcW w:w="580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工作量</w:t>
            </w:r>
          </w:p>
        </w:tc>
        <w:tc>
          <w:tcPr>
            <w:tcW w:w="2341"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备注</w:t>
            </w:r>
          </w:p>
        </w:tc>
      </w:tr>
      <w:tr w:rsidR="007B78B5" w:rsidRPr="00381598" w:rsidTr="00E45B43">
        <w:trPr>
          <w:trHeight w:val="620"/>
        </w:trPr>
        <w:tc>
          <w:tcPr>
            <w:tcW w:w="77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1</w:t>
            </w:r>
          </w:p>
        </w:tc>
        <w:tc>
          <w:tcPr>
            <w:tcW w:w="5804" w:type="dxa"/>
            <w:vAlign w:val="center"/>
          </w:tcPr>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pacing w:val="-3"/>
                <w:sz w:val="28"/>
                <w:szCs w:val="28"/>
                <w:lang w:val="zh-CN" w:bidi="zh-CN"/>
              </w:rPr>
              <w:t>参加甲方组织的相关规章制度学习并考试合格且通过面试。</w:t>
            </w:r>
          </w:p>
        </w:tc>
        <w:tc>
          <w:tcPr>
            <w:tcW w:w="2341" w:type="dxa"/>
            <w:vMerge w:val="restart"/>
            <w:vAlign w:val="center"/>
          </w:tcPr>
          <w:p w:rsidR="007B78B5" w:rsidRPr="00381598" w:rsidRDefault="007B78B5" w:rsidP="00E45B43">
            <w:pPr>
              <w:adjustRightInd w:val="0"/>
              <w:snapToGrid w:val="0"/>
              <w:jc w:val="left"/>
              <w:rPr>
                <w:rFonts w:asciiTheme="minorEastAsia" w:hAnsiTheme="minorEastAsia" w:cs="宋体"/>
                <w:sz w:val="28"/>
                <w:szCs w:val="28"/>
                <w:lang w:val="zh-CN" w:bidi="zh-CN"/>
              </w:rPr>
            </w:pPr>
          </w:p>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pacing w:val="-3"/>
                <w:sz w:val="28"/>
                <w:szCs w:val="28"/>
                <w:lang w:val="zh-CN" w:bidi="zh-CN"/>
              </w:rPr>
              <w:t>甲方将结合培训情况</w:t>
            </w:r>
            <w:r w:rsidRPr="00381598">
              <w:rPr>
                <w:rFonts w:asciiTheme="minorEastAsia" w:hAnsiTheme="minorEastAsia" w:cs="宋体"/>
                <w:spacing w:val="-12"/>
                <w:sz w:val="28"/>
                <w:szCs w:val="28"/>
                <w:lang w:val="zh-CN" w:bidi="zh-CN"/>
              </w:rPr>
              <w:t>定期安排评估考试，提</w:t>
            </w:r>
            <w:r w:rsidRPr="00381598">
              <w:rPr>
                <w:rFonts w:asciiTheme="minorEastAsia" w:hAnsiTheme="minorEastAsia" w:cs="宋体"/>
                <w:spacing w:val="-3"/>
                <w:sz w:val="28"/>
                <w:szCs w:val="28"/>
                <w:lang w:val="zh-CN" w:bidi="zh-CN"/>
              </w:rPr>
              <w:t>前进场人员需服从甲方安排。</w:t>
            </w:r>
          </w:p>
        </w:tc>
      </w:tr>
      <w:tr w:rsidR="007B78B5" w:rsidRPr="00381598" w:rsidTr="00E45B43">
        <w:trPr>
          <w:trHeight w:val="501"/>
        </w:trPr>
        <w:tc>
          <w:tcPr>
            <w:tcW w:w="77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2</w:t>
            </w:r>
          </w:p>
        </w:tc>
        <w:tc>
          <w:tcPr>
            <w:tcW w:w="5804" w:type="dxa"/>
            <w:vAlign w:val="center"/>
          </w:tcPr>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组织内部业务培训、考试，接受甲方安排的其它培训。</w:t>
            </w:r>
          </w:p>
        </w:tc>
        <w:tc>
          <w:tcPr>
            <w:tcW w:w="2341" w:type="dxa"/>
            <w:vMerge/>
            <w:tcBorders>
              <w:top w:val="nil"/>
            </w:tcBorders>
            <w:vAlign w:val="center"/>
          </w:tcPr>
          <w:p w:rsidR="007B78B5" w:rsidRPr="00381598" w:rsidRDefault="007B78B5" w:rsidP="00E45B43">
            <w:pPr>
              <w:adjustRightInd w:val="0"/>
              <w:snapToGrid w:val="0"/>
              <w:jc w:val="left"/>
              <w:rPr>
                <w:rFonts w:asciiTheme="minorEastAsia" w:hAnsiTheme="minorEastAsia" w:cs="Times New Roman"/>
                <w:sz w:val="28"/>
                <w:szCs w:val="28"/>
              </w:rPr>
            </w:pPr>
          </w:p>
        </w:tc>
      </w:tr>
      <w:tr w:rsidR="007B78B5" w:rsidRPr="00381598" w:rsidTr="00E45B43">
        <w:trPr>
          <w:trHeight w:val="497"/>
        </w:trPr>
        <w:tc>
          <w:tcPr>
            <w:tcW w:w="77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3</w:t>
            </w:r>
          </w:p>
        </w:tc>
        <w:tc>
          <w:tcPr>
            <w:tcW w:w="5804" w:type="dxa"/>
            <w:vAlign w:val="center"/>
          </w:tcPr>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配合办理工作证及通勤卡。</w:t>
            </w:r>
          </w:p>
        </w:tc>
        <w:tc>
          <w:tcPr>
            <w:tcW w:w="2341" w:type="dxa"/>
            <w:vMerge/>
            <w:tcBorders>
              <w:top w:val="nil"/>
            </w:tcBorders>
            <w:vAlign w:val="center"/>
          </w:tcPr>
          <w:p w:rsidR="007B78B5" w:rsidRPr="00381598" w:rsidRDefault="007B78B5" w:rsidP="00E45B43">
            <w:pPr>
              <w:adjustRightInd w:val="0"/>
              <w:snapToGrid w:val="0"/>
              <w:jc w:val="left"/>
              <w:rPr>
                <w:rFonts w:asciiTheme="minorEastAsia" w:hAnsiTheme="minorEastAsia" w:cs="Times New Roman"/>
                <w:sz w:val="28"/>
                <w:szCs w:val="28"/>
              </w:rPr>
            </w:pPr>
          </w:p>
        </w:tc>
      </w:tr>
      <w:tr w:rsidR="007B78B5" w:rsidRPr="00381598" w:rsidTr="00E45B43">
        <w:trPr>
          <w:trHeight w:val="501"/>
        </w:trPr>
        <w:tc>
          <w:tcPr>
            <w:tcW w:w="77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4</w:t>
            </w:r>
          </w:p>
        </w:tc>
        <w:tc>
          <w:tcPr>
            <w:tcW w:w="5804" w:type="dxa"/>
            <w:vAlign w:val="center"/>
          </w:tcPr>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与原维保单位完成工作交接</w:t>
            </w:r>
            <w:r w:rsidRPr="00381598">
              <w:rPr>
                <w:rFonts w:asciiTheme="minorEastAsia" w:hAnsiTheme="minorEastAsia" w:cs="宋体" w:hint="eastAsia"/>
                <w:sz w:val="28"/>
                <w:szCs w:val="28"/>
                <w:lang w:val="zh-CN" w:bidi="zh-CN"/>
              </w:rPr>
              <w:t>（</w:t>
            </w:r>
            <w:r w:rsidRPr="00381598">
              <w:rPr>
                <w:rFonts w:asciiTheme="minorEastAsia" w:hAnsiTheme="minorEastAsia" w:cs="宋体" w:hint="eastAsia"/>
                <w:sz w:val="28"/>
                <w:szCs w:val="28"/>
                <w:lang w:bidi="zh-CN"/>
              </w:rPr>
              <w:t>如有</w:t>
            </w:r>
            <w:r w:rsidRPr="00381598">
              <w:rPr>
                <w:rFonts w:asciiTheme="minorEastAsia" w:hAnsiTheme="minorEastAsia" w:cs="宋体" w:hint="eastAsia"/>
                <w:sz w:val="28"/>
                <w:szCs w:val="28"/>
                <w:lang w:val="zh-CN" w:bidi="zh-CN"/>
              </w:rPr>
              <w:t>）</w:t>
            </w:r>
            <w:r w:rsidRPr="00381598">
              <w:rPr>
                <w:rFonts w:asciiTheme="minorEastAsia" w:hAnsiTheme="minorEastAsia" w:cs="宋体"/>
                <w:sz w:val="28"/>
                <w:szCs w:val="28"/>
                <w:lang w:val="zh-CN" w:bidi="zh-CN"/>
              </w:rPr>
              <w:t>。</w:t>
            </w:r>
          </w:p>
        </w:tc>
        <w:tc>
          <w:tcPr>
            <w:tcW w:w="2341" w:type="dxa"/>
            <w:vMerge/>
            <w:tcBorders>
              <w:top w:val="nil"/>
            </w:tcBorders>
            <w:vAlign w:val="center"/>
          </w:tcPr>
          <w:p w:rsidR="007B78B5" w:rsidRPr="00381598" w:rsidRDefault="007B78B5" w:rsidP="00E45B43">
            <w:pPr>
              <w:adjustRightInd w:val="0"/>
              <w:snapToGrid w:val="0"/>
              <w:jc w:val="left"/>
              <w:rPr>
                <w:rFonts w:asciiTheme="minorEastAsia" w:hAnsiTheme="minorEastAsia" w:cs="Times New Roman"/>
                <w:sz w:val="28"/>
                <w:szCs w:val="28"/>
              </w:rPr>
            </w:pPr>
          </w:p>
        </w:tc>
      </w:tr>
      <w:tr w:rsidR="007B78B5" w:rsidRPr="00381598" w:rsidTr="00E45B43">
        <w:trPr>
          <w:trHeight w:val="527"/>
        </w:trPr>
        <w:tc>
          <w:tcPr>
            <w:tcW w:w="774" w:type="dxa"/>
            <w:vAlign w:val="center"/>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5</w:t>
            </w:r>
          </w:p>
        </w:tc>
        <w:tc>
          <w:tcPr>
            <w:tcW w:w="5804" w:type="dxa"/>
            <w:vAlign w:val="center"/>
          </w:tcPr>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针对不同设备故障至少组织 2 次演练。</w:t>
            </w:r>
          </w:p>
        </w:tc>
        <w:tc>
          <w:tcPr>
            <w:tcW w:w="2341" w:type="dxa"/>
            <w:vMerge/>
            <w:tcBorders>
              <w:top w:val="nil"/>
            </w:tcBorders>
            <w:vAlign w:val="center"/>
          </w:tcPr>
          <w:p w:rsidR="007B78B5" w:rsidRPr="00381598" w:rsidRDefault="007B78B5" w:rsidP="00E45B43">
            <w:pPr>
              <w:adjustRightInd w:val="0"/>
              <w:snapToGrid w:val="0"/>
              <w:jc w:val="left"/>
              <w:rPr>
                <w:rFonts w:asciiTheme="minorEastAsia" w:hAnsiTheme="minorEastAsia" w:cs="Times New Roman"/>
                <w:sz w:val="28"/>
                <w:szCs w:val="28"/>
              </w:rPr>
            </w:pPr>
          </w:p>
        </w:tc>
      </w:tr>
      <w:tr w:rsidR="007B78B5" w:rsidRPr="00381598" w:rsidTr="00E45B43">
        <w:trPr>
          <w:trHeight w:val="527"/>
        </w:trPr>
        <w:tc>
          <w:tcPr>
            <w:tcW w:w="774" w:type="dxa"/>
          </w:tcPr>
          <w:p w:rsidR="007B78B5" w:rsidRPr="00381598" w:rsidRDefault="007B78B5" w:rsidP="00E45B43">
            <w:pPr>
              <w:adjustRightInd w:val="0"/>
              <w:snapToGrid w:val="0"/>
              <w:jc w:val="center"/>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6</w:t>
            </w:r>
          </w:p>
        </w:tc>
        <w:tc>
          <w:tcPr>
            <w:tcW w:w="5804" w:type="dxa"/>
          </w:tcPr>
          <w:p w:rsidR="007B78B5" w:rsidRPr="00381598" w:rsidRDefault="007B78B5" w:rsidP="00E45B43">
            <w:pPr>
              <w:adjustRightInd w:val="0"/>
              <w:snapToGrid w:val="0"/>
              <w:jc w:val="left"/>
              <w:rPr>
                <w:rFonts w:asciiTheme="minorEastAsia" w:hAnsiTheme="minorEastAsia" w:cs="宋体"/>
                <w:sz w:val="28"/>
                <w:szCs w:val="28"/>
                <w:lang w:val="zh-CN" w:bidi="zh-CN"/>
              </w:rPr>
            </w:pPr>
            <w:r w:rsidRPr="00381598">
              <w:rPr>
                <w:rFonts w:asciiTheme="minorEastAsia" w:hAnsiTheme="minorEastAsia" w:cs="宋体"/>
                <w:sz w:val="28"/>
                <w:szCs w:val="28"/>
                <w:lang w:val="zh-CN" w:bidi="zh-CN"/>
              </w:rPr>
              <w:t>完成项目部组建，建立健全相关管理制度、台账。</w:t>
            </w:r>
          </w:p>
        </w:tc>
        <w:tc>
          <w:tcPr>
            <w:tcW w:w="2341" w:type="dxa"/>
            <w:tcBorders>
              <w:top w:val="nil"/>
            </w:tcBorders>
            <w:vAlign w:val="center"/>
          </w:tcPr>
          <w:p w:rsidR="007B78B5" w:rsidRPr="00381598" w:rsidRDefault="007B78B5" w:rsidP="00E45B43">
            <w:pPr>
              <w:adjustRightInd w:val="0"/>
              <w:snapToGrid w:val="0"/>
              <w:jc w:val="left"/>
              <w:rPr>
                <w:rFonts w:asciiTheme="minorEastAsia" w:hAnsiTheme="minorEastAsia" w:cs="Times New Roman"/>
                <w:sz w:val="28"/>
                <w:szCs w:val="28"/>
              </w:rPr>
            </w:pPr>
          </w:p>
        </w:tc>
      </w:tr>
    </w:tbl>
    <w:p w:rsidR="007B78B5" w:rsidRPr="00381598" w:rsidRDefault="007B78B5" w:rsidP="007B78B5">
      <w:pPr>
        <w:adjustRightInd w:val="0"/>
        <w:snapToGrid w:val="0"/>
        <w:jc w:val="left"/>
        <w:rPr>
          <w:rFonts w:ascii="宋体" w:eastAsia="宋体" w:hAnsi="宋体" w:cs="宋体"/>
          <w:sz w:val="24"/>
          <w:szCs w:val="24"/>
          <w:lang w:val="zh-CN" w:bidi="zh-CN"/>
        </w:rPr>
      </w:pPr>
    </w:p>
    <w:p w:rsidR="007B78B5" w:rsidRPr="00381598" w:rsidRDefault="007B78B5" w:rsidP="007B78B5">
      <w:pPr>
        <w:adjustRightInd w:val="0"/>
        <w:snapToGrid w:val="0"/>
        <w:spacing w:line="360" w:lineRule="auto"/>
        <w:ind w:firstLineChars="200" w:firstLine="560"/>
        <w:jc w:val="left"/>
        <w:rPr>
          <w:sz w:val="28"/>
          <w:szCs w:val="28"/>
        </w:rPr>
      </w:pPr>
      <w:r>
        <w:rPr>
          <w:rFonts w:hint="eastAsia"/>
          <w:sz w:val="28"/>
          <w:szCs w:val="28"/>
        </w:rPr>
        <w:t>一、</w:t>
      </w:r>
      <w:r w:rsidRPr="00381598">
        <w:rPr>
          <w:rFonts w:hint="eastAsia"/>
          <w:sz w:val="28"/>
          <w:szCs w:val="28"/>
        </w:rPr>
        <w:t>第一阶段：</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我司根据合同要求初步检测现有消防系统（入场检测），经甲方</w:t>
      </w:r>
      <w:r w:rsidRPr="00381598">
        <w:rPr>
          <w:rFonts w:hint="eastAsia"/>
          <w:sz w:val="28"/>
          <w:szCs w:val="28"/>
        </w:rPr>
        <w:lastRenderedPageBreak/>
        <w:t>确</w:t>
      </w:r>
      <w:r w:rsidRPr="002C79E0">
        <w:rPr>
          <w:rFonts w:hint="eastAsia"/>
          <w:sz w:val="28"/>
          <w:szCs w:val="28"/>
        </w:rPr>
        <w:t>认</w:t>
      </w:r>
      <w:r w:rsidRPr="00381598">
        <w:rPr>
          <w:rFonts w:hint="eastAsia"/>
          <w:sz w:val="28"/>
          <w:szCs w:val="28"/>
        </w:rPr>
        <w:t>后在二至三个工作日出具初检测问题报告。</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要求：甲方需提供配合人员陪同检测以便于双方确认。</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说明：初检报告能够查出消防回路的故障详细如下：</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火灾自动报警回路、消防广播回路、消防电话回路、消防远程控制回路（弱电）、现场消防控制回路（强电）的运行状态，故障分为：短路、断路、接地、串线、干扰五种状况，同时可以检查出的消防设备有：火灾自动报警主机、消防水泵、湿式报警阀、消防风机、消防风机控制箱、气体灭火设备、防火卷帘。</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不能检查出的消防设备有：探测器、模块、手报按钮、消防警铃、消防联动程序，该部分需修复消防回路及线路后方可查出。</w:t>
      </w:r>
    </w:p>
    <w:p w:rsidR="007B78B5" w:rsidRPr="00381598" w:rsidRDefault="007B78B5" w:rsidP="007B78B5">
      <w:pPr>
        <w:adjustRightInd w:val="0"/>
        <w:snapToGrid w:val="0"/>
        <w:spacing w:line="360" w:lineRule="auto"/>
        <w:ind w:firstLineChars="200" w:firstLine="562"/>
        <w:jc w:val="left"/>
        <w:rPr>
          <w:b/>
          <w:sz w:val="28"/>
          <w:szCs w:val="28"/>
        </w:rPr>
      </w:pPr>
      <w:r w:rsidRPr="00381598">
        <w:rPr>
          <w:rFonts w:hint="eastAsia"/>
          <w:b/>
          <w:sz w:val="28"/>
          <w:szCs w:val="28"/>
        </w:rPr>
        <w:t>备注：若消防主机处于瘫痪状态，需先行修复。</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二、第二阶段：</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对第一阶段查出的消防回路及线路的故障进行报</w:t>
      </w:r>
      <w:r>
        <w:rPr>
          <w:rFonts w:hint="eastAsia"/>
          <w:sz w:val="28"/>
          <w:szCs w:val="28"/>
        </w:rPr>
        <w:t>修</w:t>
      </w:r>
      <w:r w:rsidRPr="00381598">
        <w:rPr>
          <w:rFonts w:hint="eastAsia"/>
          <w:sz w:val="28"/>
          <w:szCs w:val="28"/>
        </w:rPr>
        <w:t>，经甲方确认后一至二周内进行修复，修复后经甲方验收，并在验收报告上签字确认。</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三、第三阶段：</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消防回路及线路的故障修复后，检测因线路故障而导致不能检测到的设备状况，在一周左右统计详细的故障清单并出具检测报告提交甲方确认。</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要求：甲方需提供配合人员陪同检测以便于双方及时确认。</w:t>
      </w:r>
    </w:p>
    <w:p w:rsidR="007B78B5" w:rsidRPr="002C79E0" w:rsidRDefault="007B78B5" w:rsidP="007B78B5">
      <w:pPr>
        <w:pStyle w:val="aa"/>
        <w:numPr>
          <w:ilvl w:val="0"/>
          <w:numId w:val="7"/>
        </w:numPr>
        <w:adjustRightInd w:val="0"/>
        <w:snapToGrid w:val="0"/>
        <w:spacing w:line="360" w:lineRule="auto"/>
        <w:ind w:firstLineChars="0"/>
        <w:jc w:val="left"/>
        <w:rPr>
          <w:sz w:val="28"/>
          <w:szCs w:val="28"/>
        </w:rPr>
      </w:pPr>
      <w:r w:rsidRPr="002C79E0">
        <w:rPr>
          <w:rFonts w:hint="eastAsia"/>
          <w:sz w:val="28"/>
          <w:szCs w:val="28"/>
        </w:rPr>
        <w:t>第四阶段：</w:t>
      </w:r>
    </w:p>
    <w:p w:rsidR="007B78B5" w:rsidRPr="00381598"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对第三阶段出具检测报告中的故障设备三日内进行报价，经甲方确认后在一至二周内进行更换。如甲方提供消防设备，我司将收取安装、调试费。</w:t>
      </w:r>
    </w:p>
    <w:p w:rsidR="007B78B5" w:rsidRDefault="007B78B5" w:rsidP="007B78B5">
      <w:pPr>
        <w:adjustRightInd w:val="0"/>
        <w:snapToGrid w:val="0"/>
        <w:spacing w:line="360" w:lineRule="auto"/>
        <w:ind w:firstLineChars="200" w:firstLine="560"/>
        <w:jc w:val="left"/>
        <w:rPr>
          <w:sz w:val="28"/>
          <w:szCs w:val="28"/>
        </w:rPr>
      </w:pPr>
      <w:r w:rsidRPr="00381598">
        <w:rPr>
          <w:rFonts w:hint="eastAsia"/>
          <w:sz w:val="28"/>
          <w:szCs w:val="28"/>
        </w:rPr>
        <w:t>要求：甲方需提供配合人员陪同更换以便于双方及时确认。</w:t>
      </w:r>
    </w:p>
    <w:p w:rsidR="007B78B5" w:rsidRDefault="007B78B5" w:rsidP="007B78B5">
      <w:pPr>
        <w:adjustRightInd w:val="0"/>
        <w:snapToGrid w:val="0"/>
        <w:spacing w:line="360" w:lineRule="auto"/>
        <w:ind w:firstLineChars="200" w:firstLine="560"/>
        <w:jc w:val="left"/>
        <w:rPr>
          <w:sz w:val="28"/>
          <w:szCs w:val="28"/>
        </w:rPr>
      </w:pPr>
      <w:r>
        <w:rPr>
          <w:rFonts w:hint="eastAsia"/>
          <w:sz w:val="28"/>
          <w:szCs w:val="28"/>
        </w:rPr>
        <w:lastRenderedPageBreak/>
        <w:t>五、关于设备维修相关费用的说明</w:t>
      </w:r>
    </w:p>
    <w:p w:rsidR="007B78B5" w:rsidRPr="002C79E0" w:rsidRDefault="007B78B5" w:rsidP="007B78B5">
      <w:pPr>
        <w:adjustRightInd w:val="0"/>
        <w:snapToGrid w:val="0"/>
        <w:spacing w:line="360" w:lineRule="auto"/>
        <w:ind w:firstLineChars="200" w:firstLine="560"/>
        <w:jc w:val="left"/>
        <w:rPr>
          <w:rFonts w:asciiTheme="minorEastAsia" w:hAnsiTheme="minorEastAsia" w:cs="仿宋"/>
          <w:sz w:val="28"/>
          <w:szCs w:val="28"/>
        </w:rPr>
      </w:pPr>
      <w:r w:rsidRPr="002C79E0">
        <w:rPr>
          <w:rFonts w:asciiTheme="minorEastAsia" w:hAnsiTheme="minorEastAsia" w:cs="仿宋" w:hint="eastAsia"/>
          <w:sz w:val="28"/>
          <w:szCs w:val="28"/>
        </w:rPr>
        <w:t>维保检测、抢修过程单独设备、零部件故障需更换火灾探测器(烟感、温感)、声光报警器、手报按钮等易损单件（不累加计算）每月更换维修单价在1000元及以下的部件和外送修理费由维保单位免费提供，并详细列出损坏部件的品牌型号与价格。</w:t>
      </w:r>
    </w:p>
    <w:p w:rsidR="007B78B5" w:rsidRPr="002C79E0" w:rsidRDefault="007B78B5" w:rsidP="007B78B5">
      <w:pPr>
        <w:adjustRightInd w:val="0"/>
        <w:snapToGrid w:val="0"/>
        <w:spacing w:line="360" w:lineRule="auto"/>
        <w:ind w:firstLineChars="200" w:firstLine="560"/>
        <w:jc w:val="left"/>
        <w:rPr>
          <w:rFonts w:asciiTheme="minorEastAsia" w:hAnsiTheme="minorEastAsia" w:cs="仿宋"/>
          <w:sz w:val="28"/>
          <w:szCs w:val="28"/>
        </w:rPr>
      </w:pPr>
      <w:r w:rsidRPr="002C79E0">
        <w:rPr>
          <w:rFonts w:asciiTheme="minorEastAsia" w:hAnsiTheme="minorEastAsia" w:cs="仿宋" w:hint="eastAsia"/>
          <w:sz w:val="28"/>
          <w:szCs w:val="28"/>
        </w:rPr>
        <w:t>每月维修更新单价超过1000元的主要配件如消控主机主板、 湿式报警阀、止回阀、消火栓等器材需向甲方详细列出品牌型号与价格，设备价格依据信息价或市场调研，经双方确认后，由甲方负责出资购买后，乙方进行免费更换安装。</w:t>
      </w:r>
    </w:p>
    <w:p w:rsidR="007B78B5" w:rsidRPr="00093CFC" w:rsidRDefault="007B78B5" w:rsidP="007B78B5">
      <w:pPr>
        <w:adjustRightInd w:val="0"/>
        <w:snapToGrid w:val="0"/>
        <w:spacing w:line="360" w:lineRule="auto"/>
        <w:ind w:firstLineChars="200" w:firstLine="560"/>
        <w:jc w:val="left"/>
        <w:rPr>
          <w:sz w:val="28"/>
          <w:szCs w:val="28"/>
        </w:rPr>
      </w:pPr>
      <w:r>
        <w:rPr>
          <w:rFonts w:asciiTheme="minorEastAsia" w:hAnsiTheme="minorEastAsia" w:cs="仿宋"/>
          <w:sz w:val="28"/>
          <w:szCs w:val="28"/>
        </w:rPr>
        <w:t>六、</w:t>
      </w:r>
      <w:r w:rsidRPr="00093CFC">
        <w:rPr>
          <w:rFonts w:hint="eastAsia"/>
          <w:sz w:val="28"/>
          <w:szCs w:val="28"/>
        </w:rPr>
        <w:t>以上四个阶段完成后消防系统处于正常运行状态，同时我司将按照维保计划执行。</w:t>
      </w:r>
    </w:p>
    <w:p w:rsidR="007B78B5" w:rsidRPr="009454B5" w:rsidRDefault="007B78B5" w:rsidP="007B78B5">
      <w:pPr>
        <w:rPr>
          <w:rFonts w:asciiTheme="minorEastAsia" w:hAnsiTheme="minorEastAsia"/>
          <w:sz w:val="28"/>
          <w:szCs w:val="28"/>
        </w:rPr>
      </w:pPr>
      <w:r w:rsidRPr="009454B5">
        <w:rPr>
          <w:rFonts w:asciiTheme="minorEastAsia" w:hAnsiTheme="minorEastAsia" w:hint="eastAsia"/>
          <w:sz w:val="28"/>
          <w:szCs w:val="28"/>
        </w:rPr>
        <w:t>1.2、消防维护保养年度计划</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1.2.1、消防设施维护保养依据《建筑消防设施的维护管理》</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1.2.2、消防系统维保的系统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1.2.2.1、火灾自动报警系统及联动控制系统；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1.2.2.2、自动喷淋灭火系统；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1.2.2.3、消防栓系统；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1.2.2.4、气体灭火系统；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1.2.2.5、防火分隔系统；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1.2.2.6、应急疏散系统；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1.2.2.7、防排烟系统及烟感系统；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1.2.2.8、消防通讯系统等系统。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在维修保养合同期内，我司派出经验丰富的工程技术人员对以</w:t>
      </w:r>
      <w:r w:rsidRPr="00EA47EC">
        <w:rPr>
          <w:rFonts w:asciiTheme="minorEastAsia" w:hAnsiTheme="minorEastAsia" w:cstheme="minorEastAsia" w:hint="eastAsia"/>
          <w:color w:val="000000"/>
          <w:sz w:val="28"/>
          <w:szCs w:val="28"/>
        </w:rPr>
        <w:lastRenderedPageBreak/>
        <w:t>上系统进行月度检查和季度检查，年度检查加派人手。时间安排在每月工作日或顾客指定时间内进行。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b/>
          <w:bCs/>
          <w:color w:val="000000"/>
          <w:sz w:val="28"/>
          <w:szCs w:val="28"/>
        </w:rPr>
        <w:t>具体实施计划如下：</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（一）定期检查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1、火灾自动报警系统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1、1月度检查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1、1、1消防控制中心的火灾报警控制器进行检查、测试和维护，并对其设备进行除尘保养；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1、1、2报警线路的检查和维护；</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1、1、3系统内烟温感探测器、煤气探测器（手动按钮）驱动试验、警铃响应及除尘保养；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1、1、4月检表由工程部消防主管签收后，交工程部存档。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1、2季度检查: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1、2、1重复月度检查工作;</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1、2、2报警联动驱动警铃和联动防排烟阀（风机）、消防卷帘的检查和试验；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1、2、3中继箱同模块的检查、维护以及除尘保养；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1、2、4消防控制线路接线箱的检查、维护以及除尘保养；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1、2、5联动控制柜接线和反馈信号检查和维护;</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1、2、6充电电压及电池的检查，报警控制器主备电转换试验;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1、2、7切换应急电源后自动报警系统运行状况；</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1、2、8对消防控制中心所有设备测试绝缘性能，系统接地的</w:t>
      </w:r>
      <w:r w:rsidRPr="00EA47EC">
        <w:rPr>
          <w:rFonts w:asciiTheme="minorEastAsia" w:hAnsiTheme="minorEastAsia" w:cstheme="minorEastAsia" w:hint="eastAsia"/>
          <w:color w:val="000000"/>
          <w:sz w:val="28"/>
          <w:szCs w:val="28"/>
        </w:rPr>
        <w:lastRenderedPageBreak/>
        <w:t>检查及维护;</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1、2、9检查和测试所有系统监视和控制模块的性能；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1、2、10季检表由工程部消防主管签收后，交工程部存档。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1、3半年（年）检：</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1、3、1重复季度检查的内容；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1、3、2配合消防大检查，对报警系统及联动控制系统进行全面检查，并进行联动试验；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1、3、3年检表由工程部消防主管签收后，交工程部存档。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2、自动喷水灭火系统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1、1月度检查：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1、1、2对喷淋泵、湿式报警阀、压力开关、压力表压力值、水泵接合器、管网阀门其工作状态外观检查；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1、1、3末端放水自动启动水泵或消防中心手动控制启动水泵及反馈信号的检查试验,水泵控制柜现场启停、切换试验和检查；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1、1、4式报警阀放水试验、水力警铃工作状态检查和试验、压力开关检查和试验、管网阀门工作状态检查;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1、1、5水泵接合器外观检查、 各类喷头外观检查;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1、1、6管网压力检查，所有管网内压力表、压力值检查；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1、1、7泵控制柜内控制板线路的检查和测试；</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1、1、8消防泵体、泵房内管道的卫生清洁；</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1、1、9检查和保养所有消防水泵系统各种闸阀，并加油脂于阀芯，保证闸阀操作灵活、无泄漏。</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1、1、10月检表由工程部消防主管签收后，交工程部存档。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1、2季度检查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1、2、1重复月度检查工作；</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1、2、2检查和测试消防水箱、浮球控制开关以及各区域压力开关的性能 ;</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1、2、3消防水池、消防水箱水位检查;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1、2、4水泵电机接地检查,控制器元件性能检查;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1、2、5检查所有水泵电机运转状况，检查调整水泵各种转轴运行构件；</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1、2、6检查水泵、消防水管连接器件封口有无滴漏、橡胶垫有无老化；</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1、2、7检查水泵连接构件并对其除锈；</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1、2、8检查和保养消防水系统各种闸阀活动是否灵活、无泄漏，并加油脂于阀芯；</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1、2、9检查所有消防系统进水、出水末端压力表；</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1、2、10检查和测试所有消防水泵绝缘以及电源接线端子；</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1、2、11检查和测试所有水泵控制柜和远端控制柜的线路及原件，并对控制柜进行除尘保养；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1、2、12检查和测试所有湿式报警阀，包括水泵接合器、警铃；</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1、2、13检查和测试各楼层水流指示器装置，以及所有阀门监视模块装置；</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1、2、14检查和保养首层消防水泵接合器的各种闸阀，并除锈，加油脂于阀芯，保证闸阀操作灵活，无泄漏；</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1、2、15检查和测试切换应急电源状态时水泵运行性能；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1、2、16检查和测试喷淋系统自动满载运行情况；</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1、2、17季检表由工程部消防主管签收后，交工程部存档。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1、3半年（年）检：</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1、3、1重复季度检查的内容；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1、3、2采用逆洗法对喷淋系统管网进行清洗（打开湿式报警阀的排水闸阀，由系统自身压力将沉积物杂质排出）此项工作由消防安全管理人员配合下进行；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1、3、3检查消防泵电机接地是否良好，将电机接线端、电缆接头、接地端子进行全面紧固；</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1、3、4检查水泵控制回路接点有无霉变锈蚀，接触器动作是否可靠，检查中如发现有性能下降、可靠性变差的元器件应及时更换；</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1、3、5电机泵体外壳的检查保养，外观整洁，铭牌标签清晰；</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1、3、6年检表由工程部消防主管签收后，交工程部存档。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3、消火栓系统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3、1月度检查: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3、1、1室内消火栓箱设备配置抽查（按钮、水带、水枪等），对消防泵、消火栓箱及按扭、压力表压力值、水泵接合器、管网阀</w:t>
      </w:r>
      <w:r w:rsidRPr="00EA47EC">
        <w:rPr>
          <w:rFonts w:asciiTheme="minorEastAsia" w:hAnsiTheme="minorEastAsia" w:cstheme="minorEastAsia" w:hint="eastAsia"/>
          <w:color w:val="000000"/>
          <w:sz w:val="28"/>
          <w:szCs w:val="28"/>
        </w:rPr>
        <w:lastRenderedPageBreak/>
        <w:t>门其工作状态</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3、2外观检查；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3、2、1消火栓按钮启泵或消防中心手动控制启动水泵及反馈信号的检查试验,水泵控制柜现场启停、切换试验和检查；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3、2、2水泵接合器、室外消火栓的外观检查;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3、2、3管网阀门工作状态的检查，管网压力检查；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3、2、4水泵控制柜内控制板机线路的检查和测试；</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3、2、5消防泵体、泵房内管道的卫生清洁；</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3、2、6检查和保养所有消防水泵系统的各种闸阀，并加油脂于阀芯，保证闸阀操作灵活、无泄漏。</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3、2、7月检表由工程部消防主管签收后，交工程部存档。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3、3季度检查：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3、3、1重复月检内容;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3、3、2检查和测试消防水箱、浮球控制开关性能 ;</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3、3、3消防水池、消防水箱的水位检查;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3、3、4水泵电机接地检查,控制器元件性能检查;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3、3、5检查所有水泵运转状况；检查调整水泵各种转轴运行构件；</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3、3、6检查消防水管连接器件封口有无滴漏、橡胶垫片有无老化，检查连接构件并对其进行除锈；</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3、3、7检查和保养消防水系统各种闸阀，并加油脂于阀芯，保证闸阀操作灵活无滴漏； h、检查所有消防系统进、出水末端压</w:t>
      </w:r>
      <w:r w:rsidRPr="00EA47EC">
        <w:rPr>
          <w:rFonts w:asciiTheme="minorEastAsia" w:hAnsiTheme="minorEastAsia" w:cstheme="minorEastAsia" w:hint="eastAsia"/>
          <w:color w:val="000000"/>
          <w:sz w:val="28"/>
          <w:szCs w:val="28"/>
        </w:rPr>
        <w:lastRenderedPageBreak/>
        <w:t>力表；</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3、3、8检查和测试所有消防水泵绝缘性能，以及电源接线端子；</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3、3、9检查和测试所有水泵控制柜和远端控制柜的线路及原件，并对控制柜进行除尘保养；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3、3、10检查和测试各楼层消火栓、水带、各阀门、栓口连接橡胶垫片，以及远端水泵按钮；</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3、3、11检查和保养首层消防水泵接合器各种闸阀，并除锈、加油脂于阀芯，保证闸阀操作灵活、无泄漏；</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3、3、12检查消火栓系统自动满载运行情况；</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3、3、13检查和测试切换应急电源状态水泵运行性能；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3、3、14季检表由工程部消防主管签收后，交工程部存档。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3、4半年（年）检：</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3、4、1重复季度检查的内容；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3、4、2配合消防安全大检查，在消火栓管网未端进行放水试验，并置换管网内消防水（此项试验由消防安全管理人员配合下进行）;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3、4、3检查消防泵电机接地是否良好，将电机接线端、电缆接头、接地端子进行全面紧固；</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3、4、4检查水泵控制回路接点有无霉变锈蚀，接触器动作是否可靠，检查中如发现有性能下降、可靠性变差的元器件应及时更换；</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3、4、5电机泵体外壳的检查保养，外观整洁，铭牌标签清晰；</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3、4、6年检表由工程部消防主管签收后，交工程部存档。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4、气体灭火系统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4、1月度检查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4、1、1检查和测试气体自动控制系统，烟感、温感报警功能及联动控制功能。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4、2季度检查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4、2、1检查喷嘴有无未经批准而变更，喷嘴有无变形、损伤、锈蚀、脱落、松动，开孔是否畅通，有无灰尘粘结等；</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4、2、2检查灭火剂储存容器有无腐蚀和涂层脱落现象；</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4、2、3检查容器阀有无松动变形、损伤、集流管有无变形；</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4、2、4检查电气接线是否完整，端子有无松动和损伤等；</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4、2、5检查控制器外观有无损坏，门关闭是否畅顺，涂漆；</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4、2、6检查现场探测器，控制设备外观是否完好，是否处；</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4、2、7检查防护区内的通风装置是否正常；</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4、2、8进行系统模拟放气试验，检查报警、故障、放气；</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4、2、9报警主机功能和备用</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4、2、10检查灭火剂储存容器有无腐蚀和涂层脱落现象，容器数是否符合规定的数量，失重盘是否有失重信号等；</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4、2、11检查容器阀有无松动变形、损伤、集流管有无变形、腐蚀、损伤，各螺纹连接部分有无松动等。</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4、2、12检查电气接线是否完整，端子有无松动和损伤等；</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4、2、13检查控制器外观有无损坏，门关闭是否畅顺，涂漆是否脱落而生锈，有无障碍物影响操作。电路板工作是否正常；</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4、2、14检查现场探测器，控制设备外观是否完好，是否处于工作状态；</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4、2、15检查防护区内的通风装置是否正常；</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4、2、16进行系统模拟放气试验，检查报警、故障、放气、联动功能是否正常;</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4、2、17检查紧急中断开关和启动装置控制功能；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4、2、18报警主机功能和备用电池供电功能及主备电切换功能的检查。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4、2、19季检表由工程部消防主管签收后,交工程部存档。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4、3半年（年）检：</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4、3、1重复季度检查的内容；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4、3、2钢瓶灭火剂称重检查;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4、3、3检查防护区开口情况，防护区用途有无变动；</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4、3、4全面检查系统设备；</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4、3、5检查控制箱体有无损坏，保证箱门开启顺利、无生锈、涂漆无脱落；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4、3、6检查所有声光报警装置，手动开关、指示牌、贮存牌等，安装应保持固定牢靠、无损坏、干净整洁；</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4、3、7年检表由工程部消防主管签收后，交工程部存档。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5、消防对讲电话及紧急广播</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5、1月度检查：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5、1、1固定对讲电话、电话插孔与消防控制室之间双向通话检查和试验;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5、1、2检查和测试紧急广播及各楼层控制音量开关；</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5、1、3月检表由工程部消防主管签收后，交工程部存档。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5、2季度检查：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5、2、1重复月度检查工作；</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5、2、2检查和测试所有电话插座，以及接线端子；</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5、2、3广播系统分层播音测试和检查，并检查接线端子；</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5、2、4检查和测试PA 广播系统所有设备，并进行除尘保养；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5、2、5检查和测试广播系统功放器散热排风风扇，并进行除尘保养；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5、2、6季检表由工程部消防主管签收后，交工程部存档。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5、3半年（年）检：</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5、3、1重复季度检查的内容；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5、3、2对系统内所有对讲电话、插孔电话与消防中心通话功能以及互相间通话功能进行检查试验；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5、3、3对系统内所有扬声器进行听音测试，保证达到规定的要求；</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5、3、4年检表由工程部消防主管签收后，交工程部存档。每年二月初，在配合消防年终检查工作重复季检内容的基础上，对消</w:t>
      </w:r>
      <w:r w:rsidRPr="00EA47EC">
        <w:rPr>
          <w:rFonts w:asciiTheme="minorEastAsia" w:hAnsiTheme="minorEastAsia" w:cstheme="minorEastAsia" w:hint="eastAsia"/>
          <w:color w:val="000000"/>
          <w:sz w:val="28"/>
          <w:szCs w:val="28"/>
        </w:rPr>
        <w:lastRenderedPageBreak/>
        <w:t>防设施消防系统进行一次全面的检查测试，并对检查结果进行总结。</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6、防排烟、防火卷帘系统</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6、1月度检查：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6、1、1检查和测试消防联动、排烟风机、正压风机、排烟阀、正压送风阀联动控制功能及信号反馈功能。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6、1、2检查和测试防火卷帘门及联动功能，远动控制柜控制功能；</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6、1、3月检表由工程部消防方管签收后，交工程部存档。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6、2季度检查：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6、2、1重复月度检查工作；</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6、2、2火灾报警信号联动电梯迫降首层功能的检查、试验；</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6、2、3正压送风阀及排烟阀工作状态检查，控制及监视线路检查和联动试验，并对连接构件加油脂和除尘保养；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6、2、4正压风机和排烟风机的检查、联动试验和维护；</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6、2、5检查和测试的所有防火卷帘门下降、停止功能，并除尘保养；</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6、2、6检查和测试所有卷帘的自动联动功能和反馈信号的正确性；</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6、2、7联动柜电源以及电池检查；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6、2、8联动柜控制、反馈信号的检查和试验，电梯联动测试；</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6、2、9联动柜内除尘，端子紧固，信号灯、按钮的检查和维护；</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6、2、10季检表由工程部消防主管签收后，交工程部存档。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6、3年（半年）度检查：</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6、3、1重复季度检查内容；</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6、3、2分别启动各部风机运转30分钟，验证风机运行稳定性，并检查有无异常，音响及振动现象；</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6、3、3检查风机电机接地是否良好，将电机联接端子接地端子进行全面紧固;</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6、3、4检查风机控制回路接点和接触器动作的可靠性，更换性能下降、可靠性变差的元器件；</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6、3、5现场手动控制卷帘下降、上升二至三次，观察卷帘有无异常，声响和阻滞现象；</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6、3、6季检表由工程部消防主管签收后，交工程部存档。</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（二）故障处理程序</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1、在月检、季检和年检中发现的问题和故障，我司将及时进行处理和排除，并将处理结果填写在检查表上。</w:t>
      </w:r>
    </w:p>
    <w:p w:rsidR="007B78B5" w:rsidRPr="00EA47EC"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t>2、日常发现消防系统故障时，值班人员请依据我司提供的联系电话迅速与我司相关人员联系，告知故障的发生时间、现象等简单情况。在接到客户报障通知后，我司维护人员保证在规定时间内赶到现场处理和排除故障。故障处理后，由现场人员签字认可，双方和辖区消防机构存档。</w:t>
      </w:r>
    </w:p>
    <w:p w:rsidR="007B78B5" w:rsidRDefault="007B78B5" w:rsidP="007B78B5">
      <w:pPr>
        <w:spacing w:line="360" w:lineRule="auto"/>
        <w:ind w:firstLine="600"/>
        <w:jc w:val="left"/>
        <w:rPr>
          <w:rFonts w:asciiTheme="minorEastAsia" w:hAnsiTheme="minorEastAsia" w:cstheme="minorEastAsia"/>
          <w:color w:val="000000"/>
          <w:sz w:val="28"/>
          <w:szCs w:val="28"/>
        </w:rPr>
      </w:pPr>
      <w:r w:rsidRPr="00EA47EC">
        <w:rPr>
          <w:rFonts w:asciiTheme="minorEastAsia" w:hAnsiTheme="minorEastAsia" w:cstheme="minorEastAsia" w:hint="eastAsia"/>
          <w:color w:val="000000"/>
          <w:sz w:val="28"/>
          <w:szCs w:val="28"/>
        </w:rPr>
        <w:lastRenderedPageBreak/>
        <w:t>3、 如因设备损坏而产生的故障，在购置新设备前应有临时应变措施，最大限度保障系统的带故障运行，积极主动地配合做好维护工作。</w:t>
      </w:r>
    </w:p>
    <w:p w:rsidR="007B78B5" w:rsidRPr="00A67E07" w:rsidRDefault="007B78B5" w:rsidP="007B78B5">
      <w:pPr>
        <w:spacing w:line="360" w:lineRule="auto"/>
        <w:ind w:firstLineChars="200" w:firstLine="560"/>
        <w:rPr>
          <w:rFonts w:asciiTheme="minorEastAsia" w:hAnsiTheme="minorEastAsia" w:cs="仿宋"/>
          <w:sz w:val="28"/>
          <w:szCs w:val="28"/>
        </w:rPr>
      </w:pPr>
      <w:r>
        <w:rPr>
          <w:rFonts w:asciiTheme="minorEastAsia" w:hAnsiTheme="minorEastAsia" w:cstheme="minorEastAsia" w:hint="eastAsia"/>
          <w:color w:val="000000"/>
          <w:sz w:val="28"/>
          <w:szCs w:val="28"/>
        </w:rPr>
        <w:t>4、</w:t>
      </w:r>
      <w:r w:rsidRPr="00A67E07">
        <w:rPr>
          <w:rFonts w:asciiTheme="minorEastAsia" w:hAnsiTheme="minorEastAsia" w:cs="仿宋" w:hint="eastAsia"/>
          <w:sz w:val="28"/>
          <w:szCs w:val="28"/>
        </w:rPr>
        <w:t>故障响应时间及排障时间如下（ 以下时间不区分是否工作时间）：</w:t>
      </w:r>
    </w:p>
    <w:p w:rsidR="007B78B5" w:rsidRPr="00A67E07" w:rsidRDefault="007B78B5" w:rsidP="007B78B5">
      <w:pPr>
        <w:spacing w:line="360" w:lineRule="auto"/>
        <w:rPr>
          <w:rFonts w:asciiTheme="minorEastAsia" w:hAnsiTheme="minorEastAsia" w:cs="仿宋"/>
          <w:sz w:val="28"/>
          <w:szCs w:val="28"/>
        </w:rPr>
      </w:pPr>
      <w:r w:rsidRPr="00A67E07">
        <w:rPr>
          <w:rFonts w:asciiTheme="minorEastAsia" w:hAnsiTheme="minorEastAsia" w:cs="仿宋" w:hint="eastAsia"/>
          <w:sz w:val="28"/>
          <w:szCs w:val="28"/>
        </w:rPr>
        <w:t>A、 响应：接到通知后，驻场维护人员 10 分钟内到达现场。</w:t>
      </w:r>
    </w:p>
    <w:p w:rsidR="007B78B5" w:rsidRPr="00A67E07" w:rsidRDefault="007B78B5" w:rsidP="007B78B5">
      <w:pPr>
        <w:spacing w:line="360" w:lineRule="auto"/>
        <w:rPr>
          <w:rFonts w:asciiTheme="minorEastAsia" w:hAnsiTheme="minorEastAsia" w:cs="仿宋"/>
          <w:sz w:val="28"/>
          <w:szCs w:val="28"/>
        </w:rPr>
      </w:pPr>
      <w:r w:rsidRPr="00A67E07">
        <w:rPr>
          <w:rFonts w:asciiTheme="minorEastAsia" w:hAnsiTheme="minorEastAsia" w:cs="仿宋" w:hint="eastAsia"/>
          <w:sz w:val="28"/>
          <w:szCs w:val="28"/>
        </w:rPr>
        <w:t>B、 故障修复时间：</w:t>
      </w:r>
    </w:p>
    <w:p w:rsidR="007B78B5" w:rsidRPr="00A67E07" w:rsidRDefault="007B78B5" w:rsidP="007B78B5">
      <w:pPr>
        <w:spacing w:line="360" w:lineRule="auto"/>
        <w:rPr>
          <w:rFonts w:asciiTheme="minorEastAsia" w:hAnsiTheme="minorEastAsia" w:cs="仿宋"/>
          <w:sz w:val="28"/>
          <w:szCs w:val="28"/>
        </w:rPr>
      </w:pPr>
      <w:r w:rsidRPr="00A67E07">
        <w:rPr>
          <w:rFonts w:asciiTheme="minorEastAsia" w:hAnsiTheme="minorEastAsia" w:cs="仿宋" w:hint="eastAsia"/>
          <w:sz w:val="28"/>
          <w:szCs w:val="28"/>
        </w:rPr>
        <w:t>一般故障不更换配件立即修复；更换配件、系统重装24小时内修复； 确因无配件供应，应及时向甲方汇报，并提出应急方案。</w:t>
      </w:r>
    </w:p>
    <w:p w:rsidR="007B78B5" w:rsidRPr="00EA47EC" w:rsidRDefault="007B78B5" w:rsidP="007B78B5">
      <w:pPr>
        <w:spacing w:line="360" w:lineRule="auto"/>
        <w:ind w:firstLine="600"/>
        <w:jc w:val="left"/>
        <w:rPr>
          <w:rFonts w:asciiTheme="minorEastAsia" w:hAnsiTheme="minorEastAsia" w:cs="仿宋"/>
          <w:color w:val="000000"/>
          <w:sz w:val="28"/>
          <w:szCs w:val="28"/>
        </w:rPr>
      </w:pPr>
      <w:r>
        <w:rPr>
          <w:rFonts w:asciiTheme="minorEastAsia" w:hAnsiTheme="minorEastAsia" w:cstheme="minorEastAsia" w:hint="eastAsia"/>
          <w:color w:val="000000"/>
          <w:sz w:val="28"/>
          <w:szCs w:val="28"/>
        </w:rPr>
        <w:t>5</w:t>
      </w:r>
      <w:r w:rsidRPr="00EA47EC">
        <w:rPr>
          <w:rFonts w:asciiTheme="minorEastAsia" w:hAnsiTheme="minorEastAsia" w:cstheme="minorEastAsia" w:hint="eastAsia"/>
          <w:color w:val="000000"/>
          <w:sz w:val="28"/>
          <w:szCs w:val="28"/>
        </w:rPr>
        <w:t>、 以上检查原始记录必须由参加维修保养的双方人员签字。月（季、年）度检查结果和处理意见一式三份,由双方和辖区消防机构各执一份</w:t>
      </w:r>
      <w:r w:rsidRPr="00EA47EC">
        <w:rPr>
          <w:rFonts w:asciiTheme="minorEastAsia" w:hAnsiTheme="minorEastAsia" w:cs="仿宋"/>
          <w:color w:val="000000"/>
          <w:sz w:val="28"/>
          <w:szCs w:val="28"/>
        </w:rPr>
        <w:t>。</w:t>
      </w:r>
    </w:p>
    <w:p w:rsidR="007B78B5" w:rsidRPr="00093CFC" w:rsidRDefault="007B78B5" w:rsidP="007B78B5">
      <w:pPr>
        <w:pStyle w:val="3"/>
        <w:rPr>
          <w:bCs/>
        </w:rPr>
      </w:pPr>
      <w:bookmarkStart w:id="1" w:name="_Toc95924597"/>
      <w:r w:rsidRPr="009454B5">
        <w:rPr>
          <w:rFonts w:asciiTheme="majorEastAsia" w:eastAsiaTheme="majorEastAsia" w:hAnsiTheme="majorEastAsia" w:hint="eastAsia"/>
        </w:rPr>
        <w:t>4.</w:t>
      </w:r>
      <w:r w:rsidRPr="00EA47EC">
        <w:rPr>
          <w:rFonts w:hint="eastAsia"/>
        </w:rPr>
        <w:t>消防设施子分项维保服务方案</w:t>
      </w:r>
      <w:bookmarkEnd w:id="1"/>
    </w:p>
    <w:p w:rsidR="007B78B5" w:rsidRPr="00EA47EC" w:rsidRDefault="007B78B5" w:rsidP="007B78B5">
      <w:pPr>
        <w:adjustRightInd w:val="0"/>
        <w:snapToGrid w:val="0"/>
        <w:spacing w:line="360" w:lineRule="auto"/>
        <w:ind w:firstLineChars="200" w:firstLine="562"/>
        <w:jc w:val="left"/>
        <w:rPr>
          <w:rFonts w:asciiTheme="minorEastAsia" w:hAnsiTheme="minorEastAsia"/>
          <w:b/>
          <w:sz w:val="28"/>
          <w:szCs w:val="28"/>
        </w:rPr>
      </w:pPr>
      <w:bookmarkStart w:id="2" w:name="_Toc261856721"/>
      <w:r w:rsidRPr="00EA47EC">
        <w:rPr>
          <w:rFonts w:asciiTheme="minorEastAsia" w:hAnsiTheme="minorEastAsia"/>
          <w:b/>
          <w:sz w:val="28"/>
          <w:szCs w:val="28"/>
        </w:rPr>
        <w:t>一、火灾自动报警系统的维护保养</w:t>
      </w:r>
      <w:bookmarkEnd w:id="2"/>
      <w:r w:rsidRPr="00EA47EC">
        <w:rPr>
          <w:rFonts w:asciiTheme="minorEastAsia" w:hAnsiTheme="minorEastAsia"/>
          <w:b/>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3" w:name="_Toc261856722"/>
      <w:r w:rsidRPr="00EA47EC">
        <w:rPr>
          <w:rFonts w:asciiTheme="minorEastAsia" w:hAnsiTheme="minorEastAsia"/>
          <w:sz w:val="28"/>
          <w:szCs w:val="28"/>
        </w:rPr>
        <w:t>1、每月检查和试验火灾自动报警系统的下列功能</w:t>
      </w:r>
      <w:bookmarkEnd w:id="3"/>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(1)检查复位、消音、故障报警等功能是否正常。如发现不正常，做好记录并及时处理；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(2)试验火灾警报装置的声、光显示是否正常；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(3)主电源和备用电源自动转换试验，检查其功能是否正常。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4" w:name="_Toc261856723"/>
      <w:r w:rsidRPr="00EA47EC">
        <w:rPr>
          <w:rFonts w:asciiTheme="minorEastAsia" w:hAnsiTheme="minorEastAsia"/>
          <w:sz w:val="28"/>
          <w:szCs w:val="28"/>
        </w:rPr>
        <w:t>2、每季检查和试验火灾自动报警系统的下列功能</w:t>
      </w:r>
      <w:bookmarkEnd w:id="4"/>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(1)采用加烟(或加温)的方法分期分批(10％)试验探测器的动作是否正常，及确认灯显示。试验中发现有故障或失效的探测器应及时拆换；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lastRenderedPageBreak/>
        <w:t xml:space="preserve">(2)试验火灾警报装置的声、光显示是否正常；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(3)主电源和备用电源自动转换试验，检查其功能是否正常；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(4)检查手动／自动转换开关，如电源转换开关、灭火转换开关等是否正常；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(5)直观检查所有消防用电设备的动力线、控制线、报警信号传输线、接地线、接线盒及设备等是否处于安全无损状态；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(6)巡视检查探测器、手动报警按钮和指示装置的位置是否准确，有无缺漏、脱落和丢失，每个探测器的下方及周围各方向，手动报警按钮的周围是否留有规定的空白空间。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5" w:name="_Toc261856724"/>
      <w:r w:rsidRPr="00EA47EC">
        <w:rPr>
          <w:rFonts w:asciiTheme="minorEastAsia" w:hAnsiTheme="minorEastAsia"/>
          <w:sz w:val="28"/>
          <w:szCs w:val="28"/>
        </w:rPr>
        <w:t>3、每年检查和试验火灾自动报警系统的下列功能</w:t>
      </w:r>
      <w:bookmarkEnd w:id="5"/>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(1)采用加烟(或加温)的方法对安装的所有探测器全部检查试验一遍；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(2)主电源和备用电源自动转换试验，检查其功能是否正常；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(3)检查手动／自动转换开关，如电源转换开关、灭火转换开关等转换开关是否正常；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(4)检查所有接线端子是否有松动、破损和脱落现象；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(5)</w:t>
      </w:r>
      <w:r w:rsidRPr="00EA47EC">
        <w:rPr>
          <w:rFonts w:asciiTheme="minorEastAsia" w:hAnsiTheme="minorEastAsia" w:hint="eastAsia"/>
          <w:sz w:val="28"/>
          <w:szCs w:val="28"/>
        </w:rPr>
        <w:t>对探测器进行清洗，每年数量不超过200只</w:t>
      </w:r>
      <w:r w:rsidRPr="00EA47EC">
        <w:rPr>
          <w:rFonts w:asciiTheme="minorEastAsia" w:hAnsiTheme="minorEastAsia"/>
          <w:sz w:val="28"/>
          <w:szCs w:val="28"/>
        </w:rPr>
        <w:t xml:space="preserve">。清洗后作响应阈值及其他必要的功能试验，试验不合格的探测器一律报废，更换新的探测器。 </w:t>
      </w:r>
    </w:p>
    <w:p w:rsidR="007B78B5" w:rsidRPr="00EA47EC" w:rsidRDefault="007B78B5" w:rsidP="007B78B5">
      <w:pPr>
        <w:adjustRightInd w:val="0"/>
        <w:snapToGrid w:val="0"/>
        <w:spacing w:line="360" w:lineRule="auto"/>
        <w:ind w:firstLineChars="200" w:firstLine="562"/>
        <w:jc w:val="left"/>
        <w:rPr>
          <w:rFonts w:asciiTheme="minorEastAsia" w:hAnsiTheme="minorEastAsia"/>
          <w:b/>
          <w:sz w:val="28"/>
          <w:szCs w:val="28"/>
        </w:rPr>
      </w:pPr>
      <w:bookmarkStart w:id="6" w:name="_Toc261856725"/>
      <w:r w:rsidRPr="00EA47EC">
        <w:rPr>
          <w:rFonts w:asciiTheme="minorEastAsia" w:hAnsiTheme="minorEastAsia"/>
          <w:b/>
          <w:sz w:val="28"/>
          <w:szCs w:val="28"/>
        </w:rPr>
        <w:t>二、室内消火栓系统的日常维护</w:t>
      </w:r>
      <w:bookmarkEnd w:id="6"/>
      <w:r w:rsidRPr="00EA47EC">
        <w:rPr>
          <w:rFonts w:asciiTheme="minorEastAsia" w:hAnsiTheme="minorEastAsia"/>
          <w:b/>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7" w:name="_Toc261856726"/>
      <w:r w:rsidRPr="00EA47EC">
        <w:rPr>
          <w:rFonts w:asciiTheme="minorEastAsia" w:hAnsiTheme="minorEastAsia"/>
          <w:sz w:val="28"/>
          <w:szCs w:val="28"/>
        </w:rPr>
        <w:t>1、每月检查项目</w:t>
      </w:r>
      <w:bookmarkEnd w:id="7"/>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(1)检查消火栓箱内设备是否齐全，是否破损、老化、霉变；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(2)外观检查管道、阀门有无漏水，阀门是否位于开启状态；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(3)检查</w:t>
      </w:r>
      <w:r w:rsidRPr="00EA47EC">
        <w:rPr>
          <w:rFonts w:asciiTheme="minorEastAsia" w:hAnsiTheme="minorEastAsia" w:hint="eastAsia"/>
          <w:sz w:val="28"/>
          <w:szCs w:val="28"/>
        </w:rPr>
        <w:t>消火栓</w:t>
      </w:r>
      <w:r w:rsidRPr="00EA47EC">
        <w:rPr>
          <w:rFonts w:asciiTheme="minorEastAsia" w:hAnsiTheme="minorEastAsia"/>
          <w:sz w:val="28"/>
          <w:szCs w:val="28"/>
        </w:rPr>
        <w:t xml:space="preserve">按钮外观有无破损，远程启动水泵测试；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(4)检查水泵控制箱所处控制状态是否正确；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lastRenderedPageBreak/>
        <w:t xml:space="preserve">(5)消防水泵手动、自动状态下启动试验。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8" w:name="_Toc261856727"/>
      <w:r w:rsidRPr="00EA47EC">
        <w:rPr>
          <w:rFonts w:asciiTheme="minorEastAsia" w:hAnsiTheme="minorEastAsia"/>
          <w:sz w:val="28"/>
          <w:szCs w:val="28"/>
        </w:rPr>
        <w:t>2、每季检查项目</w:t>
      </w:r>
      <w:bookmarkEnd w:id="8"/>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(1)检查</w:t>
      </w:r>
      <w:r w:rsidRPr="00EA47EC">
        <w:rPr>
          <w:rFonts w:asciiTheme="minorEastAsia" w:hAnsiTheme="minorEastAsia" w:hint="eastAsia"/>
          <w:sz w:val="28"/>
          <w:szCs w:val="28"/>
        </w:rPr>
        <w:t>消火栓</w:t>
      </w:r>
      <w:r w:rsidRPr="00EA47EC">
        <w:rPr>
          <w:rFonts w:asciiTheme="minorEastAsia" w:hAnsiTheme="minorEastAsia"/>
          <w:sz w:val="28"/>
          <w:szCs w:val="28"/>
        </w:rPr>
        <w:t xml:space="preserve">按钮外观有无破损，远程启动水泵测试；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(2)检查水泵控制箱所处控制状态是否正确；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(3)消防水泵手动、自动状态下启动试验。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9" w:name="_Toc261856728"/>
      <w:r w:rsidRPr="00EA47EC">
        <w:rPr>
          <w:rFonts w:asciiTheme="minorEastAsia" w:hAnsiTheme="minorEastAsia"/>
          <w:sz w:val="28"/>
          <w:szCs w:val="28"/>
        </w:rPr>
        <w:t>3、每年检查项目</w:t>
      </w:r>
      <w:bookmarkEnd w:id="9"/>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(1)检查电动机是否损伤、锈蚀，机械性能是否良好；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(2)检查水泵轴与电动机连接部位是否松动、变形、损伤和严重锈蚀；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(3)检查轴承润滑油是否加足，油污严重污染、变质现象，用手转动检查转动是否正常；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(4)检查继电器是否脱落、松动，接触器接点是否烧损。 </w:t>
      </w:r>
    </w:p>
    <w:p w:rsidR="007B78B5" w:rsidRPr="00EA47EC" w:rsidRDefault="007B78B5" w:rsidP="007B78B5">
      <w:pPr>
        <w:adjustRightInd w:val="0"/>
        <w:snapToGrid w:val="0"/>
        <w:spacing w:line="360" w:lineRule="auto"/>
        <w:ind w:firstLineChars="200" w:firstLine="562"/>
        <w:jc w:val="left"/>
        <w:rPr>
          <w:rFonts w:asciiTheme="minorEastAsia" w:hAnsiTheme="minorEastAsia"/>
          <w:b/>
          <w:sz w:val="28"/>
          <w:szCs w:val="28"/>
        </w:rPr>
      </w:pPr>
      <w:bookmarkStart w:id="10" w:name="_Toc261856729"/>
      <w:r w:rsidRPr="00EA47EC">
        <w:rPr>
          <w:rFonts w:asciiTheme="minorEastAsia" w:hAnsiTheme="minorEastAsia"/>
          <w:b/>
          <w:sz w:val="28"/>
          <w:szCs w:val="28"/>
        </w:rPr>
        <w:t>三、自动水喷淋灭火系统</w:t>
      </w:r>
      <w:bookmarkEnd w:id="10"/>
      <w:r w:rsidRPr="00EA47EC">
        <w:rPr>
          <w:rFonts w:asciiTheme="minorEastAsia" w:hAnsiTheme="minorEastAsia"/>
          <w:b/>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1" w:name="_Toc261856730"/>
      <w:r w:rsidRPr="00EA47EC">
        <w:rPr>
          <w:rFonts w:asciiTheme="minorEastAsia" w:hAnsiTheme="minorEastAsia"/>
          <w:sz w:val="28"/>
          <w:szCs w:val="28"/>
        </w:rPr>
        <w:t>1、每月检查项目</w:t>
      </w:r>
      <w:bookmarkEnd w:id="11"/>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(1)消防水池、消防水箱及消防气压给水设备应每月检查一次，对其消防储备水位及消防气压给水设备的气体压力进行检查，并应对保证消防用水不被挪作他用的措施进行检查，发现故障，应及时进行处理；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(2)消防水泵应每月启动运转一次。当消防水泵为自动控制启动时，应每月摸拟自动控制的条件启动运转一次；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(3)电磁阀应每月检查并应作启动试验，动作失常时应及时更换；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(4)每月应对系统上所有的铅封、锁链进行一次检查，当有损坏时，应及时修理或更换；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(5)消防水泵接合器的接口及附件应每月检查一次，并应保证接</w:t>
      </w:r>
      <w:r w:rsidRPr="00EA47EC">
        <w:rPr>
          <w:rFonts w:asciiTheme="minorEastAsia" w:hAnsiTheme="minorEastAsia"/>
          <w:sz w:val="28"/>
          <w:szCs w:val="28"/>
        </w:rPr>
        <w:lastRenderedPageBreak/>
        <w:t xml:space="preserve">口完好、无渗漏、闷盖齐全；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(6)每月应对喷头进行一次外观检查，当发现有不正常的喷头应及时更换；当喷头上有异物时应及时清除。更换或安装喷头均应使用专用扳手。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2" w:name="_Toc261856731"/>
      <w:r w:rsidRPr="00EA47EC">
        <w:rPr>
          <w:rFonts w:asciiTheme="minorEastAsia" w:hAnsiTheme="minorEastAsia"/>
          <w:sz w:val="28"/>
          <w:szCs w:val="28"/>
        </w:rPr>
        <w:t>2、每季检查项目</w:t>
      </w:r>
      <w:bookmarkEnd w:id="12"/>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(1)每季度应对报警阀旁的放水试验阀进行一次供水试验，验证系统的供水能力；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(2)室外阀门井中，进水管上的控制阀门应每个季度检查一次，核实处于全开启状态。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3" w:name="_Toc261856732"/>
      <w:r w:rsidRPr="00EA47EC">
        <w:rPr>
          <w:rFonts w:asciiTheme="minorEastAsia" w:hAnsiTheme="minorEastAsia"/>
          <w:sz w:val="28"/>
          <w:szCs w:val="28"/>
        </w:rPr>
        <w:t>3、每年检查项目</w:t>
      </w:r>
      <w:bookmarkEnd w:id="13"/>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(1)每年应对水源的供水能力进行一次测定；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(2)每两年应对消防储水设备进行检查，修补缺损和重新油漆。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4" w:name="_Toc261856733"/>
      <w:r w:rsidRPr="00EA47EC">
        <w:rPr>
          <w:rFonts w:asciiTheme="minorEastAsia" w:hAnsiTheme="minorEastAsia"/>
          <w:sz w:val="28"/>
          <w:szCs w:val="28"/>
        </w:rPr>
        <w:t>4、喷头的检查与维护方法</w:t>
      </w:r>
      <w:bookmarkEnd w:id="14"/>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(1)外观检查检查喷头有无损坏、锈蚀、漏水现象，如存在应及时维修或更换；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(2)抽样检查使用年限较长的系统，应按要求对喷头进行抽查，对不符合喷头产品要求的喷头要更换；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维护对轻质粉尘可用空气吹除或用软布擦净；对容易形成结垢的尘埃，如喷漆雾粒、水泥粉等就不易清除，只能分批拆换喷头，集中清理，但不能用酸或碱溶液洗刷易熔元件洒水喷头，也不要用热水或热的溶液洗刷。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5" w:name="_Toc261856734"/>
      <w:r w:rsidRPr="00EA47EC">
        <w:rPr>
          <w:rFonts w:asciiTheme="minorEastAsia" w:hAnsiTheme="minorEastAsia"/>
          <w:sz w:val="28"/>
          <w:szCs w:val="28"/>
        </w:rPr>
        <w:t>5、管路系统的检查与维护方法</w:t>
      </w:r>
      <w:bookmarkEnd w:id="15"/>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(1)外观检查</w:t>
      </w:r>
      <w:r w:rsidRPr="00EA47EC">
        <w:rPr>
          <w:rFonts w:asciiTheme="minorEastAsia" w:hAnsiTheme="minorEastAsia" w:hint="eastAsia"/>
          <w:sz w:val="28"/>
          <w:szCs w:val="28"/>
        </w:rPr>
        <w:t xml:space="preserve"> </w:t>
      </w:r>
      <w:r w:rsidRPr="00EA47EC">
        <w:rPr>
          <w:rFonts w:asciiTheme="minorEastAsia" w:hAnsiTheme="minorEastAsia"/>
          <w:sz w:val="28"/>
          <w:szCs w:val="28"/>
        </w:rPr>
        <w:t xml:space="preserve">检查管道有无机械损伤、油漆脱落、锈蚀等，管道固定是否牢固，发现问题应及时处理；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(2)清除堵塞</w:t>
      </w:r>
      <w:r w:rsidRPr="00EA47EC">
        <w:rPr>
          <w:rFonts w:asciiTheme="minorEastAsia" w:hAnsiTheme="minorEastAsia" w:hint="eastAsia"/>
          <w:sz w:val="28"/>
          <w:szCs w:val="28"/>
        </w:rPr>
        <w:t xml:space="preserve"> </w:t>
      </w:r>
      <w:r w:rsidRPr="00EA47EC">
        <w:rPr>
          <w:rFonts w:asciiTheme="minorEastAsia" w:hAnsiTheme="minorEastAsia"/>
          <w:sz w:val="28"/>
          <w:szCs w:val="28"/>
        </w:rPr>
        <w:t>自动喷水灭火系统管路中，可能因施工疏忽残留</w:t>
      </w:r>
      <w:r w:rsidRPr="00EA47EC">
        <w:rPr>
          <w:rFonts w:asciiTheme="minorEastAsia" w:hAnsiTheme="minorEastAsia"/>
          <w:sz w:val="28"/>
          <w:szCs w:val="28"/>
        </w:rPr>
        <w:lastRenderedPageBreak/>
        <w:t xml:space="preserve">有砂、石、木屑或水源带来的垃圾、铁锈等，这样会造成喷头堵塞、报警阀关闭不严、水力警铃输水管堵塞等，从而影响灭火效果。如发现管路有沉积物，应进行冲洗；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(3)防漏措施</w:t>
      </w:r>
      <w:r w:rsidRPr="00EA47EC">
        <w:rPr>
          <w:rFonts w:asciiTheme="minorEastAsia" w:hAnsiTheme="minorEastAsia" w:hint="eastAsia"/>
          <w:sz w:val="28"/>
          <w:szCs w:val="28"/>
        </w:rPr>
        <w:t xml:space="preserve"> </w:t>
      </w:r>
      <w:r w:rsidRPr="00EA47EC">
        <w:rPr>
          <w:rFonts w:asciiTheme="minorEastAsia" w:hAnsiTheme="minorEastAsia"/>
          <w:sz w:val="28"/>
          <w:szCs w:val="28"/>
        </w:rPr>
        <w:t xml:space="preserve">平时严禁将管子用作其他支撑；拆装喷头时必须按操作规程应用合适的工具，切忌直接钳住喷头悬臂进行旋紧或拧松；管路的防腐涂层应视情况而定，一般每隔3～5年应重新涂刷一次。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6" w:name="_Toc261856735"/>
      <w:r w:rsidRPr="00EA47EC">
        <w:rPr>
          <w:rFonts w:asciiTheme="minorEastAsia" w:hAnsiTheme="minorEastAsia"/>
          <w:sz w:val="28"/>
          <w:szCs w:val="28"/>
        </w:rPr>
        <w:t>6、报警阀的检查与维护方法</w:t>
      </w:r>
      <w:bookmarkEnd w:id="16"/>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(1)开阀试验</w:t>
      </w:r>
      <w:r w:rsidRPr="00EA47EC">
        <w:rPr>
          <w:rFonts w:asciiTheme="minorEastAsia" w:hAnsiTheme="minorEastAsia" w:hint="eastAsia"/>
          <w:sz w:val="28"/>
          <w:szCs w:val="28"/>
        </w:rPr>
        <w:t xml:space="preserve"> </w:t>
      </w:r>
      <w:r w:rsidRPr="00EA47EC">
        <w:rPr>
          <w:rFonts w:asciiTheme="minorEastAsia" w:hAnsiTheme="minorEastAsia"/>
          <w:sz w:val="28"/>
          <w:szCs w:val="28"/>
        </w:rPr>
        <w:t xml:space="preserve">对报警阀应进行开阀试验，观察阀门开启性能和密封性能，以及水力警铃、延迟器等性能。此试验可通过末端试验装置进行。如发现阀门开启不畅或密封不严，可拆开阀门检查，视情况调换阀瓣密封件；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(2)对安装的压力表要定期检查。检查报警阀前、后压力表指示是否正常。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7" w:name="_Toc261856736"/>
      <w:r w:rsidRPr="00EA47EC">
        <w:rPr>
          <w:rFonts w:asciiTheme="minorEastAsia" w:hAnsiTheme="minorEastAsia"/>
          <w:sz w:val="28"/>
          <w:szCs w:val="28"/>
        </w:rPr>
        <w:t>7、水源及水泵的检查与维护</w:t>
      </w:r>
      <w:bookmarkEnd w:id="17"/>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(1)</w:t>
      </w:r>
      <w:r w:rsidRPr="00EA47EC">
        <w:rPr>
          <w:rFonts w:asciiTheme="minorEastAsia" w:hAnsiTheme="minorEastAsia"/>
          <w:sz w:val="28"/>
          <w:szCs w:val="28"/>
        </w:rPr>
        <w:t xml:space="preserve">检查消防水池的水位能否保持消防用水量：水位标尺是否正常工作：水池各种阀门是否处于正常状态：有无受冻的可能。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(2)</w:t>
      </w:r>
      <w:r w:rsidRPr="00EA47EC">
        <w:rPr>
          <w:rFonts w:asciiTheme="minorEastAsia" w:hAnsiTheme="minorEastAsia"/>
          <w:sz w:val="28"/>
          <w:szCs w:val="28"/>
        </w:rPr>
        <w:t xml:space="preserve">检查消防水箱的水量能否满足要求；消防气压给水装置能否保证水量和水压；自动控制系统能否正常工作。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(3)</w:t>
      </w:r>
      <w:r w:rsidRPr="00EA47EC">
        <w:rPr>
          <w:rFonts w:asciiTheme="minorEastAsia" w:hAnsiTheme="minorEastAsia"/>
          <w:sz w:val="28"/>
          <w:szCs w:val="28"/>
        </w:rPr>
        <w:t xml:space="preserve">检查消防水泵能否正常运转，流量和压力能否保证；消防水泵的动力是否可靠；电力上有无保证不间断供电设施，其性能是否良好；内燃机的储油量是否充足。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(4)</w:t>
      </w:r>
      <w:r w:rsidRPr="00EA47EC">
        <w:rPr>
          <w:rFonts w:asciiTheme="minorEastAsia" w:hAnsiTheme="minorEastAsia"/>
          <w:sz w:val="28"/>
          <w:szCs w:val="28"/>
        </w:rPr>
        <w:t xml:space="preserve">检查消防水泵接合器是否正常，附近的室外消火栓使用是否便利。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8" w:name="_Toc261856737"/>
      <w:r w:rsidRPr="00EA47EC">
        <w:rPr>
          <w:rFonts w:asciiTheme="minorEastAsia" w:hAnsiTheme="minorEastAsia"/>
          <w:sz w:val="28"/>
          <w:szCs w:val="28"/>
        </w:rPr>
        <w:t>8、系统功能检查与维护</w:t>
      </w:r>
      <w:bookmarkEnd w:id="18"/>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lastRenderedPageBreak/>
        <w:t xml:space="preserve">应按照各类系统的设计规定，通过末端试验装置喷水试验，对系统功能进行检查，即检查各种组件在火灾状态时，能否按设计要求动作，火灾报警设备是否正常。如发现系统有不正常的部件时，应及时进行维修，直到系统全部功能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19" w:name="_Toc261856738"/>
      <w:r w:rsidRPr="00EA47EC">
        <w:rPr>
          <w:rFonts w:asciiTheme="minorEastAsia" w:hAnsiTheme="minorEastAsia"/>
          <w:sz w:val="28"/>
          <w:szCs w:val="28"/>
        </w:rPr>
        <w:t>9、使用环境检查与维护</w:t>
      </w:r>
      <w:bookmarkEnd w:id="19"/>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使用环境及保护对象被人为地作了不恰当的改变，往往会成为对系统功能的损害因素。例如在仓库内货物堆放高度不适当地增大而阻挡了喷头的喷洒范围；喷头被刷漆而延迟了动作灵敏度等，因而对使用环境和条件要定期检查，不符合要求的要改正。 </w:t>
      </w:r>
    </w:p>
    <w:p w:rsidR="007B78B5" w:rsidRPr="00EA47EC" w:rsidRDefault="007B78B5" w:rsidP="007B78B5">
      <w:pPr>
        <w:adjustRightInd w:val="0"/>
        <w:snapToGrid w:val="0"/>
        <w:spacing w:line="360" w:lineRule="auto"/>
        <w:ind w:firstLineChars="200" w:firstLine="562"/>
        <w:jc w:val="left"/>
        <w:rPr>
          <w:rFonts w:asciiTheme="minorEastAsia" w:hAnsiTheme="minorEastAsia"/>
          <w:b/>
          <w:sz w:val="28"/>
          <w:szCs w:val="28"/>
        </w:rPr>
      </w:pPr>
      <w:bookmarkStart w:id="20" w:name="_Toc261856739"/>
      <w:r w:rsidRPr="00EA47EC">
        <w:rPr>
          <w:rFonts w:asciiTheme="minorEastAsia" w:hAnsiTheme="minorEastAsia"/>
          <w:b/>
          <w:sz w:val="28"/>
          <w:szCs w:val="28"/>
        </w:rPr>
        <w:t>四、防排烟系统日常检查、维护管理</w:t>
      </w:r>
      <w:bookmarkEnd w:id="20"/>
      <w:r w:rsidRPr="00EA47EC">
        <w:rPr>
          <w:rFonts w:asciiTheme="minorEastAsia" w:hAnsiTheme="minorEastAsia"/>
          <w:b/>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1" w:name="_Toc261856740"/>
      <w:r w:rsidRPr="00EA47EC">
        <w:rPr>
          <w:rFonts w:asciiTheme="minorEastAsia" w:hAnsiTheme="minorEastAsia"/>
          <w:sz w:val="28"/>
          <w:szCs w:val="28"/>
        </w:rPr>
        <w:t>1、外观检查</w:t>
      </w:r>
      <w:bookmarkEnd w:id="21"/>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(1)吸烟口有无变形、损伤，周围有无影响吸烟的障碍；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用于自动启动装置的感烟(感温)探测器有无变形、损伤，安装是否松动脱落。手动启动装置的操作箱有无变形、损伤：手柄、操作杆等有无损伤、脱落：操作部位标志有无破损、脏污、脱落，有无使用方法的说明；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(3)风管有无变形、损伤，支撑是否松动；风管是否与可</w:t>
      </w:r>
      <w:r w:rsidRPr="00EA47EC">
        <w:rPr>
          <w:rFonts w:asciiTheme="minorEastAsia" w:hAnsiTheme="minorEastAsia" w:hint="eastAsia"/>
          <w:sz w:val="28"/>
          <w:szCs w:val="28"/>
        </w:rPr>
        <w:t>燃</w:t>
      </w:r>
      <w:r w:rsidRPr="00EA47EC">
        <w:rPr>
          <w:rFonts w:asciiTheme="minorEastAsia" w:hAnsiTheme="minorEastAsia"/>
          <w:sz w:val="28"/>
          <w:szCs w:val="28"/>
        </w:rPr>
        <w:t xml:space="preserve">物接触；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(4)送风、排烟风机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周围有无可燃物；安装螺栓是否松动、损伤；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②</w:t>
      </w:r>
      <w:r w:rsidRPr="00EA47EC">
        <w:rPr>
          <w:rFonts w:asciiTheme="minorEastAsia" w:hAnsiTheme="minorEastAsia"/>
          <w:sz w:val="28"/>
          <w:szCs w:val="28"/>
        </w:rPr>
        <w:t xml:space="preserve">传动机构是否变形、损伤；叶轮是否与外壳接触；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③</w:t>
      </w:r>
      <w:r w:rsidRPr="00EA47EC">
        <w:rPr>
          <w:rFonts w:asciiTheme="minorEastAsia" w:hAnsiTheme="minorEastAsia"/>
          <w:sz w:val="28"/>
          <w:szCs w:val="28"/>
        </w:rPr>
        <w:t xml:space="preserve">电动机的接线是否松动：电动机的外壳有无腐蚀现象；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④</w:t>
      </w:r>
      <w:r w:rsidRPr="00EA47EC">
        <w:rPr>
          <w:rFonts w:asciiTheme="minorEastAsia" w:hAnsiTheme="minorEastAsia"/>
          <w:sz w:val="28"/>
          <w:szCs w:val="28"/>
        </w:rPr>
        <w:t xml:space="preserve">电源的供电是否正常(检查电压表或电源指示灯)。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(5)排烟口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风机与排烟口连接部位的法兰有无损伤，螺栓是否松动；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lastRenderedPageBreak/>
        <w:t>②</w:t>
      </w:r>
      <w:r w:rsidRPr="00EA47EC">
        <w:rPr>
          <w:rFonts w:asciiTheme="minorEastAsia" w:hAnsiTheme="minorEastAsia"/>
          <w:sz w:val="28"/>
          <w:szCs w:val="28"/>
        </w:rPr>
        <w:t xml:space="preserve">雨淋部分有无锈蚀、损伤；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③</w:t>
      </w:r>
      <w:r w:rsidRPr="00EA47EC">
        <w:rPr>
          <w:rFonts w:asciiTheme="minorEastAsia" w:hAnsiTheme="minorEastAsia"/>
          <w:sz w:val="28"/>
          <w:szCs w:val="28"/>
        </w:rPr>
        <w:t xml:space="preserve">排烟口周围有无影响烟气排出的障碍。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2" w:name="_Toc261856741"/>
      <w:r w:rsidRPr="00EA47EC">
        <w:rPr>
          <w:rFonts w:asciiTheme="minorEastAsia" w:hAnsiTheme="minorEastAsia"/>
          <w:sz w:val="28"/>
          <w:szCs w:val="28"/>
        </w:rPr>
        <w:t>2、性能检查</w:t>
      </w:r>
      <w:bookmarkEnd w:id="22"/>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(1)、吸烟口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进行手动启闭操作，检查是否可完全打开(与排烟风机联动时，应停止联动机构的动作)；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②</w:t>
      </w:r>
      <w:r w:rsidRPr="00EA47EC">
        <w:rPr>
          <w:rFonts w:asciiTheme="minorEastAsia" w:hAnsiTheme="minorEastAsia"/>
          <w:sz w:val="28"/>
          <w:szCs w:val="28"/>
        </w:rPr>
        <w:t xml:space="preserve">吸烟口架、操作盘、排烟阀及安装架是否锈蚀、有无杂物粘附；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③</w:t>
      </w:r>
      <w:r w:rsidRPr="00EA47EC">
        <w:rPr>
          <w:rFonts w:asciiTheme="minorEastAsia" w:hAnsiTheme="minorEastAsia"/>
          <w:sz w:val="28"/>
          <w:szCs w:val="28"/>
        </w:rPr>
        <w:t xml:space="preserve">旋转机构是否灵活，是否完全打开；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④</w:t>
      </w:r>
      <w:r w:rsidRPr="00EA47EC">
        <w:rPr>
          <w:rFonts w:asciiTheme="minorEastAsia" w:hAnsiTheme="minorEastAsia"/>
          <w:sz w:val="28"/>
          <w:szCs w:val="28"/>
        </w:rPr>
        <w:t xml:space="preserve">制动机构、限位器是否符合要求；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⑤</w:t>
      </w:r>
      <w:r w:rsidRPr="00EA47EC">
        <w:rPr>
          <w:rFonts w:asciiTheme="minorEastAsia" w:hAnsiTheme="minorEastAsia"/>
          <w:sz w:val="28"/>
          <w:szCs w:val="28"/>
        </w:rPr>
        <w:t xml:space="preserve">关闭部位是否生锈、粘附灰尘。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(2)、风管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风管底部有无异物；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②</w:t>
      </w:r>
      <w:r w:rsidRPr="00EA47EC">
        <w:rPr>
          <w:rFonts w:asciiTheme="minorEastAsia" w:hAnsiTheme="minorEastAsia"/>
          <w:sz w:val="28"/>
          <w:szCs w:val="28"/>
        </w:rPr>
        <w:t xml:space="preserve">防火阀是否因涂漆、杂物粘附而影响启闭，安装部位是否松动；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③</w:t>
      </w:r>
      <w:r w:rsidRPr="00EA47EC">
        <w:rPr>
          <w:rFonts w:asciiTheme="minorEastAsia" w:hAnsiTheme="minorEastAsia"/>
          <w:sz w:val="28"/>
          <w:szCs w:val="28"/>
        </w:rPr>
        <w:t xml:space="preserve">连接部位是否漏烟。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(3)、启动装置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打开启动盘，检查内部有无变形、损伤及动作异常，用万用表检查电源情况，是否有影响送风(排烟)风机启动的电压下降情况；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②</w:t>
      </w:r>
      <w:r w:rsidRPr="00EA47EC">
        <w:rPr>
          <w:rFonts w:asciiTheme="minorEastAsia" w:hAnsiTheme="minorEastAsia"/>
          <w:sz w:val="28"/>
          <w:szCs w:val="28"/>
        </w:rPr>
        <w:t xml:space="preserve">开关类有无变形、损伤、脱落，开关位置是否正常；接线端子是否松动、脱落；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③</w:t>
      </w:r>
      <w:r w:rsidRPr="00EA47EC">
        <w:rPr>
          <w:rFonts w:asciiTheme="minorEastAsia" w:hAnsiTheme="minorEastAsia"/>
          <w:sz w:val="28"/>
          <w:szCs w:val="28"/>
        </w:rPr>
        <w:t xml:space="preserve">保险丝的容量是否符合送风(排烟)风机的性能要求，是否损伤、脱落，有无备件；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④</w:t>
      </w:r>
      <w:r w:rsidRPr="00EA47EC">
        <w:rPr>
          <w:rFonts w:asciiTheme="minorEastAsia" w:hAnsiTheme="minorEastAsia"/>
          <w:sz w:val="28"/>
          <w:szCs w:val="28"/>
        </w:rPr>
        <w:t>继电器是否脱落、端子是否松动、接点是否烧损、有无灰尘</w:t>
      </w:r>
      <w:r w:rsidRPr="00EA47EC">
        <w:rPr>
          <w:rFonts w:asciiTheme="minorEastAsia" w:hAnsiTheme="minorEastAsia"/>
          <w:sz w:val="28"/>
          <w:szCs w:val="28"/>
        </w:rPr>
        <w:lastRenderedPageBreak/>
        <w:t xml:space="preserve">粘附，动作是否正常；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⑤</w:t>
      </w:r>
      <w:r w:rsidRPr="00EA47EC">
        <w:rPr>
          <w:rFonts w:asciiTheme="minorEastAsia" w:hAnsiTheme="minorEastAsia"/>
          <w:sz w:val="28"/>
          <w:szCs w:val="28"/>
        </w:rPr>
        <w:t xml:space="preserve">导线连接是否牢固，有无脱落。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(4)、自动启动装置的火灾探测器端子、引线是否断线、松动。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(5)、手动启动装置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与送风(排烟)风机有联动装置时，应将联动机构脱开，用单手转动或拉动操作箱手柄，检查动作是否正常；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②</w:t>
      </w:r>
      <w:r w:rsidRPr="00EA47EC">
        <w:rPr>
          <w:rFonts w:asciiTheme="minorEastAsia" w:hAnsiTheme="minorEastAsia"/>
          <w:sz w:val="28"/>
          <w:szCs w:val="28"/>
        </w:rPr>
        <w:t xml:space="preserve">手柄是否破损、钢丝绳是否折断生锈。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(6)送风(排烟)风机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①</w:t>
      </w:r>
      <w:r w:rsidRPr="00EA47EC">
        <w:rPr>
          <w:rFonts w:asciiTheme="minorEastAsia" w:hAnsiTheme="minorEastAsia"/>
          <w:sz w:val="28"/>
          <w:szCs w:val="28"/>
        </w:rPr>
        <w:t xml:space="preserve">检查轴承部分润滑油状态是否异常(脏污、混入泥沙、尘等)；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②</w:t>
      </w:r>
      <w:r w:rsidRPr="00EA47EC">
        <w:rPr>
          <w:rFonts w:asciiTheme="minorEastAsia" w:hAnsiTheme="minorEastAsia"/>
          <w:sz w:val="28"/>
          <w:szCs w:val="28"/>
        </w:rPr>
        <w:t xml:space="preserve">启动电动机，检查风机旋转是否正常(转向、振动、杂音等)；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③</w:t>
      </w:r>
      <w:r w:rsidRPr="00EA47EC">
        <w:rPr>
          <w:rFonts w:asciiTheme="minorEastAsia" w:hAnsiTheme="minorEastAsia"/>
          <w:sz w:val="28"/>
          <w:szCs w:val="28"/>
        </w:rPr>
        <w:t xml:space="preserve">检查电动机的轴承部位润滑油是否正常；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④</w:t>
      </w:r>
      <w:r w:rsidRPr="00EA47EC">
        <w:rPr>
          <w:rFonts w:asciiTheme="minorEastAsia" w:hAnsiTheme="minorEastAsia"/>
          <w:sz w:val="28"/>
          <w:szCs w:val="28"/>
        </w:rPr>
        <w:t xml:space="preserve">检查传动皮带是否松动(用手按时，轴距为1m时，皮带下降小于一个皮带的厚度)；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hint="eastAsia"/>
          <w:sz w:val="28"/>
          <w:szCs w:val="28"/>
        </w:rPr>
        <w:t>⑤</w:t>
      </w:r>
      <w:r w:rsidRPr="00EA47EC">
        <w:rPr>
          <w:rFonts w:asciiTheme="minorEastAsia" w:hAnsiTheme="minorEastAsia"/>
          <w:sz w:val="28"/>
          <w:szCs w:val="28"/>
        </w:rPr>
        <w:t xml:space="preserve">启动电动机，旋转时有无异常振动、杂音。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3" w:name="_Toc261856742"/>
      <w:r w:rsidRPr="00EA47EC">
        <w:rPr>
          <w:rFonts w:asciiTheme="minorEastAsia" w:hAnsiTheme="minorEastAsia"/>
          <w:sz w:val="28"/>
          <w:szCs w:val="28"/>
        </w:rPr>
        <w:t>3、综合检查</w:t>
      </w:r>
      <w:bookmarkEnd w:id="23"/>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操作手动或自动启动装置，进行每个防烟分区(或正压送风)的动作试验，检查下列事项：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(1)、手动或自动能否完成启动；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(2)、运转电流是否正常；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(3)、运转中是否有不规则或不连续杂音及异常振动；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(4)、叶轮旋转方向是否正确。 </w:t>
      </w:r>
    </w:p>
    <w:p w:rsidR="007B78B5" w:rsidRPr="00EA47EC" w:rsidRDefault="007B78B5" w:rsidP="007B78B5">
      <w:pPr>
        <w:adjustRightInd w:val="0"/>
        <w:snapToGrid w:val="0"/>
        <w:spacing w:line="360" w:lineRule="auto"/>
        <w:ind w:firstLineChars="200" w:firstLine="562"/>
        <w:jc w:val="left"/>
        <w:rPr>
          <w:rFonts w:asciiTheme="minorEastAsia" w:hAnsiTheme="minorEastAsia"/>
          <w:b/>
          <w:sz w:val="28"/>
          <w:szCs w:val="28"/>
        </w:rPr>
      </w:pPr>
      <w:bookmarkStart w:id="24" w:name="_Toc261856743"/>
      <w:r w:rsidRPr="00EA47EC">
        <w:rPr>
          <w:rFonts w:asciiTheme="minorEastAsia" w:hAnsiTheme="minorEastAsia"/>
          <w:b/>
          <w:sz w:val="28"/>
          <w:szCs w:val="28"/>
        </w:rPr>
        <w:t>五、防火卷帘门维护保养</w:t>
      </w:r>
      <w:bookmarkEnd w:id="24"/>
      <w:r w:rsidRPr="00EA47EC">
        <w:rPr>
          <w:rFonts w:asciiTheme="minorEastAsia" w:hAnsiTheme="minorEastAsia"/>
          <w:b/>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5" w:name="_Toc261856744"/>
      <w:r w:rsidRPr="00EA47EC">
        <w:rPr>
          <w:rFonts w:asciiTheme="minorEastAsia" w:hAnsiTheme="minorEastAsia"/>
          <w:sz w:val="28"/>
          <w:szCs w:val="28"/>
        </w:rPr>
        <w:t>1、每月检查、测试内容</w:t>
      </w:r>
      <w:bookmarkEnd w:id="25"/>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lastRenderedPageBreak/>
        <w:t xml:space="preserve">(1)检查、测试防火卷帘门两侧手动按钮功能是否正常；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(2)检查、测试声光报警工作是否正常；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(3)检查、测试升降是否平稳，有无卡死、停顿等现象。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6" w:name="_Toc261856745"/>
      <w:r w:rsidRPr="00EA47EC">
        <w:rPr>
          <w:rFonts w:asciiTheme="minorEastAsia" w:hAnsiTheme="minorEastAsia"/>
          <w:sz w:val="28"/>
          <w:szCs w:val="28"/>
        </w:rPr>
        <w:t>2、每季检查、测试内容</w:t>
      </w:r>
      <w:bookmarkEnd w:id="26"/>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(1)加烟、加温测试烟、温感报警并联动防火卷帘门动作是否正常；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(2)检查、测试防火卷帘门两侧手动按钮功能是否正常;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(3)检查、测试声光报警工作是否正常;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(4)检查、测试升降是否平稳，有无卡死、停顿等现象。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7" w:name="_Toc261856746"/>
      <w:r w:rsidRPr="00EA47EC">
        <w:rPr>
          <w:rFonts w:asciiTheme="minorEastAsia" w:hAnsiTheme="minorEastAsia"/>
          <w:sz w:val="28"/>
          <w:szCs w:val="28"/>
        </w:rPr>
        <w:t>3、每年检查、测试内容</w:t>
      </w:r>
      <w:bookmarkEnd w:id="27"/>
      <w:r w:rsidRPr="00EA47EC">
        <w:rPr>
          <w:rFonts w:asciiTheme="minorEastAsia" w:hAnsiTheme="minorEastAsia"/>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(1)加烟、加温测试烟、温感报警并联动防火卷帘门动作是否正常；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(2)检查、测试声光报警工作是否正常；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(3)检查、测试防火卷帘门两侧手动按钮功能是否正常；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(4)检查、测试卷帘门升降是否平稳，有无卡死、停顿等现象；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r w:rsidRPr="00EA47EC">
        <w:rPr>
          <w:rFonts w:asciiTheme="minorEastAsia" w:hAnsiTheme="minorEastAsia"/>
          <w:sz w:val="28"/>
          <w:szCs w:val="28"/>
        </w:rPr>
        <w:t xml:space="preserve">(5)检查控制箱显示是否正常。 </w:t>
      </w:r>
    </w:p>
    <w:p w:rsidR="007B78B5" w:rsidRPr="00EA47EC" w:rsidRDefault="007B78B5" w:rsidP="007B78B5">
      <w:pPr>
        <w:adjustRightInd w:val="0"/>
        <w:snapToGrid w:val="0"/>
        <w:spacing w:line="360" w:lineRule="auto"/>
        <w:ind w:firstLineChars="200" w:firstLine="562"/>
        <w:jc w:val="left"/>
        <w:rPr>
          <w:rFonts w:asciiTheme="minorEastAsia" w:hAnsiTheme="minorEastAsia"/>
          <w:b/>
          <w:sz w:val="28"/>
          <w:szCs w:val="28"/>
        </w:rPr>
      </w:pPr>
      <w:bookmarkStart w:id="28" w:name="_Toc261856747"/>
      <w:r w:rsidRPr="00EA47EC">
        <w:rPr>
          <w:rFonts w:asciiTheme="minorEastAsia" w:hAnsiTheme="minorEastAsia"/>
          <w:b/>
          <w:sz w:val="28"/>
          <w:szCs w:val="28"/>
        </w:rPr>
        <w:t>六、每月、季、年维修保养计划</w:t>
      </w:r>
      <w:bookmarkEnd w:id="28"/>
      <w:r w:rsidRPr="00EA47EC">
        <w:rPr>
          <w:rFonts w:asciiTheme="minorEastAsia" w:hAnsiTheme="minorEastAsia"/>
          <w:b/>
          <w:sz w:val="28"/>
          <w:szCs w:val="28"/>
        </w:rPr>
        <w:t xml:space="preserve">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29" w:name="_Toc261856748"/>
      <w:r w:rsidRPr="00EA47EC">
        <w:rPr>
          <w:rFonts w:asciiTheme="minorEastAsia" w:hAnsiTheme="minorEastAsia"/>
          <w:sz w:val="28"/>
          <w:szCs w:val="28"/>
        </w:rPr>
        <w:t>1、每月维修保养计划：</w:t>
      </w:r>
      <w:bookmarkEnd w:id="29"/>
      <w:r w:rsidRPr="00EA47EC">
        <w:rPr>
          <w:rFonts w:asciiTheme="minorEastAsia" w:hAnsiTheme="minorEastAsia"/>
          <w:sz w:val="28"/>
          <w:szCs w:val="28"/>
        </w:rPr>
        <w:t xml:space="preserve">在每月的第二个星期开始，按每月维修保养内容，对火灾自动报警系统、消火栓系统、自动喷水灭火系统、消防广播通讯系统、防排烟系统，逐项进行检查、检测、测试、试验。并提交月度维护保养、设备运行状况报告。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30" w:name="_Toc261856749"/>
      <w:r w:rsidRPr="00EA47EC">
        <w:rPr>
          <w:rFonts w:asciiTheme="minorEastAsia" w:hAnsiTheme="minorEastAsia"/>
          <w:sz w:val="28"/>
          <w:szCs w:val="28"/>
        </w:rPr>
        <w:t>2、季度维修保养计划：</w:t>
      </w:r>
      <w:bookmarkEnd w:id="30"/>
      <w:r w:rsidRPr="00EA47EC">
        <w:rPr>
          <w:rFonts w:asciiTheme="minorEastAsia" w:hAnsiTheme="minorEastAsia"/>
          <w:sz w:val="28"/>
          <w:szCs w:val="28"/>
        </w:rPr>
        <w:t>每季度最后一个月的第二个星期，将该月的维修保养项目与季度维修保养内容合在一起，按每月、季的维护保养内容，对火灾自动报警系统、消火栓系统、自动喷水灭火系统、消防广播通讯系统、防排烟系统，逐项进行检查、检测、测</w:t>
      </w:r>
      <w:r w:rsidRPr="00EA47EC">
        <w:rPr>
          <w:rFonts w:asciiTheme="minorEastAsia" w:hAnsiTheme="minorEastAsia"/>
          <w:sz w:val="28"/>
          <w:szCs w:val="28"/>
        </w:rPr>
        <w:lastRenderedPageBreak/>
        <w:t xml:space="preserve">试、试验。并提交季度维护保养、设备运行状况报告。 </w:t>
      </w:r>
    </w:p>
    <w:p w:rsidR="007B78B5" w:rsidRPr="00EA47EC"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31" w:name="_Toc261856750"/>
      <w:r w:rsidRPr="00EA47EC">
        <w:rPr>
          <w:rFonts w:asciiTheme="minorEastAsia" w:hAnsiTheme="minorEastAsia"/>
          <w:sz w:val="28"/>
          <w:szCs w:val="28"/>
        </w:rPr>
        <w:t>3、年度维修保养计划：</w:t>
      </w:r>
      <w:bookmarkEnd w:id="31"/>
      <w:r w:rsidRPr="00EA47EC">
        <w:rPr>
          <w:rFonts w:asciiTheme="minorEastAsia" w:hAnsiTheme="minorEastAsia"/>
          <w:sz w:val="28"/>
          <w:szCs w:val="28"/>
        </w:rPr>
        <w:t xml:space="preserve">每年度最后一个月的第二个星期，按年度的维护保养内容，全面对火灾自动报警系统、消火栓系统、自动喷水灭火系统、消防广播通讯系统、防排烟系统，逐项进行检查、检测、测试、试验。并提交年度维护保养、设备运行状况报告。 </w:t>
      </w:r>
    </w:p>
    <w:p w:rsidR="007B78B5" w:rsidRPr="00687D3A" w:rsidRDefault="007B78B5" w:rsidP="007B78B5">
      <w:pPr>
        <w:pStyle w:val="3"/>
      </w:pPr>
      <w:bookmarkStart w:id="32" w:name="_Toc95924598"/>
      <w:r w:rsidRPr="009454B5">
        <w:rPr>
          <w:rFonts w:asciiTheme="majorEastAsia" w:eastAsiaTheme="majorEastAsia" w:hAnsiTheme="majorEastAsia" w:hint="eastAsia"/>
        </w:rPr>
        <w:t>5</w:t>
      </w:r>
      <w:r>
        <w:rPr>
          <w:rFonts w:asciiTheme="majorEastAsia" w:eastAsiaTheme="majorEastAsia" w:hAnsiTheme="majorEastAsia" w:hint="eastAsia"/>
        </w:rPr>
        <w:t>.</w:t>
      </w:r>
      <w:r w:rsidRPr="00687D3A">
        <w:rPr>
          <w:rFonts w:hint="eastAsia"/>
        </w:rPr>
        <w:t>设备运行状态维护</w:t>
      </w:r>
      <w:bookmarkEnd w:id="32"/>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5.1.设备维护内容</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33" w:name="_Toc349401686"/>
      <w:r w:rsidRPr="009454B5">
        <w:rPr>
          <w:rFonts w:asciiTheme="minorEastAsia" w:hAnsiTheme="minorEastAsia" w:hint="eastAsia"/>
          <w:sz w:val="28"/>
          <w:szCs w:val="28"/>
        </w:rPr>
        <w:t>5.1.1设备间及机房的消防设备巡视</w:t>
      </w:r>
      <w:bookmarkEnd w:id="33"/>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5.1.1.1消防控制中心</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5.1.1.1.1集中报警控制器</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巡视要求：集中报警控制器机箱、面板完好，电压、电流表正常显示工作电压电</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流，显示屏显示正常。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5.1.1.1.2消防控制柜</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巡视要求：消防控制柜机箱、面板完好，电压、电流表正常显示工作电压、电流各显示灯显示正常。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5.1.1.2消防泵房</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5.1.1.2.1消火栓泵组</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巡视要求：消火栓泵外观完好，附件齐全，压力表显示正常，阀门开阀状态正常，电柜指示灯工作正常，稳压泵工作正常。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5.1.1.2.2喷淋泵组</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巡视要求：喷淋泵外观完好，附件齐全，压力表显示正常，阀门开闭状态正常，电柜指示灯工作正常，稳压泵工作正常。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5.1.1.2.3湿式报警阀组</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lastRenderedPageBreak/>
        <w:t>巡视要求：湿式报警阀外观完好，各阀门处于正常开闭状态，压力表显示正常。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5.1.1.2.4减压阀、泄压阀组</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巡视要求：阀组外观完好，各阀门处于正常开闭状态，压力表显示正常。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5.1.1.3风机房</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5.1.1.3.1加压送风机</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巡视要求：外观完好，防火阀状态正常，控制箱批示灯显示正常。</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bookmarkStart w:id="34" w:name="_Toc349401687"/>
      <w:r w:rsidRPr="009454B5">
        <w:rPr>
          <w:rFonts w:asciiTheme="minorEastAsia" w:hAnsiTheme="minorEastAsia" w:hint="eastAsia"/>
          <w:sz w:val="28"/>
          <w:szCs w:val="28"/>
        </w:rPr>
        <w:t>5.1.2现场消防设备巡视</w:t>
      </w:r>
      <w:bookmarkEnd w:id="34"/>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楼层消防设备巡视在管辖区域按楼层由上至下巡视，巡视系统顺序如下：</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5.1.2.1火灾自动报警系统</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5.1.2.1.1火灾控测器</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巡视要求：安装牢固，外观完好，指示灯正常闪烁。</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5.1.2.1.2手报按钮及消火栓按钮</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巡视要求：安装牢固，外观完好。</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5.1.2.1.3声光讯响器</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巡视要求：安装牢固，外观完好。</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5.1.2.2消防水系统</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5.1.2.2.1消防水池及水箱</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巡视要求：消防水池及水箱水位符合要求</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5.1.2.2.2消火栓系统</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巡视要求：管网外观完好无漏水，闸阀启闭状态正常，消火栓箱外观完好，组件齐全。</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lastRenderedPageBreak/>
        <w:t>5.1.2.2.3自动喷水灭火系统</w:t>
      </w:r>
    </w:p>
    <w:p w:rsidR="007B78B5" w:rsidRPr="009454B5" w:rsidRDefault="007B78B5" w:rsidP="007B78B5">
      <w:pPr>
        <w:adjustRightInd w:val="0"/>
        <w:snapToGrid w:val="0"/>
        <w:spacing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巡视要求：管网外观完好无漏水，闸阀启闭状态正常，喷头外观完好，水流指示器及信号阀安装牢固，外观完好。</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5.2.操作规程</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35" w:name="_Toc349401690"/>
      <w:r w:rsidRPr="009454B5">
        <w:rPr>
          <w:rFonts w:asciiTheme="minorEastAsia" w:hAnsiTheme="minorEastAsia" w:hint="eastAsia"/>
          <w:sz w:val="28"/>
          <w:szCs w:val="28"/>
        </w:rPr>
        <w:t>5.2.1系统测试操作程序</w:t>
      </w:r>
      <w:bookmarkEnd w:id="35"/>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5.2.1.1用万用表测量驱动瓶电磁阀（或电爆头）的电线本身电压并记录。</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5.2.1.2断开气体控制器的备用电源。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5.2.1.3断开气体控制器的主电源。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5.2.1.4拆除驱动瓶电磁阀（可电爆头）的电源线。</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5.2.1.5在原驱动瓶电磁阀（或电爆头）电源线的接线端子上接上带发光二极管的继电器。</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5.2.1.6送上气体控制器的备用电源。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5.2.1.7送上气体控制的主电源。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5.2.1.8根据与甲方协商意见，视其是否需要联动其它相关设备；如有不需要时，要将联动相关设备的控制线路断开，并将线头进行绝缘处理。按检测规程进行检测。</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5.2.1.9如发光二极管的断电器未动作或未发光，再用万用表进行测试，确认是否未能联动。</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5.2.1.10复位完毕1小时后，用万用表测量驱动瓶电磁阀（或电爆头）电源线的电压，测量电压值是否与拆除前电压值相符，相符且电压稳定后才能接线并恢复系统运行。</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36" w:name="_Toc349401691"/>
      <w:r w:rsidRPr="009454B5">
        <w:rPr>
          <w:rFonts w:asciiTheme="minorEastAsia" w:hAnsiTheme="minorEastAsia" w:hint="eastAsia"/>
          <w:sz w:val="28"/>
          <w:szCs w:val="28"/>
        </w:rPr>
        <w:lastRenderedPageBreak/>
        <w:t>5.2.2系统保养操作程序</w:t>
      </w:r>
      <w:bookmarkEnd w:id="36"/>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5.2.2.1将线头进行绝缘处理。</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5.2.2.2按保养规程进行保养。</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5.2.2.3控制屏清洁后要检查电路板电子元件上是否沾有金属性物质，防止造成电子元件短路。</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5.2.2.4送上气体控制器的备用电源。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5.2.2.5送上气体控制器的主电源。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5.2.2.6送电复位完毕1小时后，用万用表测量驱动瓶电磁阀（或电爆头）电源线的电压，测量电压值是否是拆除前电压值相符，相符且电压稳定后才能接线并恢复系统运行。</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37" w:name="_Toc349401692"/>
      <w:r w:rsidRPr="009454B5">
        <w:rPr>
          <w:rFonts w:asciiTheme="minorEastAsia" w:hAnsiTheme="minorEastAsia" w:hint="eastAsia"/>
          <w:sz w:val="28"/>
          <w:szCs w:val="28"/>
        </w:rPr>
        <w:t>5.2.3系统故障处理操作程序</w:t>
      </w:r>
      <w:bookmarkEnd w:id="37"/>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5.2.3.1将线头进行绝缘处理。</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5.2.3.2填写《维保工程故障处理单》，并向上级领导汇报。</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5.2.3.3如果是线路故障，（现场要有两名操作人员，并由技术级别最高的技术人员进行操作）</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5.2.3.3.1送上气体控制器的备用电源。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5.2.3.3.2送上气体控制器的主电源。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5.2.3.3.3将原末端电阻接到电源线上，对线路进行检查并排除故障。</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5.2.3.3.4无末端电阻的系统可直接进行检查并排除故障。</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5.2.3.4如果是其它故障，不允许现场采取任何行动，即刻向上级领导汇报，由上级领导与甲方进行交涉。待与甲方交涉完，经</w:t>
      </w:r>
      <w:r w:rsidRPr="009454B5">
        <w:rPr>
          <w:rFonts w:asciiTheme="minorEastAsia" w:hAnsiTheme="minorEastAsia" w:hint="eastAsia"/>
          <w:sz w:val="28"/>
          <w:szCs w:val="28"/>
        </w:rPr>
        <w:lastRenderedPageBreak/>
        <w:t>甲方确认故障原因后；才能在项目经理带领下进行故障排除。</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5.2.3.5故障未排除不能恢复系统。</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5.2.3.6故障排除后，送上气体控制器的备用电源。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5.2.3.7送上气体控制器的主电源。</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5.2.3.8复位完毕1小时后，用万用表测量驱动瓶电磁阀（或电爆头）电源线的电压，测量电压值是否与拆除前电压值相符，相符且电压稳定后才能接线并恢复系统运行。</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5.3、故障处理</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38" w:name="_Toc349401694"/>
      <w:r w:rsidRPr="009454B5">
        <w:rPr>
          <w:rFonts w:asciiTheme="minorEastAsia" w:hAnsiTheme="minorEastAsia" w:hint="eastAsia"/>
          <w:sz w:val="28"/>
          <w:szCs w:val="28"/>
        </w:rPr>
        <w:t>5.3.1.故障的类型</w:t>
      </w:r>
      <w:bookmarkEnd w:id="38"/>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5.3.1.1一般故障是指消防系统出现某个设备故障，对系统整体运行产生影响不大，对业主日常工作影响不大。如：某几个报警设备误报或故障、消火栓球阀轻微漏水、丝接处轻微漏水、防火门配件损坏、防火阀和排阀打开不灵活或相关配件损坏、疏散指示灯和应急照明灯出现故障等。</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5.3.1.2重大故障是指消防系统出现设备故障会导致消防系统运行受到影响，对业主日常工作产生影响。如：报警系统某个回路出现短路、喷头爆开，管网爆开，气体系统误喷，警铃误动作，电梯误动作，防火卷帘误动作，风机、水泵不能手动及自动启动等。</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5.3.1.3特大故障是指发生火灾、联动测试时消防设备大部分不能联动动作、水系统管网无水。</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39" w:name="_Toc349401695"/>
      <w:r w:rsidRPr="009454B5">
        <w:rPr>
          <w:rFonts w:asciiTheme="minorEastAsia" w:hAnsiTheme="minorEastAsia" w:hint="eastAsia"/>
          <w:sz w:val="28"/>
          <w:szCs w:val="28"/>
        </w:rPr>
        <w:t>5.3.2.常见故障排除程序、方法：</w:t>
      </w:r>
      <w:bookmarkEnd w:id="39"/>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0" w:name="_Toc349401696"/>
      <w:r w:rsidRPr="009454B5">
        <w:rPr>
          <w:rFonts w:asciiTheme="minorEastAsia" w:hAnsiTheme="minorEastAsia" w:hint="eastAsia"/>
          <w:sz w:val="28"/>
          <w:szCs w:val="28"/>
        </w:rPr>
        <w:t>5.3.2.1报警设备检查方法与标准</w:t>
      </w:r>
      <w:bookmarkEnd w:id="40"/>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lastRenderedPageBreak/>
        <w:t>5.3.2.1.1探测器误报警，探测器故障报警。原因：探测器灵敏度选择不合理，环境湿度过大，风速过大，粉尘过大，机械震动，探测器使用时间过长，器件参数下降等。处理方法：根据安装环境选择适当的灵敏度的探测器，安装时应避开风口及风速较大的通道，定期检查，根据情况清洗和更换探测器。</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 5.3.2.1.2手动按钮误报警，手动按钮故障报警。原因：按钮使用时间过长，参数下降，或按钮人为损坏。处理方法：定期检查，损坏的及时更换，以免影响系统运行。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5.3.2.1.3报警控制器故障。原因：机械本身器件损坏报故障或外接探测器、手动按钮问题引起报警控制器报故障、报火警。处理方法：用表或自身诊断程序判断检查机器本身，排除故障，或按（1）（2）处理方法，检查故障是否由外界引起。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 5.3.2.1.4线路故障。原因：绝缘层损坏，接头松动，环境湿度过大，造成绝缘下降。处理方法：用表检查绝缘程度，检查接头情况，接线时彩用焊接、塑封等工艺。</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1" w:name="_Toc349401697"/>
      <w:r w:rsidRPr="009454B5">
        <w:rPr>
          <w:rFonts w:asciiTheme="minorEastAsia" w:hAnsiTheme="minorEastAsia" w:hint="eastAsia"/>
          <w:sz w:val="28"/>
          <w:szCs w:val="28"/>
        </w:rPr>
        <w:t>5.3.2.2线路的检查方法与标准</w:t>
      </w:r>
      <w:bookmarkEnd w:id="41"/>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5.3.2.2.1检查所用导线是否合适</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5.3.2.2.1.1总线、通讯线是否采用双绞线；</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5.3.2.2.1.2线径是否符合要求；</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5.3.2.2.1.3导线连接是否可靠，线头是否采用锡焊或冷压端子的方法。</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5.3.2.2.2检查线路是否采取穿管敷设，广播线、电话线是否</w:t>
      </w:r>
      <w:r w:rsidRPr="009454B5">
        <w:rPr>
          <w:rFonts w:asciiTheme="minorEastAsia" w:hAnsiTheme="minorEastAsia" w:hint="eastAsia"/>
          <w:sz w:val="28"/>
          <w:szCs w:val="28"/>
        </w:rPr>
        <w:lastRenderedPageBreak/>
        <w:t>采取单独穿管。</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5.3.2.2.3检查总线有无与强电线路平行走的情况。</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5.3.2.2.4用万用表测量S+、S-之间电阻是否在30K 以上，如果太小，应进行检查，可能的原因有：</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（A）导线绝缘不好；</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（B）个别部件有问题。</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5.3.2.2.5用万用表检查总线绝缘电阻，应大于20MΩ,若绝缘电阻太小，应进行检查，可能的原因有：</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（A）导线在敷设时，绝缘层破损；</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（B）导线接头未保护好。</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测量方法：一般在消防控制室用万用表测量，正表笔接导线、负表笔接大地，每根线分别测量；必要时也可在现场分段测量，测量时负表笔所接大地应可靠。</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5.3.2.2.6用万用表检查总线、24V 线、显示盘AB 线等外部接线，线间应无交流、直流电压；线与大地之间应无交流、直流电压；检查线间应无互相短路情况。</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5.3.2.2.7用万用表检查交流电源是否符合要求，电压是否在规定的范围内。</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5.3.2.2.8对于负载较小（小于60 个部件）且总线长度超过1000 米的回路，应在回路末端接匹配电阻，阻值一般为1</w:t>
      </w:r>
      <w:r w:rsidRPr="009454B5">
        <w:rPr>
          <w:rFonts w:ascii="Cambria Math" w:hAnsi="Cambria Math" w:cs="Cambria Math"/>
          <w:sz w:val="28"/>
          <w:szCs w:val="28"/>
        </w:rPr>
        <w:t>∼</w:t>
      </w:r>
      <w:r w:rsidRPr="009454B5">
        <w:rPr>
          <w:rFonts w:asciiTheme="minorEastAsia" w:hAnsiTheme="minorEastAsia" w:hint="eastAsia"/>
          <w:sz w:val="28"/>
          <w:szCs w:val="28"/>
        </w:rPr>
        <w:t>2KΩ。</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5.3.2.2.9检查各部件安装是否牢固，是否符合有关标准要求，消防控制室是否符合要求，检查控制器是否可靠接大地。</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2" w:name="_Toc349401698"/>
      <w:r w:rsidRPr="009454B5">
        <w:rPr>
          <w:rFonts w:asciiTheme="minorEastAsia" w:hAnsiTheme="minorEastAsia" w:hint="eastAsia"/>
          <w:sz w:val="28"/>
          <w:szCs w:val="28"/>
        </w:rPr>
        <w:lastRenderedPageBreak/>
        <w:t>5.3.2.3消防栓系统容易出现的问题、产生的原因、简单的处理方法</w:t>
      </w:r>
      <w:bookmarkEnd w:id="42"/>
      <w:r w:rsidRPr="009454B5">
        <w:rPr>
          <w:rFonts w:asciiTheme="minorEastAsia" w:hAnsiTheme="minorEastAsia" w:hint="eastAsia"/>
          <w:sz w:val="28"/>
          <w:szCs w:val="28"/>
        </w:rPr>
        <w:t xml:space="preserve">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5.3.2.3.1打开消火栓阀门无水。原因：可能管道中有泄漏点，使管道无水，且压力表损坏，稳压系统不起作用。处理方法：检查泄漏点，压力表，修复或安上稳压装置，保证消火栓有水。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5.3.2.3.2按下手动按钮，不能联动启动消防泵。原因：手动按钮接线松动，按钮本身损坏，联动控制柜本身故障，消防泵启动柜故障或连接松动，消防泵本身故障。处理方法：检查各设备接线、设备本身器件，检查泵本身电气、机构部分有无故障并进行排除。</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3" w:name="_Toc349401699"/>
      <w:r w:rsidRPr="009454B5">
        <w:rPr>
          <w:rFonts w:asciiTheme="minorEastAsia" w:hAnsiTheme="minorEastAsia" w:hint="eastAsia"/>
          <w:sz w:val="28"/>
          <w:szCs w:val="28"/>
        </w:rPr>
        <w:t>5.3.4自动喷淋系统容易出现的问题、产生的原因、简单的处理方法</w:t>
      </w:r>
      <w:bookmarkEnd w:id="43"/>
      <w:r w:rsidRPr="009454B5">
        <w:rPr>
          <w:rFonts w:asciiTheme="minorEastAsia" w:hAnsiTheme="minorEastAsia" w:hint="eastAsia"/>
          <w:sz w:val="28"/>
          <w:szCs w:val="28"/>
        </w:rPr>
        <w:t xml:space="preserve">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5.3.4.1稳压装置频繁启动。原因：主要为湿式装置前端有泄漏，还会有水暖件或连接处泄漏、闭式喷头泄漏、末端泄放装置没有关好。处理办法：检查各水暖件、喷头和末端泄放装置，找出泄漏点进行处理。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5.3.4.2水流指示器在水流动作后不报信号。原因：除电气线路及端子压线问题外，主要是水流指示器本身问题，包括浆片不动、浆片损坏，微动开关损坏或干簧管触点烧毁、或永久性磁铁不起作用。处理办法：检查浆片是否损坏或塞死不动，检查永久性磁铁、干簧管等器件。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5.3.4.3喷头动作后或末端泄放装置打开，联动泵后管道前端</w:t>
      </w:r>
      <w:r w:rsidRPr="009454B5">
        <w:rPr>
          <w:rFonts w:asciiTheme="minorEastAsia" w:hAnsiTheme="minorEastAsia" w:hint="eastAsia"/>
          <w:sz w:val="28"/>
          <w:szCs w:val="28"/>
        </w:rPr>
        <w:lastRenderedPageBreak/>
        <w:t xml:space="preserve">无水。原因：主要为湿式报警装置的蝶阀不动作，湿式报警装置不能将水送到前端管道。处理办法：检查湿式报警装置，主要是蝶阀，直到灵活翻转，再检查湿式装置的其它部件。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5.3.4.4联动信号发出，喷淋泵不动作。原因：可能为控制装置及消防泵启动柜连线松动或器件失灵，也可能是喷淋泵本身机械故障。处理办法：检查各连线及水泵本身。</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4" w:name="_Toc349401700"/>
      <w:r w:rsidRPr="009454B5">
        <w:rPr>
          <w:rFonts w:asciiTheme="minorEastAsia" w:hAnsiTheme="minorEastAsia" w:hint="eastAsia"/>
          <w:sz w:val="28"/>
          <w:szCs w:val="28"/>
        </w:rPr>
        <w:t>5.3.5防排烟系统容易出现的问题、产生的原因、简单的处理方法</w:t>
      </w:r>
      <w:bookmarkEnd w:id="44"/>
      <w:r w:rsidRPr="009454B5">
        <w:rPr>
          <w:rFonts w:asciiTheme="minorEastAsia" w:hAnsiTheme="minorEastAsia" w:hint="eastAsia"/>
          <w:sz w:val="28"/>
          <w:szCs w:val="28"/>
        </w:rPr>
        <w:t xml:space="preserve">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5.3.5.1排烟阀打不开。原因：排烟阀控制机械失灵，电磁铁不动作或机械锈蚀引起排烟阀打不开。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处理办法：经常检查操作机构是否锈蚀，是否有卡住的现象，检查电磁铁是否工作正常。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5.3.5.2排烟阀手动打不开。原因：手动控制装置卡死或拉筋线松动。处理办法：检查手动操作机构。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5.3.5.3排烟机不启动。原因：排烟机控制系统器件失灵或连线松动、机械故障。处理办法：检查机械系统及控制部分各器件系统连线等。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5" w:name="_Toc349401701"/>
      <w:r w:rsidRPr="009454B5">
        <w:rPr>
          <w:rFonts w:asciiTheme="minorEastAsia" w:hAnsiTheme="minorEastAsia" w:hint="eastAsia"/>
          <w:sz w:val="28"/>
          <w:szCs w:val="28"/>
        </w:rPr>
        <w:t>5.3.6防火卷帘系统容易出现的问题、产生的原因、简单的处理方法</w:t>
      </w:r>
      <w:bookmarkEnd w:id="45"/>
      <w:r w:rsidRPr="009454B5">
        <w:rPr>
          <w:rFonts w:asciiTheme="minorEastAsia" w:hAnsiTheme="minorEastAsia" w:hint="eastAsia"/>
          <w:sz w:val="28"/>
          <w:szCs w:val="28"/>
        </w:rPr>
        <w:t xml:space="preserve">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5.3.6.1防火卷帘门不能上升下降。原因：可能为电源故障、电机故障或门本身卡住。处理办法：检查主电、控制电源及电机，检查门本身。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lastRenderedPageBreak/>
        <w:t xml:space="preserve">5.3.6.2防火卷帘门有上升无下降或有下降无上升。原因：下降或上升按钮问题，接触器触头及线圈问题，限位开关问题，接触器联锁常闭触点问题。处理办法：检查下降或上升按钮，下降或上升接触器触头开关及线圈，查限位开关，查下降或上升接触器联锁常闭接点。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5.3.6.3在控制中心无法联动防火卷帘门。原因：控制中心控制装置本身故障，控制模块故障，联动传输线路故障。处理办法：检查控制中心控制装置本身，检查控制模块，检查传输线路。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bookmarkStart w:id="46" w:name="_Toc349401702"/>
      <w:r w:rsidRPr="009454B5">
        <w:rPr>
          <w:rFonts w:asciiTheme="minorEastAsia" w:hAnsiTheme="minorEastAsia" w:hint="eastAsia"/>
          <w:sz w:val="28"/>
          <w:szCs w:val="28"/>
        </w:rPr>
        <w:t>5.3.7消防广播、电话系统容易出现的问题、产生的原因、简单的处理方法</w:t>
      </w:r>
      <w:bookmarkEnd w:id="46"/>
      <w:r w:rsidRPr="009454B5">
        <w:rPr>
          <w:rFonts w:asciiTheme="minorEastAsia" w:hAnsiTheme="minorEastAsia" w:hint="eastAsia"/>
          <w:sz w:val="28"/>
          <w:szCs w:val="28"/>
        </w:rPr>
        <w:t xml:space="preserve">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5.3.7.1广播无声。原因：一般为扩音机无输出。处理办法：检查扩音机本身。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5.3.7.2个别部位广播无声。原因：扬声器有损坏或连线有松动。处理办法：检查扬声器及接线。</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5.3.7.3不能强制切换到事故广播。原因：一般为切换模块的继电器不动作引起。处理办法：检查继电器线圈及触点。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5.3.7.4无法实现分层广播。原因：分层广播切换装置故障。处理办法：检查切换装置及接线。 </w:t>
      </w:r>
    </w:p>
    <w:p w:rsidR="007B78B5" w:rsidRPr="009454B5" w:rsidRDefault="007B78B5" w:rsidP="007B78B5">
      <w:pPr>
        <w:pStyle w:val="ab"/>
        <w:spacing w:after="0" w:line="360" w:lineRule="auto"/>
        <w:ind w:firstLineChars="200" w:firstLine="560"/>
        <w:jc w:val="left"/>
        <w:rPr>
          <w:rFonts w:asciiTheme="minorEastAsia" w:hAnsiTheme="minorEastAsia"/>
          <w:sz w:val="28"/>
          <w:szCs w:val="28"/>
        </w:rPr>
      </w:pPr>
      <w:r w:rsidRPr="009454B5">
        <w:rPr>
          <w:rFonts w:asciiTheme="minorEastAsia" w:hAnsiTheme="minorEastAsia" w:hint="eastAsia"/>
          <w:sz w:val="28"/>
          <w:szCs w:val="28"/>
        </w:rPr>
        <w:t xml:space="preserve">5.3.7.5对讲电话不能正常通话。原因：对讲电话本身故障，对讲电话插孔接线松动或线路损坏。处理办法：检查对讲电话及插孔本身，检查线路。 </w:t>
      </w:r>
    </w:p>
    <w:p w:rsidR="007B78B5" w:rsidRPr="00EA47EC" w:rsidRDefault="007B78B5" w:rsidP="007B78B5">
      <w:pPr>
        <w:widowControl/>
        <w:jc w:val="left"/>
        <w:rPr>
          <w:rFonts w:asciiTheme="minorEastAsia" w:hAnsiTheme="minorEastAsia" w:cs="宋体"/>
          <w:b/>
          <w:bCs/>
          <w:kern w:val="0"/>
          <w:sz w:val="28"/>
          <w:szCs w:val="28"/>
        </w:rPr>
      </w:pPr>
      <w:r w:rsidRPr="00EA47EC">
        <w:rPr>
          <w:rFonts w:asciiTheme="minorEastAsia" w:hAnsiTheme="minorEastAsia" w:cs="宋体" w:hint="eastAsia"/>
          <w:b/>
          <w:bCs/>
          <w:kern w:val="0"/>
          <w:sz w:val="28"/>
          <w:szCs w:val="28"/>
        </w:rPr>
        <w:t>5.3.8消防水系统故障处理流程</w:t>
      </w:r>
    </w:p>
    <w:p w:rsidR="007B78B5" w:rsidRPr="00EA47EC" w:rsidRDefault="007B78B5" w:rsidP="007B78B5">
      <w:pPr>
        <w:tabs>
          <w:tab w:val="left" w:pos="0"/>
        </w:tabs>
        <w:spacing w:line="360" w:lineRule="auto"/>
        <w:ind w:left="560" w:hangingChars="200" w:hanging="560"/>
        <w:jc w:val="center"/>
        <w:rPr>
          <w:rFonts w:asciiTheme="minorEastAsia" w:hAnsiTheme="minorEastAsia" w:cs="宋体"/>
          <w:sz w:val="28"/>
          <w:szCs w:val="28"/>
        </w:rPr>
      </w:pPr>
      <w:r w:rsidRPr="00EA47EC">
        <w:rPr>
          <w:rFonts w:asciiTheme="minorEastAsia" w:hAnsiTheme="minorEastAsia" w:cs="宋体" w:hint="eastAsia"/>
          <w:sz w:val="28"/>
          <w:szCs w:val="28"/>
        </w:rPr>
        <w:lastRenderedPageBreak/>
        <w:t>系统喷头、管网爆开、阀门漏水</w: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71552" behindDoc="0" locked="0" layoutInCell="1" allowOverlap="1" wp14:anchorId="4347CC83" wp14:editId="347D91A9">
                <wp:simplePos x="0" y="0"/>
                <wp:positionH relativeFrom="column">
                  <wp:posOffset>3429000</wp:posOffset>
                </wp:positionH>
                <wp:positionV relativeFrom="paragraph">
                  <wp:posOffset>0</wp:posOffset>
                </wp:positionV>
                <wp:extent cx="1169035" cy="297180"/>
                <wp:effectExtent l="4445" t="4445" r="7620" b="22225"/>
                <wp:wrapNone/>
                <wp:docPr id="133" name="文本框 133"/>
                <wp:cNvGraphicFramePr/>
                <a:graphic xmlns:a="http://schemas.openxmlformats.org/drawingml/2006/main">
                  <a:graphicData uri="http://schemas.microsoft.com/office/word/2010/wordprocessingShape">
                    <wps:wsp>
                      <wps:cNvSpPr txBox="1"/>
                      <wps:spPr>
                        <a:xfrm>
                          <a:off x="0" y="0"/>
                          <a:ext cx="116903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关闭区域阀门</w:t>
                            </w:r>
                          </w:p>
                        </w:txbxContent>
                      </wps:txbx>
                      <wps:bodyPr upright="1"/>
                    </wps:wsp>
                  </a:graphicData>
                </a:graphic>
              </wp:anchor>
            </w:drawing>
          </mc:Choice>
          <mc:Fallback>
            <w:pict>
              <v:shapetype w14:anchorId="4347CC83" id="_x0000_t202" coordsize="21600,21600" o:spt="202" path="m,l,21600r21600,l21600,xe">
                <v:stroke joinstyle="miter"/>
                <v:path gradientshapeok="t" o:connecttype="rect"/>
              </v:shapetype>
              <v:shape id="文本框 133" o:spid="_x0000_s1026" type="#_x0000_t202" style="position:absolute;left:0;text-align:left;margin-left:270pt;margin-top:0;width:92.05pt;height:2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">
                <v:textbox>
                  <w:txbxContent>
                    <w:p w:rsidR="007B78B5" w:rsidRDefault="007B78B5" w:rsidP="007B78B5">
                      <w:r>
                        <w:rPr>
                          <w:rFonts w:hint="eastAsia"/>
                        </w:rPr>
                        <w:t>关闭区域阀门</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59264" behindDoc="0" locked="0" layoutInCell="1" allowOverlap="1" wp14:anchorId="5049D297" wp14:editId="3B20CEA9">
                <wp:simplePos x="0" y="0"/>
                <wp:positionH relativeFrom="column">
                  <wp:posOffset>0</wp:posOffset>
                </wp:positionH>
                <wp:positionV relativeFrom="paragraph">
                  <wp:posOffset>-99060</wp:posOffset>
                </wp:positionV>
                <wp:extent cx="914400" cy="297180"/>
                <wp:effectExtent l="4445" t="4445" r="14605" b="22225"/>
                <wp:wrapNone/>
                <wp:docPr id="134" name="文本框 134"/>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接到通知</w:t>
                            </w:r>
                          </w:p>
                        </w:txbxContent>
                      </wps:txbx>
                      <wps:bodyPr upright="1"/>
                    </wps:wsp>
                  </a:graphicData>
                </a:graphic>
              </wp:anchor>
            </w:drawing>
          </mc:Choice>
          <mc:Fallback>
            <w:pict>
              <v:shape w14:anchorId="5049D297" id="文本框 134" o:spid="_x0000_s1027" type="#_x0000_t202" style="position:absolute;left:0;text-align:left;margin-left:0;margin-top:-7.8pt;width:1in;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">
                <v:textbox>
                  <w:txbxContent>
                    <w:p w:rsidR="007B78B5" w:rsidRDefault="007B78B5" w:rsidP="007B78B5">
                      <w:r>
                        <w:rPr>
                          <w:rFonts w:hint="eastAsia"/>
                        </w:rPr>
                        <w:t>接到通知</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7936" behindDoc="0" locked="0" layoutInCell="1" allowOverlap="1" wp14:anchorId="74A50122" wp14:editId="79296A16">
                <wp:simplePos x="0" y="0"/>
                <wp:positionH relativeFrom="column">
                  <wp:posOffset>4914900</wp:posOffset>
                </wp:positionH>
                <wp:positionV relativeFrom="paragraph">
                  <wp:posOffset>99060</wp:posOffset>
                </wp:positionV>
                <wp:extent cx="0" cy="2476500"/>
                <wp:effectExtent l="4445" t="0" r="14605" b="0"/>
                <wp:wrapNone/>
                <wp:docPr id="228" name="直接连接符 228"/>
                <wp:cNvGraphicFramePr/>
                <a:graphic xmlns:a="http://schemas.openxmlformats.org/drawingml/2006/main">
                  <a:graphicData uri="http://schemas.microsoft.com/office/word/2010/wordprocessingShape">
                    <wps:wsp>
                      <wps:cNvCnPr/>
                      <wps:spPr>
                        <a:xfrm>
                          <a:off x="0" y="0"/>
                          <a:ext cx="0" cy="24765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63C89AB" id="直接连接符 228"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387pt,7.8pt" to="387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5888" behindDoc="0" locked="0" layoutInCell="1" allowOverlap="1" wp14:anchorId="44D7CE32" wp14:editId="260E25EA">
                <wp:simplePos x="0" y="0"/>
                <wp:positionH relativeFrom="column">
                  <wp:posOffset>4601845</wp:posOffset>
                </wp:positionH>
                <wp:positionV relativeFrom="paragraph">
                  <wp:posOffset>1931670</wp:posOffset>
                </wp:positionV>
                <wp:extent cx="342900" cy="0"/>
                <wp:effectExtent l="0" t="0" r="0" b="0"/>
                <wp:wrapNone/>
                <wp:docPr id="229" name="直接连接符 22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9D49EF2" id="直接连接符 229"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362.35pt,152.1pt" to="389.3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3840" behindDoc="0" locked="0" layoutInCell="1" allowOverlap="1" wp14:anchorId="07D13C02" wp14:editId="00F7BC79">
                <wp:simplePos x="0" y="0"/>
                <wp:positionH relativeFrom="column">
                  <wp:posOffset>4572000</wp:posOffset>
                </wp:positionH>
                <wp:positionV relativeFrom="paragraph">
                  <wp:posOffset>594360</wp:posOffset>
                </wp:positionV>
                <wp:extent cx="342900" cy="0"/>
                <wp:effectExtent l="0" t="0" r="0" b="0"/>
                <wp:wrapNone/>
                <wp:docPr id="137" name="直接连接符 137"/>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D9746EC" id="直接连接符 137"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5in,46.8pt" to="38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2816" behindDoc="0" locked="0" layoutInCell="1" allowOverlap="1" wp14:anchorId="3B0613B9" wp14:editId="732F68A9">
                <wp:simplePos x="0" y="0"/>
                <wp:positionH relativeFrom="column">
                  <wp:posOffset>4572000</wp:posOffset>
                </wp:positionH>
                <wp:positionV relativeFrom="paragraph">
                  <wp:posOffset>99060</wp:posOffset>
                </wp:positionV>
                <wp:extent cx="342900" cy="0"/>
                <wp:effectExtent l="0" t="0" r="0" b="0"/>
                <wp:wrapNone/>
                <wp:docPr id="138" name="直接连接符 13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816D447" id="直接连接符 13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5in,7.8pt" to="3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6912" behindDoc="0" locked="0" layoutInCell="1" allowOverlap="1" wp14:anchorId="7CCF197F" wp14:editId="301211F4">
                <wp:simplePos x="0" y="0"/>
                <wp:positionH relativeFrom="column">
                  <wp:posOffset>4572000</wp:posOffset>
                </wp:positionH>
                <wp:positionV relativeFrom="paragraph">
                  <wp:posOffset>2575560</wp:posOffset>
                </wp:positionV>
                <wp:extent cx="342900" cy="0"/>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5D19877" id="直接连接符 139"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5in,202.8pt" to="387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1792" behindDoc="0" locked="0" layoutInCell="1" allowOverlap="1" wp14:anchorId="40477803" wp14:editId="10D3D1AD">
                <wp:simplePos x="0" y="0"/>
                <wp:positionH relativeFrom="column">
                  <wp:posOffset>2971800</wp:posOffset>
                </wp:positionH>
                <wp:positionV relativeFrom="paragraph">
                  <wp:posOffset>99060</wp:posOffset>
                </wp:positionV>
                <wp:extent cx="0" cy="2476500"/>
                <wp:effectExtent l="4445" t="0" r="14605" b="0"/>
                <wp:wrapNone/>
                <wp:docPr id="140" name="直接连接符 140"/>
                <wp:cNvGraphicFramePr/>
                <a:graphic xmlns:a="http://schemas.openxmlformats.org/drawingml/2006/main">
                  <a:graphicData uri="http://schemas.microsoft.com/office/word/2010/wordprocessingShape">
                    <wps:wsp>
                      <wps:cNvCnPr/>
                      <wps:spPr>
                        <a:xfrm>
                          <a:off x="0" y="0"/>
                          <a:ext cx="0" cy="24765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C5CF22A" id="直接连接符 14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234pt,7.8pt" to="234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78720" behindDoc="0" locked="0" layoutInCell="1" allowOverlap="1" wp14:anchorId="291F915F" wp14:editId="3B18B3D7">
                <wp:simplePos x="0" y="0"/>
                <wp:positionH relativeFrom="column">
                  <wp:posOffset>2971800</wp:posOffset>
                </wp:positionH>
                <wp:positionV relativeFrom="paragraph">
                  <wp:posOffset>1188720</wp:posOffset>
                </wp:positionV>
                <wp:extent cx="342900" cy="0"/>
                <wp:effectExtent l="0" t="0" r="0" b="0"/>
                <wp:wrapNone/>
                <wp:docPr id="237" name="直接连接符 237"/>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0A8BDFB" id="直接连接符 237"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34pt,93.6pt" to="261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77696" behindDoc="0" locked="0" layoutInCell="1" allowOverlap="1" wp14:anchorId="3DB82023" wp14:editId="5BB5C12B">
                <wp:simplePos x="0" y="0"/>
                <wp:positionH relativeFrom="column">
                  <wp:posOffset>2971800</wp:posOffset>
                </wp:positionH>
                <wp:positionV relativeFrom="paragraph">
                  <wp:posOffset>594360</wp:posOffset>
                </wp:positionV>
                <wp:extent cx="342900" cy="0"/>
                <wp:effectExtent l="0" t="0" r="0" b="0"/>
                <wp:wrapNone/>
                <wp:docPr id="238" name="直接连接符 23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E10DED3" id="直接连接符 238"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34pt,46.8pt" to="26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76672" behindDoc="0" locked="0" layoutInCell="1" allowOverlap="1" wp14:anchorId="66C08262" wp14:editId="0256DBCC">
                <wp:simplePos x="0" y="0"/>
                <wp:positionH relativeFrom="column">
                  <wp:posOffset>2971800</wp:posOffset>
                </wp:positionH>
                <wp:positionV relativeFrom="paragraph">
                  <wp:posOffset>99060</wp:posOffset>
                </wp:positionV>
                <wp:extent cx="342900"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7040C38" id="直接连接符 143"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234pt,7.8pt" to="26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7456" behindDoc="0" locked="0" layoutInCell="1" allowOverlap="1" wp14:anchorId="593ACDB1" wp14:editId="3FF1DC11">
                <wp:simplePos x="0" y="0"/>
                <wp:positionH relativeFrom="column">
                  <wp:posOffset>1485900</wp:posOffset>
                </wp:positionH>
                <wp:positionV relativeFrom="paragraph">
                  <wp:posOffset>0</wp:posOffset>
                </wp:positionV>
                <wp:extent cx="0" cy="1584960"/>
                <wp:effectExtent l="4445" t="0" r="14605" b="15240"/>
                <wp:wrapNone/>
                <wp:docPr id="144" name="直接连接符 144"/>
                <wp:cNvGraphicFramePr/>
                <a:graphic xmlns:a="http://schemas.openxmlformats.org/drawingml/2006/main">
                  <a:graphicData uri="http://schemas.microsoft.com/office/word/2010/wordprocessingShape">
                    <wps:wsp>
                      <wps:cNvCnPr/>
                      <wps:spPr>
                        <a:xfrm>
                          <a:off x="0" y="0"/>
                          <a:ext cx="0" cy="15849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8E024F6" id="直接连接符 144"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17pt,0" to="117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3360" behindDoc="0" locked="0" layoutInCell="1" allowOverlap="1" wp14:anchorId="3C943DB6" wp14:editId="1E10382D">
                <wp:simplePos x="0" y="0"/>
                <wp:positionH relativeFrom="column">
                  <wp:posOffset>914400</wp:posOffset>
                </wp:positionH>
                <wp:positionV relativeFrom="paragraph">
                  <wp:posOffset>0</wp:posOffset>
                </wp:positionV>
                <wp:extent cx="5715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D2CB56B" id="直接连接符 14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in,0" to="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"/>
            </w:pict>
          </mc:Fallback>
        </mc:AlternateConten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72576" behindDoc="0" locked="0" layoutInCell="1" allowOverlap="1" wp14:anchorId="6F47CDA4" wp14:editId="30A90EBB">
                <wp:simplePos x="0" y="0"/>
                <wp:positionH relativeFrom="column">
                  <wp:posOffset>3429000</wp:posOffset>
                </wp:positionH>
                <wp:positionV relativeFrom="paragraph">
                  <wp:posOffset>99060</wp:posOffset>
                </wp:positionV>
                <wp:extent cx="1143000" cy="297180"/>
                <wp:effectExtent l="4445" t="4445" r="14605" b="22225"/>
                <wp:wrapNone/>
                <wp:docPr id="146" name="文本框 146"/>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事故现场排水</w:t>
                            </w:r>
                          </w:p>
                        </w:txbxContent>
                      </wps:txbx>
                      <wps:bodyPr upright="1"/>
                    </wps:wsp>
                  </a:graphicData>
                </a:graphic>
              </wp:anchor>
            </w:drawing>
          </mc:Choice>
          <mc:Fallback>
            <w:pict>
              <v:shape w14:anchorId="6F47CDA4" id="文本框 146" o:spid="_x0000_s1028" type="#_x0000_t202" style="position:absolute;left:0;text-align:left;margin-left:270pt;margin-top:7.8pt;width:90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">
                <v:textbox>
                  <w:txbxContent>
                    <w:p w:rsidR="007B78B5" w:rsidRDefault="007B78B5" w:rsidP="007B78B5">
                      <w:r>
                        <w:rPr>
                          <w:rFonts w:hint="eastAsia"/>
                        </w:rPr>
                        <w:t>事故现场排水</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9504" behindDoc="0" locked="0" layoutInCell="1" allowOverlap="1" wp14:anchorId="60A6E30A" wp14:editId="7D60DEEE">
                <wp:simplePos x="0" y="0"/>
                <wp:positionH relativeFrom="column">
                  <wp:posOffset>1714500</wp:posOffset>
                </wp:positionH>
                <wp:positionV relativeFrom="paragraph">
                  <wp:posOffset>198120</wp:posOffset>
                </wp:positionV>
                <wp:extent cx="914400" cy="792480"/>
                <wp:effectExtent l="4445" t="4445" r="14605" b="22225"/>
                <wp:wrapNone/>
                <wp:docPr id="147" name="文本框 147"/>
                <wp:cNvGraphicFramePr/>
                <a:graphic xmlns:a="http://schemas.openxmlformats.org/drawingml/2006/main">
                  <a:graphicData uri="http://schemas.microsoft.com/office/word/2010/wordprocessingShape">
                    <wps:wsp>
                      <wps:cNvSpPr txBox="1"/>
                      <wps:spPr>
                        <a:xfrm>
                          <a:off x="0" y="0"/>
                          <a:ext cx="914400" cy="792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所有工作人员带齐工具赶往现场</w:t>
                            </w:r>
                          </w:p>
                        </w:txbxContent>
                      </wps:txbx>
                      <wps:bodyPr upright="1"/>
                    </wps:wsp>
                  </a:graphicData>
                </a:graphic>
              </wp:anchor>
            </w:drawing>
          </mc:Choice>
          <mc:Fallback>
            <w:pict>
              <v:shape w14:anchorId="60A6E30A" id="文本框 147" o:spid="_x0000_s1029" type="#_x0000_t202" style="position:absolute;left:0;text-align:left;margin-left:135pt;margin-top:15.6pt;width:1in;height:6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">
                <v:textbox>
                  <w:txbxContent>
                    <w:p w:rsidR="007B78B5" w:rsidRDefault="007B78B5" w:rsidP="007B78B5">
                      <w:r>
                        <w:rPr>
                          <w:rFonts w:hint="eastAsia"/>
                        </w:rPr>
                        <w:t>所有工作人员带齐工具赶往现场</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4384" behindDoc="0" locked="0" layoutInCell="1" allowOverlap="1" wp14:anchorId="08554AAC" wp14:editId="4B1E65DA">
                <wp:simplePos x="0" y="0"/>
                <wp:positionH relativeFrom="column">
                  <wp:posOffset>1143000</wp:posOffset>
                </wp:positionH>
                <wp:positionV relativeFrom="paragraph">
                  <wp:posOffset>99060</wp:posOffset>
                </wp:positionV>
                <wp:extent cx="342900" cy="0"/>
                <wp:effectExtent l="0" t="0" r="0" b="0"/>
                <wp:wrapNone/>
                <wp:docPr id="148" name="直接连接符 14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BDC80F2" id="直接连接符 14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90pt,7.8pt" to="1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0288" behindDoc="0" locked="0" layoutInCell="1" allowOverlap="1" wp14:anchorId="68362CF7" wp14:editId="0167F898">
                <wp:simplePos x="0" y="0"/>
                <wp:positionH relativeFrom="column">
                  <wp:posOffset>0</wp:posOffset>
                </wp:positionH>
                <wp:positionV relativeFrom="paragraph">
                  <wp:posOffset>0</wp:posOffset>
                </wp:positionV>
                <wp:extent cx="1143000" cy="297180"/>
                <wp:effectExtent l="4445" t="4445" r="14605" b="22225"/>
                <wp:wrapNone/>
                <wp:docPr id="149" name="文本框 149"/>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巡查、检测发现</w:t>
                            </w:r>
                          </w:p>
                        </w:txbxContent>
                      </wps:txbx>
                      <wps:bodyPr upright="1"/>
                    </wps:wsp>
                  </a:graphicData>
                </a:graphic>
              </wp:anchor>
            </w:drawing>
          </mc:Choice>
          <mc:Fallback>
            <w:pict>
              <v:shape w14:anchorId="68362CF7" id="文本框 149" o:spid="_x0000_s1030" type="#_x0000_t202" style="position:absolute;left:0;text-align:left;margin-left:0;margin-top:0;width:90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">
                <v:textbox>
                  <w:txbxContent>
                    <w:p w:rsidR="007B78B5" w:rsidRDefault="007B78B5" w:rsidP="007B78B5">
                      <w:r>
                        <w:rPr>
                          <w:rFonts w:hint="eastAsia"/>
                        </w:rPr>
                        <w:t>巡查、检测发现</w:t>
                      </w:r>
                    </w:p>
                  </w:txbxContent>
                </v:textbox>
              </v:shape>
            </w:pict>
          </mc:Fallback>
        </mc:AlternateConten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73600" behindDoc="0" locked="0" layoutInCell="1" allowOverlap="1" wp14:anchorId="0CB8922C" wp14:editId="1FCC693F">
                <wp:simplePos x="0" y="0"/>
                <wp:positionH relativeFrom="column">
                  <wp:posOffset>3429000</wp:posOffset>
                </wp:positionH>
                <wp:positionV relativeFrom="paragraph">
                  <wp:posOffset>99060</wp:posOffset>
                </wp:positionV>
                <wp:extent cx="1143000" cy="693420"/>
                <wp:effectExtent l="4445" t="4445" r="14605" b="6985"/>
                <wp:wrapNone/>
                <wp:docPr id="150" name="文本框 150"/>
                <wp:cNvGraphicFramePr/>
                <a:graphic xmlns:a="http://schemas.openxmlformats.org/drawingml/2006/main">
                  <a:graphicData uri="http://schemas.microsoft.com/office/word/2010/wordprocessingShape">
                    <wps:wsp>
                      <wps:cNvSpPr txBox="1"/>
                      <wps:spPr>
                        <a:xfrm>
                          <a:off x="0" y="0"/>
                          <a:ext cx="114300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通知人员让电梯停在高于事故层的楼层</w:t>
                            </w:r>
                          </w:p>
                        </w:txbxContent>
                      </wps:txbx>
                      <wps:bodyPr upright="1"/>
                    </wps:wsp>
                  </a:graphicData>
                </a:graphic>
              </wp:anchor>
            </w:drawing>
          </mc:Choice>
          <mc:Fallback>
            <w:pict>
              <v:shape w14:anchorId="0CB8922C" id="文本框 150" o:spid="_x0000_s1031" type="#_x0000_t202" style="position:absolute;left:0;text-align:left;margin-left:270pt;margin-top:7.8pt;width:90pt;height:54.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">
                <v:textbox>
                  <w:txbxContent>
                    <w:p w:rsidR="007B78B5" w:rsidRDefault="007B78B5" w:rsidP="007B78B5">
                      <w:r>
                        <w:rPr>
                          <w:rFonts w:hint="eastAsia"/>
                        </w:rPr>
                        <w:t>通知人员让电梯停在高于事故层的楼层</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70528" behindDoc="0" locked="0" layoutInCell="1" allowOverlap="1" wp14:anchorId="7FEE4AE5" wp14:editId="73BC33CE">
                <wp:simplePos x="0" y="0"/>
                <wp:positionH relativeFrom="column">
                  <wp:posOffset>2628900</wp:posOffset>
                </wp:positionH>
                <wp:positionV relativeFrom="paragraph">
                  <wp:posOffset>0</wp:posOffset>
                </wp:positionV>
                <wp:extent cx="228600" cy="0"/>
                <wp:effectExtent l="0" t="38100" r="0" b="38100"/>
                <wp:wrapNone/>
                <wp:docPr id="239" name="直接连接符 23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7B4C5616" id="直接连接符 239"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07pt,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">
                <v:stroke endarrow="block"/>
              </v:lin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8480" behindDoc="0" locked="0" layoutInCell="1" allowOverlap="1" wp14:anchorId="161C4AC4" wp14:editId="566D0E74">
                <wp:simplePos x="0" y="0"/>
                <wp:positionH relativeFrom="column">
                  <wp:posOffset>1485900</wp:posOffset>
                </wp:positionH>
                <wp:positionV relativeFrom="paragraph">
                  <wp:posOffset>0</wp:posOffset>
                </wp:positionV>
                <wp:extent cx="228600" cy="0"/>
                <wp:effectExtent l="0" t="38100" r="0" b="38100"/>
                <wp:wrapNone/>
                <wp:docPr id="152" name="直接连接符 15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23580F22" id="直接连接符 15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17pt,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">
                <v:stroke endarrow="block"/>
              </v:lin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5408" behindDoc="0" locked="0" layoutInCell="1" allowOverlap="1" wp14:anchorId="30D05C65" wp14:editId="447569E1">
                <wp:simplePos x="0" y="0"/>
                <wp:positionH relativeFrom="column">
                  <wp:posOffset>1143000</wp:posOffset>
                </wp:positionH>
                <wp:positionV relativeFrom="paragraph">
                  <wp:posOffset>198120</wp:posOffset>
                </wp:positionV>
                <wp:extent cx="342900" cy="0"/>
                <wp:effectExtent l="0" t="0" r="0" b="0"/>
                <wp:wrapNone/>
                <wp:docPr id="153" name="直接连接符 15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E7424C8" id="直接连接符 15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90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1312" behindDoc="0" locked="0" layoutInCell="1" allowOverlap="1" wp14:anchorId="676BB8C0" wp14:editId="2A9B79B0">
                <wp:simplePos x="0" y="0"/>
                <wp:positionH relativeFrom="column">
                  <wp:posOffset>0</wp:posOffset>
                </wp:positionH>
                <wp:positionV relativeFrom="paragraph">
                  <wp:posOffset>99060</wp:posOffset>
                </wp:positionV>
                <wp:extent cx="1143000" cy="297180"/>
                <wp:effectExtent l="4445" t="4445" r="14605" b="22225"/>
                <wp:wrapNone/>
                <wp:docPr id="154" name="文本框 154"/>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水力警铃动作</w:t>
                            </w:r>
                          </w:p>
                        </w:txbxContent>
                      </wps:txbx>
                      <wps:bodyPr upright="1"/>
                    </wps:wsp>
                  </a:graphicData>
                </a:graphic>
              </wp:anchor>
            </w:drawing>
          </mc:Choice>
          <mc:Fallback>
            <w:pict>
              <v:shape w14:anchorId="676BB8C0" id="文本框 154" o:spid="_x0000_s1032" type="#_x0000_t202" style="position:absolute;left:0;text-align:left;margin-left:0;margin-top:7.8pt;width:90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">
                <v:textbox>
                  <w:txbxContent>
                    <w:p w:rsidR="007B78B5" w:rsidRDefault="007B78B5" w:rsidP="007B78B5">
                      <w:r>
                        <w:rPr>
                          <w:rFonts w:hint="eastAsia"/>
                        </w:rPr>
                        <w:t>水力警铃动作</w:t>
                      </w:r>
                    </w:p>
                  </w:txbxContent>
                </v:textbox>
              </v:shape>
            </w:pict>
          </mc:Fallback>
        </mc:AlternateConten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88960" behindDoc="0" locked="0" layoutInCell="1" allowOverlap="1" wp14:anchorId="299829E8" wp14:editId="4D8C825F">
                <wp:simplePos x="0" y="0"/>
                <wp:positionH relativeFrom="column">
                  <wp:posOffset>5372100</wp:posOffset>
                </wp:positionH>
                <wp:positionV relativeFrom="paragraph">
                  <wp:posOffset>0</wp:posOffset>
                </wp:positionV>
                <wp:extent cx="0" cy="1981200"/>
                <wp:effectExtent l="38100" t="0" r="38100" b="0"/>
                <wp:wrapNone/>
                <wp:docPr id="155" name="直接连接符 155"/>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2A729F9E" id="直接连接符 155"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423pt,0"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">
                <v:stroke endarrow="block"/>
              </v:lin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4864" behindDoc="0" locked="0" layoutInCell="1" allowOverlap="1" wp14:anchorId="22724F3B" wp14:editId="1656404F">
                <wp:simplePos x="0" y="0"/>
                <wp:positionH relativeFrom="column">
                  <wp:posOffset>4572000</wp:posOffset>
                </wp:positionH>
                <wp:positionV relativeFrom="paragraph">
                  <wp:posOffset>0</wp:posOffset>
                </wp:positionV>
                <wp:extent cx="800100" cy="0"/>
                <wp:effectExtent l="0" t="0" r="0" b="0"/>
                <wp:wrapNone/>
                <wp:docPr id="156" name="直接连接符 156"/>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D14467C" id="直接连接符 156"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5in,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2336" behindDoc="0" locked="0" layoutInCell="1" allowOverlap="1" wp14:anchorId="05EDE12F" wp14:editId="11E46A52">
                <wp:simplePos x="0" y="0"/>
                <wp:positionH relativeFrom="column">
                  <wp:posOffset>0</wp:posOffset>
                </wp:positionH>
                <wp:positionV relativeFrom="paragraph">
                  <wp:posOffset>198120</wp:posOffset>
                </wp:positionV>
                <wp:extent cx="1143000" cy="297180"/>
                <wp:effectExtent l="4445" t="4445" r="14605" b="22225"/>
                <wp:wrapNone/>
                <wp:docPr id="157" name="文本框 157"/>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稳压泵突然启动</w:t>
                            </w:r>
                          </w:p>
                        </w:txbxContent>
                      </wps:txbx>
                      <wps:bodyPr upright="1"/>
                    </wps:wsp>
                  </a:graphicData>
                </a:graphic>
              </wp:anchor>
            </w:drawing>
          </mc:Choice>
          <mc:Fallback>
            <w:pict>
              <v:shape w14:anchorId="05EDE12F" id="文本框 157" o:spid="_x0000_s1033" type="#_x0000_t202" style="position:absolute;left:0;text-align:left;margin-left:0;margin-top:15.6pt;width:90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">
                <v:textbox>
                  <w:txbxContent>
                    <w:p w:rsidR="007B78B5" w:rsidRDefault="007B78B5" w:rsidP="007B78B5">
                      <w:r>
                        <w:rPr>
                          <w:rFonts w:hint="eastAsia"/>
                        </w:rPr>
                        <w:t>稳压泵突然启动</w:t>
                      </w:r>
                    </w:p>
                  </w:txbxContent>
                </v:textbox>
              </v:shape>
            </w:pict>
          </mc:Fallback>
        </mc:AlternateConten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74624" behindDoc="0" locked="0" layoutInCell="1" allowOverlap="1" wp14:anchorId="02CF7FA5" wp14:editId="6D6084BA">
                <wp:simplePos x="0" y="0"/>
                <wp:positionH relativeFrom="column">
                  <wp:posOffset>3422015</wp:posOffset>
                </wp:positionH>
                <wp:positionV relativeFrom="paragraph">
                  <wp:posOffset>131445</wp:posOffset>
                </wp:positionV>
                <wp:extent cx="1143000" cy="491490"/>
                <wp:effectExtent l="4445" t="4445" r="14605" b="18415"/>
                <wp:wrapNone/>
                <wp:docPr id="158" name="文本框 158"/>
                <wp:cNvGraphicFramePr/>
                <a:graphic xmlns:a="http://schemas.openxmlformats.org/drawingml/2006/main">
                  <a:graphicData uri="http://schemas.microsoft.com/office/word/2010/wordprocessingShape">
                    <wps:wsp>
                      <wps:cNvSpPr txBox="1"/>
                      <wps:spPr>
                        <a:xfrm>
                          <a:off x="0" y="0"/>
                          <a:ext cx="1143000"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对管网的水进行排放</w:t>
                            </w:r>
                          </w:p>
                        </w:txbxContent>
                      </wps:txbx>
                      <wps:bodyPr upright="1"/>
                    </wps:wsp>
                  </a:graphicData>
                </a:graphic>
              </wp:anchor>
            </w:drawing>
          </mc:Choice>
          <mc:Fallback>
            <w:pict>
              <v:shape w14:anchorId="02CF7FA5" id="文本框 158" o:spid="_x0000_s1034" type="#_x0000_t202" style="position:absolute;left:0;text-align:left;margin-left:269.45pt;margin-top:10.35pt;width:90pt;height:38.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">
                <v:textbox>
                  <w:txbxContent>
                    <w:p w:rsidR="007B78B5" w:rsidRDefault="007B78B5" w:rsidP="007B78B5">
                      <w:r>
                        <w:rPr>
                          <w:rFonts w:hint="eastAsia"/>
                        </w:rPr>
                        <w:t>对管网的水进行排放</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79744" behindDoc="0" locked="0" layoutInCell="1" allowOverlap="1" wp14:anchorId="2AD0BEB9" wp14:editId="25318006">
                <wp:simplePos x="0" y="0"/>
                <wp:positionH relativeFrom="column">
                  <wp:posOffset>3001645</wp:posOffset>
                </wp:positionH>
                <wp:positionV relativeFrom="paragraph">
                  <wp:posOffset>346710</wp:posOffset>
                </wp:positionV>
                <wp:extent cx="342900" cy="0"/>
                <wp:effectExtent l="0" t="0" r="0" b="0"/>
                <wp:wrapNone/>
                <wp:docPr id="159" name="直接连接符 15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EA9C5FF" id="直接连接符 159"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36.35pt,27.3pt" to="263.3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"/>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66432" behindDoc="0" locked="0" layoutInCell="1" allowOverlap="1" wp14:anchorId="77091E39" wp14:editId="33D96BD1">
                <wp:simplePos x="0" y="0"/>
                <wp:positionH relativeFrom="column">
                  <wp:posOffset>1143000</wp:posOffset>
                </wp:positionH>
                <wp:positionV relativeFrom="paragraph">
                  <wp:posOffset>0</wp:posOffset>
                </wp:positionV>
                <wp:extent cx="342900" cy="0"/>
                <wp:effectExtent l="0" t="0" r="0" b="0"/>
                <wp:wrapNone/>
                <wp:docPr id="160" name="直接连接符 160"/>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919C867" id="直接连接符 16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90pt,0" to="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"/>
            </w:pict>
          </mc:Fallback>
        </mc:AlternateConten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75648" behindDoc="0" locked="0" layoutInCell="1" allowOverlap="1" wp14:anchorId="3709F530" wp14:editId="140FF820">
                <wp:simplePos x="0" y="0"/>
                <wp:positionH relativeFrom="column">
                  <wp:posOffset>3419475</wp:posOffset>
                </wp:positionH>
                <wp:positionV relativeFrom="paragraph">
                  <wp:posOffset>38100</wp:posOffset>
                </wp:positionV>
                <wp:extent cx="1143000" cy="491490"/>
                <wp:effectExtent l="4445" t="4445" r="14605" b="18415"/>
                <wp:wrapNone/>
                <wp:docPr id="161" name="文本框 161"/>
                <wp:cNvGraphicFramePr/>
                <a:graphic xmlns:a="http://schemas.openxmlformats.org/drawingml/2006/main">
                  <a:graphicData uri="http://schemas.microsoft.com/office/word/2010/wordprocessingShape">
                    <wps:wsp>
                      <wps:cNvSpPr txBox="1"/>
                      <wps:spPr>
                        <a:xfrm>
                          <a:off x="0" y="0"/>
                          <a:ext cx="1143000"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稳压泵、水泵控制柜打到手动</w:t>
                            </w:r>
                          </w:p>
                        </w:txbxContent>
                      </wps:txbx>
                      <wps:bodyPr upright="1"/>
                    </wps:wsp>
                  </a:graphicData>
                </a:graphic>
              </wp:anchor>
            </w:drawing>
          </mc:Choice>
          <mc:Fallback>
            <w:pict>
              <v:shape w14:anchorId="3709F530" id="文本框 161" o:spid="_x0000_s1035" type="#_x0000_t202" style="position:absolute;left:0;text-align:left;margin-left:269.25pt;margin-top:3pt;width:90pt;height:38.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">
                <v:textbox>
                  <w:txbxContent>
                    <w:p w:rsidR="007B78B5" w:rsidRDefault="007B78B5" w:rsidP="007B78B5">
                      <w:r>
                        <w:rPr>
                          <w:rFonts w:hint="eastAsia"/>
                        </w:rPr>
                        <w:t>稳压泵、水泵控制柜打到手动</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0768" behindDoc="0" locked="0" layoutInCell="1" allowOverlap="1" wp14:anchorId="43AE9441" wp14:editId="1B7A5709">
                <wp:simplePos x="0" y="0"/>
                <wp:positionH relativeFrom="column">
                  <wp:posOffset>2971800</wp:posOffset>
                </wp:positionH>
                <wp:positionV relativeFrom="paragraph">
                  <wp:posOffset>198120</wp:posOffset>
                </wp:positionV>
                <wp:extent cx="342900" cy="0"/>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85C29DC" id="直接连接符 162"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34pt,15.6pt" to="26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"/>
            </w:pict>
          </mc:Fallback>
        </mc:AlternateContent>
      </w: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p>
    <w:p w:rsidR="007B78B5" w:rsidRPr="00EA47EC" w:rsidRDefault="007B78B5" w:rsidP="007B78B5">
      <w:pPr>
        <w:tabs>
          <w:tab w:val="left" w:pos="0"/>
        </w:tabs>
        <w:spacing w:line="360" w:lineRule="auto"/>
        <w:ind w:left="560" w:hangingChars="200" w:hanging="560"/>
        <w:jc w:val="left"/>
        <w:rPr>
          <w:rFonts w:asciiTheme="minorEastAsia" w:hAnsiTheme="minorEastAsia" w:cs="宋体"/>
          <w:sz w:val="28"/>
          <w:szCs w:val="28"/>
        </w:rPr>
      </w:pPr>
      <w:r w:rsidRPr="00EA47EC">
        <w:rPr>
          <w:rFonts w:asciiTheme="minorEastAsia" w:hAnsiTheme="minorEastAsia" w:cs="宋体" w:hint="eastAsia"/>
          <w:noProof/>
          <w:sz w:val="28"/>
          <w:szCs w:val="28"/>
        </w:rPr>
        <mc:AlternateContent>
          <mc:Choice Requires="wps">
            <w:drawing>
              <wp:anchor distT="0" distB="0" distL="114300" distR="114300" simplePos="0" relativeHeight="251693056" behindDoc="0" locked="0" layoutInCell="1" allowOverlap="1" wp14:anchorId="3F69AA71" wp14:editId="53BC9767">
                <wp:simplePos x="0" y="0"/>
                <wp:positionH relativeFrom="column">
                  <wp:posOffset>2743200</wp:posOffset>
                </wp:positionH>
                <wp:positionV relativeFrom="paragraph">
                  <wp:posOffset>198120</wp:posOffset>
                </wp:positionV>
                <wp:extent cx="342900" cy="0"/>
                <wp:effectExtent l="0" t="38100" r="0" b="38100"/>
                <wp:wrapNone/>
                <wp:docPr id="163" name="直接连接符 163"/>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194869A6" id="直接连接符 163" o:spid="_x0000_s1026" style="position:absolute;left:0;text-align:left;flip:x;z-index:251693056;visibility:visible;mso-wrap-style:square;mso-wrap-distance-left:9pt;mso-wrap-distance-top:0;mso-wrap-distance-right:9pt;mso-wrap-distance-bottom:0;mso-position-horizontal:absolute;mso-position-horizontal-relative:text;mso-position-vertical:absolute;mso-position-vertical-relative:text" from="3in,15.6pt" to="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">
                <v:stroke endarrow="block"/>
              </v:lin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94080" behindDoc="0" locked="0" layoutInCell="1" allowOverlap="1" wp14:anchorId="050928E8" wp14:editId="4B7301A1">
                <wp:simplePos x="0" y="0"/>
                <wp:positionH relativeFrom="column">
                  <wp:posOffset>1600200</wp:posOffset>
                </wp:positionH>
                <wp:positionV relativeFrom="paragraph">
                  <wp:posOffset>0</wp:posOffset>
                </wp:positionV>
                <wp:extent cx="1143000" cy="491490"/>
                <wp:effectExtent l="4445" t="4445" r="14605" b="18415"/>
                <wp:wrapNone/>
                <wp:docPr id="164" name="文本框 164"/>
                <wp:cNvGraphicFramePr/>
                <a:graphic xmlns:a="http://schemas.openxmlformats.org/drawingml/2006/main">
                  <a:graphicData uri="http://schemas.microsoft.com/office/word/2010/wordprocessingShape">
                    <wps:wsp>
                      <wps:cNvSpPr txBox="1"/>
                      <wps:spPr>
                        <a:xfrm>
                          <a:off x="0" y="0"/>
                          <a:ext cx="1143000"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提交书面报告</w:t>
                            </w:r>
                          </w:p>
                        </w:txbxContent>
                      </wps:txbx>
                      <wps:bodyPr upright="1"/>
                    </wps:wsp>
                  </a:graphicData>
                </a:graphic>
              </wp:anchor>
            </w:drawing>
          </mc:Choice>
          <mc:Fallback>
            <w:pict>
              <v:shape w14:anchorId="050928E8" id="文本框 164" o:spid="_x0000_s1036" type="#_x0000_t202" style="position:absolute;left:0;text-align:left;margin-left:126pt;margin-top:0;width:90pt;height:38.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">
                <v:textbox>
                  <w:txbxContent>
                    <w:p w:rsidR="007B78B5" w:rsidRDefault="007B78B5" w:rsidP="007B78B5">
                      <w:r>
                        <w:rPr>
                          <w:rFonts w:hint="eastAsia"/>
                        </w:rPr>
                        <w:t>提交书面报告</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92032" behindDoc="0" locked="0" layoutInCell="1" allowOverlap="1" wp14:anchorId="161263EB" wp14:editId="5A8FED76">
                <wp:simplePos x="0" y="0"/>
                <wp:positionH relativeFrom="column">
                  <wp:posOffset>3086100</wp:posOffset>
                </wp:positionH>
                <wp:positionV relativeFrom="paragraph">
                  <wp:posOffset>0</wp:posOffset>
                </wp:positionV>
                <wp:extent cx="1143000" cy="491490"/>
                <wp:effectExtent l="4445" t="4445" r="14605" b="18415"/>
                <wp:wrapNone/>
                <wp:docPr id="165" name="文本框 165"/>
                <wp:cNvGraphicFramePr/>
                <a:graphic xmlns:a="http://schemas.openxmlformats.org/drawingml/2006/main">
                  <a:graphicData uri="http://schemas.microsoft.com/office/word/2010/wordprocessingShape">
                    <wps:wsp>
                      <wps:cNvSpPr txBox="1"/>
                      <wps:spPr>
                        <a:xfrm>
                          <a:off x="0" y="0"/>
                          <a:ext cx="1143000"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调查故障发生的原因</w:t>
                            </w:r>
                          </w:p>
                        </w:txbxContent>
                      </wps:txbx>
                      <wps:bodyPr upright="1"/>
                    </wps:wsp>
                  </a:graphicData>
                </a:graphic>
              </wp:anchor>
            </w:drawing>
          </mc:Choice>
          <mc:Fallback>
            <w:pict>
              <v:shape w14:anchorId="161263EB" id="文本框 165" o:spid="_x0000_s1037" type="#_x0000_t202" style="position:absolute;left:0;text-align:left;margin-left:243pt;margin-top:0;width:90pt;height:38.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">
                <v:textbox>
                  <w:txbxContent>
                    <w:p w:rsidR="007B78B5" w:rsidRDefault="007B78B5" w:rsidP="007B78B5">
                      <w:r>
                        <w:rPr>
                          <w:rFonts w:hint="eastAsia"/>
                        </w:rPr>
                        <w:t>调查故障发生的原因</w:t>
                      </w:r>
                    </w:p>
                  </w:txbxContent>
                </v:textbox>
              </v:shap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91008" behindDoc="0" locked="0" layoutInCell="1" allowOverlap="1" wp14:anchorId="5E959F75" wp14:editId="2D13324F">
                <wp:simplePos x="0" y="0"/>
                <wp:positionH relativeFrom="column">
                  <wp:posOffset>4229100</wp:posOffset>
                </wp:positionH>
                <wp:positionV relativeFrom="paragraph">
                  <wp:posOffset>198120</wp:posOffset>
                </wp:positionV>
                <wp:extent cx="342900" cy="0"/>
                <wp:effectExtent l="0" t="38100" r="0" b="38100"/>
                <wp:wrapNone/>
                <wp:docPr id="166" name="直接连接符 166"/>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0546DDEC" id="直接连接符 166" o:spid="_x0000_s1026" style="position:absolute;left:0;text-align:left;flip:x;z-index:251691008;visibility:visible;mso-wrap-style:square;mso-wrap-distance-left:9pt;mso-wrap-distance-top:0;mso-wrap-distance-right:9pt;mso-wrap-distance-bottom:0;mso-position-horizontal:absolute;mso-position-horizontal-relative:text;mso-position-vertical:absolute;mso-position-vertical-relative:text" from="333pt,15.6pt" to="5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">
                <v:stroke endarrow="block"/>
              </v:line>
            </w:pict>
          </mc:Fallback>
        </mc:AlternateContent>
      </w:r>
      <w:r w:rsidRPr="00EA47EC">
        <w:rPr>
          <w:rFonts w:asciiTheme="minorEastAsia" w:hAnsiTheme="minorEastAsia" w:cs="宋体" w:hint="eastAsia"/>
          <w:noProof/>
          <w:sz w:val="28"/>
          <w:szCs w:val="28"/>
        </w:rPr>
        <mc:AlternateContent>
          <mc:Choice Requires="wps">
            <w:drawing>
              <wp:anchor distT="0" distB="0" distL="114300" distR="114300" simplePos="0" relativeHeight="251689984" behindDoc="0" locked="0" layoutInCell="1" allowOverlap="1" wp14:anchorId="547DBC44" wp14:editId="76AC660D">
                <wp:simplePos x="0" y="0"/>
                <wp:positionH relativeFrom="column">
                  <wp:posOffset>4572000</wp:posOffset>
                </wp:positionH>
                <wp:positionV relativeFrom="paragraph">
                  <wp:posOffset>0</wp:posOffset>
                </wp:positionV>
                <wp:extent cx="1143000" cy="491490"/>
                <wp:effectExtent l="4445" t="4445" r="14605" b="18415"/>
                <wp:wrapNone/>
                <wp:docPr id="240" name="文本框 240"/>
                <wp:cNvGraphicFramePr/>
                <a:graphic xmlns:a="http://schemas.openxmlformats.org/drawingml/2006/main">
                  <a:graphicData uri="http://schemas.microsoft.com/office/word/2010/wordprocessingShape">
                    <wps:wsp>
                      <wps:cNvSpPr txBox="1"/>
                      <wps:spPr>
                        <a:xfrm>
                          <a:off x="0" y="0"/>
                          <a:ext cx="1143000"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B78B5" w:rsidRDefault="007B78B5" w:rsidP="007B78B5">
                            <w:r>
                              <w:rPr>
                                <w:rFonts w:hint="eastAsia"/>
                              </w:rPr>
                              <w:t>维修或更换设备恢复系统正常</w:t>
                            </w:r>
                          </w:p>
                        </w:txbxContent>
                      </wps:txbx>
                      <wps:bodyPr upright="1"/>
                    </wps:wsp>
                  </a:graphicData>
                </a:graphic>
              </wp:anchor>
            </w:drawing>
          </mc:Choice>
          <mc:Fallback>
            <w:pict>
              <v:shape w14:anchorId="547DBC44" id="文本框 240" o:spid="_x0000_s1038" type="#_x0000_t202" style="position:absolute;left:0;text-align:left;margin-left:5in;margin-top:0;width:90pt;height:38.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">
                <v:textbox>
                  <w:txbxContent>
                    <w:p w:rsidR="007B78B5" w:rsidRDefault="007B78B5" w:rsidP="007B78B5">
                      <w:r>
                        <w:rPr>
                          <w:rFonts w:hint="eastAsia"/>
                        </w:rPr>
                        <w:t>维修或更换设备恢复系统正常</w:t>
                      </w:r>
                    </w:p>
                  </w:txbxContent>
                </v:textbox>
              </v:shape>
            </w:pict>
          </mc:Fallback>
        </mc:AlternateContent>
      </w:r>
    </w:p>
    <w:p w:rsidR="007B78B5" w:rsidRDefault="007B78B5" w:rsidP="007B78B5">
      <w:pPr>
        <w:tabs>
          <w:tab w:val="left" w:pos="0"/>
        </w:tabs>
        <w:spacing w:line="360" w:lineRule="auto"/>
        <w:ind w:left="560" w:hangingChars="200" w:hanging="560"/>
        <w:jc w:val="left"/>
        <w:rPr>
          <w:rFonts w:asciiTheme="minorEastAsia" w:hAnsiTheme="minorEastAsia" w:cs="宋体"/>
          <w:bCs/>
          <w:sz w:val="28"/>
          <w:szCs w:val="28"/>
        </w:rPr>
      </w:pP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bCs/>
          <w:sz w:val="28"/>
          <w:szCs w:val="28"/>
        </w:rPr>
        <w:t>5.3.</w:t>
      </w:r>
      <w:r w:rsidRPr="00EA47EC">
        <w:rPr>
          <w:rFonts w:asciiTheme="minorEastAsia" w:hAnsiTheme="minorEastAsia" w:cs="宋体" w:hint="eastAsia"/>
          <w:sz w:val="28"/>
          <w:szCs w:val="28"/>
        </w:rPr>
        <w:t>8.1注解：</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bCs/>
          <w:sz w:val="28"/>
          <w:szCs w:val="28"/>
        </w:rPr>
        <w:t>5.3.</w:t>
      </w:r>
      <w:r w:rsidRPr="00EA47EC">
        <w:rPr>
          <w:rFonts w:asciiTheme="minorEastAsia" w:hAnsiTheme="minorEastAsia" w:cs="宋体" w:hint="eastAsia"/>
          <w:sz w:val="28"/>
          <w:szCs w:val="28"/>
        </w:rPr>
        <w:t>8.1.1如是真正发生火灾情况下，只有确认火灾已被扑灭的情况下才能按此程序开展工作。</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bCs/>
          <w:sz w:val="28"/>
          <w:szCs w:val="28"/>
        </w:rPr>
        <w:t>5.3.</w:t>
      </w:r>
      <w:r w:rsidRPr="00EA47EC">
        <w:rPr>
          <w:rFonts w:asciiTheme="minorEastAsia" w:hAnsiTheme="minorEastAsia" w:cs="宋体" w:hint="eastAsia"/>
          <w:sz w:val="28"/>
          <w:szCs w:val="28"/>
        </w:rPr>
        <w:t>8.1.2所带工具包括：喉钳、大活动扳手、扫把、水桶、拖把。</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bCs/>
          <w:sz w:val="28"/>
          <w:szCs w:val="28"/>
        </w:rPr>
        <w:t>5.3.</w:t>
      </w:r>
      <w:r w:rsidRPr="00EA47EC">
        <w:rPr>
          <w:rFonts w:asciiTheme="minorEastAsia" w:hAnsiTheme="minorEastAsia" w:cs="宋体" w:hint="eastAsia"/>
          <w:sz w:val="28"/>
          <w:szCs w:val="28"/>
        </w:rPr>
        <w:t>8.1.3关闭区域阀门：喷淋系统关闭该楼层信号阀门、消火栓系统关闭该立管上下两端阀门。</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5.3.2.8.1.4事故现场排水：如水较大时，要人疏散楼梯排；如还不行，可排到电梯井。</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5.3.2.8.1.5电梯应急停告：如水有排到电梯井的可能前，要通知有关工作人员将电梯停靠在高于事故层的楼层。</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5.3.2.8.1.6对管网的水进行排放：喷淋系统通过打开末端放水阀来加速管网的水排放；消火栓系统通过打开该立管消火栓（底</w:t>
      </w:r>
      <w:r w:rsidRPr="00EA47EC">
        <w:rPr>
          <w:rFonts w:asciiTheme="minorEastAsia" w:hAnsiTheme="minorEastAsia" w:cs="宋体" w:hint="eastAsia"/>
          <w:sz w:val="28"/>
          <w:szCs w:val="28"/>
        </w:rPr>
        <w:lastRenderedPageBreak/>
        <w:t>于事故层的楼层）排水。</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5.3.2.8.1.7如是由于喷头爆开动作喷水，如有可能用木头塞住、或用消火栓水带栓头罩住喷头；决不允许现场不采取行动。</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5.3.2.8.2报警信号分析：</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5.3.2.8.2.1从报警设备动作原理方面：报警是指感烟探测器、感温探测器、手动报警按钮、消火栓启泵按钮、模块动作。而所谓的水流指示器、报警阀压力开关、防火阀、排烟阀、水泵、风机、信号阀门、防火卷帘、气体动作等所有其它设备均是通过模块或联动线路与主机、联动柜相连。</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5.3.2.8.2.2排除误报、设备故障的前提下，火灾发生时所有设备动作正常顺序为：</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A、火灾发生</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B、感烟探测器报警；或感温探测器报警。主要指地下室、厨房等无感烟探测器的场所。</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C、感温探测器报警</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D、联动相应的设备：如相关层的警铃、广播、防火阀、排烟阀、非消防电源切换；风机、电梯、防火卷帘动作。如气体系统则声光报警动作、气体喷气、放气指示灯动作、管网压力开关动作。</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E、喷头爆开</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F、水流指示器报警</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G、报警阀压力开关动作</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H、喷淋水泵联动启动</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5.3.2.8.3注解：</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5.3.2.8.3.1消火栓水泵的联动启动是通过消火栓按钮来联动。正常情况下如无人乱动，消火栓水泵是不会自动启动的。</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lastRenderedPageBreak/>
        <w:t>5.3.2.8.3.2手动报警按钮、破玻（消火栓按钮）是手动触发器件，主要功能是现场人员发现火灾时通过此触发器件来向消防中心报警。</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5.3.2.8.3.3消防电话、消防插孔电话作用是与消防中心联络通信。</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5.3.2.8.3.4信号阀门报警是指阀门现已关闭，与是否有火灾毫无关系，作用是通过监视达到保证信号阀门一直处于开启状态。</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5.3.2.8.3.5手动报警按钮、消火栓按钮常见故障及处理：由于现使用此设备一般为普通型，只提供一个开关量信号。常见故障：有人按下按钮或打破玻璃，及时复位或更换玻璃可消除；天气潮湿致使触点氧化，清涂氧化物；线路断路或短路，利用万用表检查线路，恢复。</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5.3.2.8.3.6探测器、模块报故障，原因为：线路断路或短路、设备污染严重、设备损坏；设备与线路故障区分：用合格设备替换，如复位正常，则是设备问题；反之，为线路问题。</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5.3.2.8.3.7探测器、模块报火警，原因为：环境、设备污染严重、设备损坏、线路问题。</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5.3.2.8.3.8消火栓球阀漏水：原因为胶垫关闭时密封不严。处理：接上水带，将漏水排到安全地方，转动球阀手轮，检查是否能处理好；如不行，要通知工程部或相关部门关闭立管阀门，放完水进行更换抢修。</w:t>
      </w:r>
    </w:p>
    <w:p w:rsidR="007B78B5" w:rsidRPr="00EA47EC" w:rsidRDefault="007B78B5" w:rsidP="007B78B5">
      <w:pPr>
        <w:tabs>
          <w:tab w:val="left" w:pos="0"/>
        </w:tabs>
        <w:adjustRightInd w:val="0"/>
        <w:snapToGrid w:val="0"/>
        <w:spacing w:line="360" w:lineRule="auto"/>
        <w:ind w:firstLineChars="200" w:firstLine="560"/>
        <w:jc w:val="left"/>
        <w:rPr>
          <w:rFonts w:asciiTheme="minorEastAsia" w:hAnsiTheme="minorEastAsia" w:cs="宋体"/>
          <w:sz w:val="28"/>
          <w:szCs w:val="28"/>
        </w:rPr>
      </w:pPr>
      <w:r w:rsidRPr="00EA47EC">
        <w:rPr>
          <w:rFonts w:asciiTheme="minorEastAsia" w:hAnsiTheme="minorEastAsia" w:cs="宋体" w:hint="eastAsia"/>
          <w:sz w:val="28"/>
          <w:szCs w:val="28"/>
        </w:rPr>
        <w:t>5.3.2.8.3.9消火栓球阀丝接处漏水处理：必须马上用硬铁丝将球阀与管道绑扎结实，避免球阀被冲开；通知工程部或相关部门，关闭立管阀门，放完水进行抢修。</w:t>
      </w:r>
    </w:p>
    <w:p w:rsidR="007B78B5" w:rsidRPr="00687D3A" w:rsidRDefault="007B78B5" w:rsidP="007B78B5">
      <w:pPr>
        <w:pStyle w:val="3"/>
      </w:pPr>
      <w:bookmarkStart w:id="47" w:name="_Toc95924599"/>
      <w:r w:rsidRPr="009454B5">
        <w:rPr>
          <w:rFonts w:asciiTheme="majorEastAsia" w:eastAsiaTheme="majorEastAsia" w:hAnsiTheme="majorEastAsia" w:hint="eastAsia"/>
        </w:rPr>
        <w:lastRenderedPageBreak/>
        <w:t>6</w:t>
      </w:r>
      <w:r>
        <w:rPr>
          <w:rFonts w:asciiTheme="majorEastAsia" w:eastAsiaTheme="majorEastAsia" w:hAnsiTheme="majorEastAsia" w:hint="eastAsia"/>
        </w:rPr>
        <w:t>.</w:t>
      </w:r>
      <w:r w:rsidRPr="00687D3A">
        <w:rPr>
          <w:rFonts w:hint="eastAsia"/>
        </w:rPr>
        <w:t>测试演练</w:t>
      </w:r>
      <w:bookmarkEnd w:id="47"/>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r w:rsidRPr="00EA47EC">
        <w:rPr>
          <w:rFonts w:asciiTheme="minorEastAsia" w:hAnsiTheme="minorEastAsia" w:hint="eastAsia"/>
          <w:b/>
          <w:bCs/>
          <w:sz w:val="28"/>
          <w:szCs w:val="28"/>
          <w:lang w:eastAsia="zh-CN"/>
        </w:rPr>
        <w:t>6.1、消防系统测试</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r w:rsidRPr="00EA47EC">
        <w:rPr>
          <w:rFonts w:asciiTheme="minorEastAsia" w:hAnsiTheme="minorEastAsia" w:hint="eastAsia"/>
          <w:b/>
          <w:bCs/>
          <w:sz w:val="28"/>
          <w:szCs w:val="28"/>
          <w:lang w:eastAsia="zh-CN"/>
        </w:rPr>
        <w:t>6.1.1、火灾自动报警系统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6.1.1.1、火灾报警控制器检测项目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1、应能接收火灾报警触发器件的火灾报警信号，发岀火灾报警声、光信号，指示火灾发生部位，记 录火灾报警时间，同时应能发出火灾模式指令。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2、当发生相关的故障信号时控制器应在100s内发出故障声、光信号，并应显示故障部位。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3、故障状态时仍能报火警。</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4、火灾报警声信号应能手动消除，当再有火警信号输入时，应能再次启动。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5、消音、复位、检査屏蔽功能应正常。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6、主电源严禁使用电源插头连接，不应设置剩余电流动作保护和过负荷保护装置，应有明显的永久 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6.1.1.2、消防联动控制器检测项目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1、消防控制控制器在接收到火灾报警信号后，应在3s内按设定的控制逻辑向各相关的受控设备发出 联动控制信号，并接受相关设备的联动反馈信号。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2、消防水泵、专用防烟和排烟风机的控制设备除应采用联动控制方式外，还应在消防控制室设置手 动直接控制装置。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3、当发生相关的故障信号时，消防联动控制器应在100s内发出故障声、光信号。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4、消防联动控制器（BAS或PSCADA）应具有切断火灾区域及相</w:t>
      </w:r>
      <w:r w:rsidRPr="00EA47EC">
        <w:rPr>
          <w:rFonts w:asciiTheme="minorEastAsia" w:hAnsiTheme="minorEastAsia" w:hint="eastAsia"/>
          <w:sz w:val="28"/>
          <w:szCs w:val="28"/>
          <w:lang w:eastAsia="zh-CN"/>
        </w:rPr>
        <w:lastRenderedPageBreak/>
        <w:t>关区域的非消防电源的功能。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5、主电源严禁使用电源插头连接；不应设置剩余电流动作保护和过负荷保护装置；应有明显的永久 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6.1.1.3、火灾显示盘检测项目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1、应在接收与其连接的火灾报警控制器发出的火灾报警信号后3s内发出火灾报警声、光信号，显示 火灾发生部位；火灾报警光信号应保持至火灾报警控制器复位。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2、在发生相关的故障时火灾显示盘应在100s内发出故障声、光信号：在接收到与其连接的火灾报警 控制器发出火灾报警信号后3s内发出火灾报警声、光信号，显示火灾发生部位。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val="zh-CN" w:eastAsia="zh-CN"/>
        </w:rPr>
        <w:t>3、</w:t>
      </w:r>
      <w:r w:rsidRPr="00EA47EC">
        <w:rPr>
          <w:rFonts w:asciiTheme="minorEastAsia" w:hAnsiTheme="minorEastAsia" w:hint="eastAsia"/>
          <w:sz w:val="28"/>
          <w:szCs w:val="28"/>
          <w:lang w:eastAsia="zh-CN"/>
        </w:rPr>
        <w:t>当主电源断电时，应能自动转换到备用电源。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6.1.1.4、消防控制室图形显示装置检测项目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1、应能完整显示系统区域覆盖模拟图和各层平面图，并应明确指示出报警区域、主要部位和各消防 设备的名称和物理位置。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2、火灾报警控制器和消防联动控制器分别发岀火灾报警信号和联动控制信号时，显示装置应在3s内 接收并准确显示相应信号的物理位置，并能优先显示火灾报警信号相对应的界面。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3、应能接收控制器及其他消防设备发出的故障信号，并在故障信号输入100s内显示故障状态信息。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4、与控制器及其他设备之间不能正常通信时，应在100s内发出与火灾报警信号有明显区别的故障声、光信号。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5、故障或联动显示状态时，输入火灾报警信号，显示装置应能立即转入火灾报警平面的显示。</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6、多报警平面显示状态下，各报警平面应能自动和手动查询，</w:t>
      </w:r>
      <w:r w:rsidRPr="00EA47EC">
        <w:rPr>
          <w:rFonts w:asciiTheme="minorEastAsia" w:hAnsiTheme="minorEastAsia" w:hint="eastAsia"/>
          <w:sz w:val="28"/>
          <w:szCs w:val="28"/>
          <w:lang w:eastAsia="zh-CN"/>
        </w:rPr>
        <w:lastRenderedPageBreak/>
        <w:t>并应有总数显示，旦应能手动插入使 其立即显示首次火警相应的报警平面图。</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7、在接收到系统的火灾报警信号后10s内将报警信号传送给监控中心：应能接收监控中心的查询指 令并将相应信息传送到监控中心。</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6.1.1.5、可燃气体报警控制器检测项目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1、控制器应能接收报警触发器件的报警信号并应在10s内发岀报警声、光信号，指示报警部位，记 录报警时间。</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2、当发生相关的故障时控制器应在100s内发出声、光故障信号。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3、消音、复位、屏蔽功能应正常。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4、可燃气体报警控制器的报警信息和故障信息应在消防控制室显示，且与火灾报警信息的显示应有 区别。</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5主电源严禁使用电源插头连接，不应设賞剩余电流动作保护和过负荷保护装置，应有明显的永久性标志。应直接与消防电源连接，当主电源断电时，能自动转换到备用电源。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6.1.1.6、综合后备盘(IBP)检测项目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1、应支持在设备故障或火灾等情况下，车站的关键手动控制功能并宜具备消防泵控制、排烟系统模 式控制、自动检票机和门禁释放功能、站台门打开、电扶梯停止控制功能。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2、主电源严禁使用电源插头连接，不应设置剩余电流动作保护和过负荷保护装置，应有明显的永久 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6.1.1.7、系统布线检测项目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1、火灾自动报警系统的供电线路、联动控制线路应采用耐火铜</w:t>
      </w:r>
      <w:r w:rsidRPr="00EA47EC">
        <w:rPr>
          <w:rFonts w:asciiTheme="minorEastAsia" w:hAnsiTheme="minorEastAsia" w:hint="eastAsia"/>
          <w:sz w:val="28"/>
          <w:szCs w:val="28"/>
          <w:lang w:eastAsia="zh-CN"/>
        </w:rPr>
        <w:lastRenderedPageBreak/>
        <w:t>芯电线电缆，传输线路应采用阻燃或 阻燃耐火电线电缆。</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2、消防控制、通信、报警线路明敷时应采用金属管、可挠（金属）电气导管或金属封闭线槽保护（矿物 绝缘类不燃性电缆可直接明敷）。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3、系统内不同电压等级、不同电流类别的线缆不应穿在同一根保护管中，当合用同一线槽时，线槽 内应有隔板分隔。</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4、电缆井、管道井应在每层楼板处采用不低于楼板耐火极限的不燃材料或防火封堵材料封堵。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6.1.1.8、点型感烟、感温火灾探测器检测项目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1、感烟或感温后，探测器应能发出火灾报警信号且报警部位应正确。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2、感烟火灾探测器、感温火灾探测器的安装间距，探测器的保护面枳和保护半径应符合相关要求。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3、在宽度小于3m的内走道顶棚上设賞点型探测器时，宜居中布賞。感温火灾探测器的安装间距不应 超过10m；感烟火灾探测器的安装间距不应超过15m；探测器至端墙的距离不应大于探测器安装间距的 1/2。</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6.1.1.9、吸气式感烟火灾探测器</w:t>
      </w:r>
      <w:bookmarkStart w:id="48" w:name="bookmark171"/>
      <w:bookmarkStart w:id="49" w:name="bookmark170"/>
      <w:bookmarkStart w:id="50" w:name="bookmark172"/>
      <w:r w:rsidRPr="00EA47EC">
        <w:rPr>
          <w:rFonts w:asciiTheme="minorEastAsia" w:hAnsiTheme="minorEastAsia" w:hint="eastAsia"/>
          <w:sz w:val="28"/>
          <w:szCs w:val="28"/>
          <w:lang w:val="zh-TW" w:eastAsia="zh-CN"/>
        </w:rPr>
        <w:t>检测项目</w:t>
      </w:r>
      <w:bookmarkEnd w:id="48"/>
      <w:bookmarkEnd w:id="49"/>
      <w:bookmarkEnd w:id="50"/>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1、探测区域不应跨越防火分区。</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2、采样孔的间距不应大于相同条件卜点式感烟探测器的间距。</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3、在采样管末端（最不利处）采样孔加入试验烟，探测器或其控制装置应在120s内发出火灾报警信号。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4、报警响应时间不应大于60s。</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5、火灾报警信号、故障信号等信息应传给火灾报警控制器及消防联动控制器。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6.1.1.10、线型光束感烟探测器</w:t>
      </w:r>
      <w:bookmarkStart w:id="51" w:name="bookmark174"/>
      <w:bookmarkStart w:id="52" w:name="bookmark173"/>
      <w:bookmarkStart w:id="53" w:name="bookmark175"/>
      <w:r w:rsidRPr="00EA47EC">
        <w:rPr>
          <w:rFonts w:asciiTheme="minorEastAsia" w:hAnsiTheme="minorEastAsia" w:hint="eastAsia"/>
          <w:sz w:val="28"/>
          <w:szCs w:val="28"/>
          <w:lang w:val="zh-TW" w:eastAsia="zh-CN"/>
        </w:rPr>
        <w:t>检测项目</w:t>
      </w:r>
      <w:bookmarkEnd w:id="51"/>
      <w:bookmarkEnd w:id="52"/>
      <w:bookmarkEnd w:id="53"/>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1、相邻两组线型光朿感烟火灾探测器的水平距离，不应大于14m。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2、探测器至侧墙水平距离不应大于7m,且不应小于0.5m3</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3、对射光束的减光值达到l.OdB</w:t>
      </w:r>
      <w:r w:rsidRPr="00EA47EC">
        <w:rPr>
          <w:rFonts w:ascii="MS Mincho" w:eastAsia="MS Mincho" w:hAnsi="MS Mincho" w:cs="MS Mincho" w:hint="eastAsia"/>
          <w:sz w:val="28"/>
          <w:szCs w:val="28"/>
          <w:lang w:eastAsia="zh-CN"/>
        </w:rPr>
        <w:t>〜</w:t>
      </w:r>
      <w:r w:rsidRPr="00EA47EC">
        <w:rPr>
          <w:rFonts w:asciiTheme="minorEastAsia" w:hAnsiTheme="minorEastAsia" w:hint="eastAsia"/>
          <w:sz w:val="28"/>
          <w:szCs w:val="28"/>
          <w:lang w:eastAsia="zh-CN"/>
        </w:rPr>
        <w:t>1OdR时，应在30s内向火灾报警控制器输出火警信号旦报警部位应正确。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6.1.1.11、线型缆式/光纤感温探测器</w:t>
      </w:r>
      <w:bookmarkStart w:id="54" w:name="bookmark178"/>
      <w:bookmarkStart w:id="55" w:name="bookmark177"/>
      <w:bookmarkStart w:id="56" w:name="bookmark176"/>
      <w:r w:rsidRPr="00EA47EC">
        <w:rPr>
          <w:rFonts w:asciiTheme="minorEastAsia" w:hAnsiTheme="minorEastAsia" w:hint="eastAsia"/>
          <w:sz w:val="28"/>
          <w:szCs w:val="28"/>
          <w:lang w:val="zh-TW" w:eastAsia="zh-CN"/>
        </w:rPr>
        <w:t>检测项目</w:t>
      </w:r>
      <w:bookmarkEnd w:id="54"/>
      <w:bookmarkEnd w:id="55"/>
      <w:bookmarkEnd w:id="56"/>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1、相邻探测器之冋的水平距离不宜大于3m。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2、应在试验热源下动作并向火灾报警控制器输出火警信号旦报警部位应正确。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6.1.1.12、火焰（或感光）探测器和图像型火灾探测器</w:t>
      </w:r>
      <w:bookmarkStart w:id="57" w:name="bookmark181"/>
      <w:bookmarkStart w:id="58" w:name="bookmark180"/>
      <w:bookmarkStart w:id="59" w:name="bookmark179"/>
      <w:r w:rsidRPr="00EA47EC">
        <w:rPr>
          <w:rFonts w:asciiTheme="minorEastAsia" w:hAnsiTheme="minorEastAsia" w:hint="eastAsia"/>
          <w:sz w:val="28"/>
          <w:szCs w:val="28"/>
          <w:lang w:val="zh-TW" w:eastAsia="zh-CN"/>
        </w:rPr>
        <w:t>检测项目</w:t>
      </w:r>
      <w:bookmarkEnd w:id="57"/>
      <w:bookmarkEnd w:id="58"/>
      <w:bookmarkEnd w:id="59"/>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1、应在试验光源作用下、在规定的响应时间内能发出报警信号且报警部位应正确。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2、撤消光源后，探测器的复位功能应正常。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6.1.1.13可燃气体探测器</w:t>
      </w:r>
      <w:bookmarkStart w:id="60" w:name="bookmark183"/>
      <w:bookmarkStart w:id="61" w:name="bookmark182"/>
      <w:bookmarkStart w:id="62" w:name="bookmark184"/>
      <w:r w:rsidRPr="00EA47EC">
        <w:rPr>
          <w:rFonts w:asciiTheme="minorEastAsia" w:hAnsiTheme="minorEastAsia" w:hint="eastAsia"/>
          <w:sz w:val="28"/>
          <w:szCs w:val="28"/>
          <w:lang w:val="zh-TW" w:eastAsia="zh-CN"/>
        </w:rPr>
        <w:t>检测项目</w:t>
      </w:r>
      <w:bookmarkEnd w:id="60"/>
      <w:bookmarkEnd w:id="61"/>
      <w:bookmarkEnd w:id="62"/>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向探测器释放对应的试验气体，探测器应在30s内响应且报警部位应正确。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6.1.1.14、手动火灾报警按钮</w:t>
      </w:r>
      <w:bookmarkStart w:id="63" w:name="bookmark187"/>
      <w:bookmarkStart w:id="64" w:name="bookmark185"/>
      <w:bookmarkStart w:id="65" w:name="bookmark186"/>
      <w:r w:rsidRPr="00EA47EC">
        <w:rPr>
          <w:rFonts w:asciiTheme="minorEastAsia" w:hAnsiTheme="minorEastAsia" w:hint="eastAsia"/>
          <w:sz w:val="28"/>
          <w:szCs w:val="28"/>
          <w:lang w:val="zh-TW" w:eastAsia="zh-CN"/>
        </w:rPr>
        <w:t>检测项目</w:t>
      </w:r>
      <w:bookmarkEnd w:id="63"/>
      <w:bookmarkEnd w:id="64"/>
      <w:bookmarkEnd w:id="65"/>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1、从一个防火分区的任何位置到最邻近的手动火灾报警按钮的步行距离小于等于30m；地卜.区间隧道（单洞） 内手动火灾报警按钮的间距小于等于50m。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2、使报警按钮动作，报警按钮应发出火灾报警信号且报警部位应正确。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6.1.1.15、火灾警报装置</w:t>
      </w:r>
      <w:bookmarkStart w:id="66" w:name="bookmark190"/>
      <w:bookmarkStart w:id="67" w:name="bookmark189"/>
      <w:bookmarkStart w:id="68" w:name="bookmark188"/>
      <w:r w:rsidRPr="00EA47EC">
        <w:rPr>
          <w:rFonts w:asciiTheme="minorEastAsia" w:hAnsiTheme="minorEastAsia" w:hint="eastAsia"/>
          <w:sz w:val="28"/>
          <w:szCs w:val="28"/>
          <w:lang w:val="zh-TW" w:eastAsia="zh-CN"/>
        </w:rPr>
        <w:t>检测项目</w:t>
      </w:r>
      <w:bookmarkEnd w:id="66"/>
      <w:bookmarkEnd w:id="67"/>
      <w:bookmarkEnd w:id="68"/>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1、声压级不应小于60dB,在环境噪声大于60dB的场所，其声压级应高于背景噪声l5dR。</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2、确认火灾后，应启动建筑内的所有火灾声光警报器。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6.1.1.16、消防应急广播</w:t>
      </w:r>
      <w:bookmarkStart w:id="69" w:name="bookmark192"/>
      <w:bookmarkStart w:id="70" w:name="bookmark191"/>
      <w:bookmarkStart w:id="71" w:name="bookmark193"/>
      <w:r w:rsidRPr="00EA47EC">
        <w:rPr>
          <w:rFonts w:asciiTheme="minorEastAsia" w:hAnsiTheme="minorEastAsia" w:hint="eastAsia"/>
          <w:sz w:val="28"/>
          <w:szCs w:val="28"/>
          <w:lang w:val="zh-TW" w:eastAsia="zh-CN"/>
        </w:rPr>
        <w:t>检测项目</w:t>
      </w:r>
      <w:bookmarkEnd w:id="69"/>
      <w:bookmarkEnd w:id="70"/>
      <w:bookmarkEnd w:id="71"/>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1、在环境噪声大于60dB的场所设置的扬声器，在其播放范围内，最远点的播放声压级应高于背景噪声15dBo</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2、当确认火灾后，应同吋向全楼/全站进行广播。</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3、消防应急广播与普通广播或背景音乐广播合用时，应强制切入消防应急广播。</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4、扩音机仪表、指示灯显示正常，开关和控制按钮动作灵活；监听功能正常。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6.1.1.17、消防专用电话</w:t>
      </w:r>
      <w:bookmarkStart w:id="72" w:name="bookmark196"/>
      <w:bookmarkStart w:id="73" w:name="bookmark194"/>
      <w:bookmarkStart w:id="74" w:name="bookmark195"/>
      <w:r w:rsidRPr="00EA47EC">
        <w:rPr>
          <w:rFonts w:asciiTheme="minorEastAsia" w:hAnsiTheme="minorEastAsia" w:hint="eastAsia"/>
          <w:sz w:val="28"/>
          <w:szCs w:val="28"/>
          <w:lang w:val="zh-TW" w:eastAsia="zh-CN"/>
        </w:rPr>
        <w:t>检测项目</w:t>
      </w:r>
      <w:bookmarkEnd w:id="72"/>
      <w:bookmarkEnd w:id="73"/>
      <w:bookmarkEnd w:id="74"/>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水泵房、发电机房、配变电室、计算机冋络机房、主要通风和空调机房、防排烟机房、灭火控制系统操作装置处或控制室、企业消防站、总调度室、消防电梯机房及其他与消防联动控制有关的且经常有人值班的机房应设置消防专用电话分机。</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2、设有手动火灾报警按钮或消火栓按钮等处，宜设置电话插孔。</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3、消防控制室/车站综合控制室与所有消防电话、电话插孔之冋互相呼叫与通话语音应清晰。</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6.1.1.18、地铁火灾工况运作模式检测项目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 FAS系统应能发布火灾模式指令并控制专用消防设备（防火卷帘、电动挡烟垂壁自动降落等）。</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2、BAS系统应执行相应的控制程序（相关防烟、排烟风机启</w:t>
      </w:r>
      <w:r w:rsidRPr="00EA47EC">
        <w:rPr>
          <w:rFonts w:asciiTheme="minorEastAsia" w:hAnsiTheme="minorEastAsia" w:hint="eastAsia"/>
          <w:sz w:val="28"/>
          <w:szCs w:val="28"/>
          <w:lang w:eastAsia="zh-CN"/>
        </w:rPr>
        <w:lastRenderedPageBreak/>
        <w:t>动，电梯迫降、切断非消防电源、点亮应急照明及疏散指示标志等）。</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3、1SCS系统应控制车站火灾消防应急广播、车站火灾场景的视频和乘客信息系统的火灾信息发布功能。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4、综合后备盘（IBP）应具有消防泉控制、排烟系统模式控制、自动检票机释放功能、门禁样放功能、 电扶梯停止控制功能、站台门开门控制功能。</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sz w:val="28"/>
          <w:szCs w:val="28"/>
          <w:lang w:eastAsia="zh-CN"/>
        </w:rPr>
      </w:pPr>
      <w:r w:rsidRPr="00EA47EC">
        <w:rPr>
          <w:rFonts w:asciiTheme="minorEastAsia" w:hAnsiTheme="minorEastAsia" w:hint="eastAsia"/>
          <w:b/>
          <w:bCs/>
          <w:sz w:val="28"/>
          <w:szCs w:val="28"/>
          <w:lang w:eastAsia="zh-CN"/>
        </w:rPr>
        <w:t>6.1.2、电气火灾监控系统检测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6.1.2.1电气火灾监控系统检测项目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1、设有消防控制室时，电气火灾监控器应设置在消防控制室内或保护区域附近：未设消防控制室时, 应设置在有人值班的场所。</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2、监控器应能接收来自电气火灾监控探测器的监控报警信号，并在10s内发出声、光报警信号，指示报警部位，显示报警时间，并予以保持至监控设备手动夏位。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3、当发生相关的故障时控制器应在100s内发出与监控报警信号有明显区别的声、光故障信号，显示 故障部位。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4、在设置消防控制室的场所，电气火灾监控器的报警信息和故障信息应反馈至消防控制室，且与火灾报警信息的显示应冇区别。</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5、主电源严禁使用电源插头连接，不应设置剩余电流动作保护和过负荷保护装置，应有明显的永久性标志；应直接与消防电源连接，当主电源断电时能自动转换到备用电源。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6.1.2.2、剩余电流式电气火灾监控探测器</w:t>
      </w:r>
      <w:bookmarkStart w:id="75" w:name="bookmark202"/>
      <w:bookmarkStart w:id="76" w:name="bookmark201"/>
      <w:bookmarkStart w:id="77" w:name="bookmark200"/>
      <w:r w:rsidRPr="00EA47EC">
        <w:rPr>
          <w:rFonts w:asciiTheme="minorEastAsia" w:hAnsiTheme="minorEastAsia" w:hint="eastAsia"/>
          <w:sz w:val="28"/>
          <w:szCs w:val="28"/>
          <w:lang w:val="zh-TW" w:eastAsia="zh-CN"/>
        </w:rPr>
        <w:t>检测项目</w:t>
      </w:r>
      <w:bookmarkEnd w:id="75"/>
      <w:bookmarkEnd w:id="76"/>
      <w:bookmarkEnd w:id="77"/>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当被保护线路剩余电流达到报警设定值时，探测器应在30s内发出报警信号，点亮报警指示灯：探测器报警值宜为300mA</w:t>
      </w:r>
      <w:r w:rsidRPr="00EA47EC">
        <w:rPr>
          <w:rFonts w:ascii="MS Mincho" w:eastAsia="MS Mincho" w:hAnsi="MS Mincho" w:cs="MS Mincho" w:hint="eastAsia"/>
          <w:sz w:val="28"/>
          <w:szCs w:val="28"/>
          <w:lang w:eastAsia="zh-CN"/>
        </w:rPr>
        <w:t>〜</w:t>
      </w:r>
      <w:r w:rsidRPr="00EA47EC">
        <w:rPr>
          <w:rFonts w:asciiTheme="minorEastAsia" w:hAnsiTheme="minorEastAsia" w:hint="eastAsia"/>
          <w:sz w:val="28"/>
          <w:szCs w:val="28"/>
          <w:lang w:eastAsia="zh-CN"/>
        </w:rPr>
        <w:t>500mA且报警部位应正确。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6.1.2.3、测温式电气火灾监控探测器检测项目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当被监视部位温度达到报警设定值时，探测器应在40s内发出报警信号，点亮报警指示灯且报警部 位应正确。</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sz w:val="28"/>
          <w:szCs w:val="28"/>
          <w:lang w:eastAsia="zh-CN"/>
        </w:rPr>
      </w:pPr>
      <w:r w:rsidRPr="00EA47EC">
        <w:rPr>
          <w:rFonts w:asciiTheme="minorEastAsia" w:hAnsiTheme="minorEastAsia" w:hint="eastAsia"/>
          <w:b/>
          <w:bCs/>
          <w:sz w:val="28"/>
          <w:szCs w:val="28"/>
          <w:lang w:eastAsia="zh-CN"/>
        </w:rPr>
        <w:t>6.1.3、消防给水检测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78" w:name="bookmark208"/>
      <w:bookmarkStart w:id="79" w:name="bookmark206"/>
      <w:bookmarkStart w:id="80" w:name="bookmark207"/>
      <w:r w:rsidRPr="00EA47EC">
        <w:rPr>
          <w:rFonts w:asciiTheme="minorEastAsia" w:hAnsiTheme="minorEastAsia" w:hint="eastAsia"/>
          <w:sz w:val="28"/>
          <w:szCs w:val="28"/>
          <w:lang w:eastAsia="zh-CN"/>
        </w:rPr>
        <w:t>6.1.3.1、室外消防给水</w:t>
      </w:r>
      <w:bookmarkStart w:id="81" w:name="bookmark209"/>
      <w:bookmarkStart w:id="82" w:name="bookmark210"/>
      <w:bookmarkStart w:id="83" w:name="bookmark211"/>
      <w:bookmarkEnd w:id="78"/>
      <w:bookmarkEnd w:id="79"/>
      <w:bookmarkEnd w:id="80"/>
      <w:r w:rsidRPr="00EA47EC">
        <w:rPr>
          <w:rFonts w:asciiTheme="minorEastAsia" w:hAnsiTheme="minorEastAsia" w:hint="eastAsia"/>
          <w:sz w:val="28"/>
          <w:szCs w:val="28"/>
          <w:lang w:val="zh-TW" w:eastAsia="zh-CN"/>
        </w:rPr>
        <w:t>检测项目</w:t>
      </w:r>
      <w:bookmarkEnd w:id="81"/>
      <w:bookmarkEnd w:id="82"/>
      <w:bookmarkEnd w:id="83"/>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当采用市政管网直接供水时，应采用两路市政给水网供水（室外消火栓设计流•最W20L/S时可采用一 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84" w:name="bookmark213"/>
      <w:bookmarkStart w:id="85" w:name="bookmark212"/>
      <w:bookmarkStart w:id="86" w:name="bookmark214"/>
      <w:r w:rsidRPr="00EA47EC">
        <w:rPr>
          <w:rFonts w:asciiTheme="minorEastAsia" w:hAnsiTheme="minorEastAsia" w:hint="eastAsia"/>
          <w:sz w:val="28"/>
          <w:szCs w:val="28"/>
          <w:lang w:eastAsia="zh-CN"/>
        </w:rPr>
        <w:t>6.1.3.2、消防水池</w:t>
      </w:r>
      <w:bookmarkStart w:id="87" w:name="bookmark215"/>
      <w:bookmarkStart w:id="88" w:name="bookmark216"/>
      <w:bookmarkStart w:id="89" w:name="bookmark217"/>
      <w:bookmarkEnd w:id="84"/>
      <w:bookmarkEnd w:id="85"/>
      <w:bookmarkEnd w:id="86"/>
      <w:r w:rsidRPr="00EA47EC">
        <w:rPr>
          <w:rFonts w:asciiTheme="minorEastAsia" w:hAnsiTheme="minorEastAsia" w:hint="eastAsia"/>
          <w:sz w:val="28"/>
          <w:szCs w:val="28"/>
          <w:lang w:val="zh-TW" w:eastAsia="zh-CN"/>
        </w:rPr>
        <w:t>检测项目</w:t>
      </w:r>
      <w:bookmarkEnd w:id="87"/>
      <w:bookmarkEnd w:id="88"/>
      <w:bookmarkEnd w:id="89"/>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1、消防水池自动补水设施应正常。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2、消防水池有效容积、格数应符合规范及设计的要求。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3、消防用水与其他用水共用水池应采取确保消防用水量不作他用的技术措施。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90" w:name="bookmark219"/>
      <w:bookmarkStart w:id="91" w:name="bookmark220"/>
      <w:bookmarkStart w:id="92" w:name="bookmark218"/>
      <w:r w:rsidRPr="00EA47EC">
        <w:rPr>
          <w:rFonts w:asciiTheme="minorEastAsia" w:hAnsiTheme="minorEastAsia" w:hint="eastAsia"/>
          <w:sz w:val="28"/>
          <w:szCs w:val="28"/>
          <w:lang w:eastAsia="zh-CN"/>
        </w:rPr>
        <w:t>6.1.3.3、高位消防水箱</w:t>
      </w:r>
      <w:bookmarkStart w:id="93" w:name="bookmark221"/>
      <w:bookmarkStart w:id="94" w:name="bookmark223"/>
      <w:bookmarkStart w:id="95" w:name="bookmark222"/>
      <w:bookmarkEnd w:id="90"/>
      <w:bookmarkEnd w:id="91"/>
      <w:bookmarkEnd w:id="92"/>
      <w:r w:rsidRPr="00EA47EC">
        <w:rPr>
          <w:rFonts w:asciiTheme="minorEastAsia" w:hAnsiTheme="minorEastAsia" w:hint="eastAsia"/>
          <w:sz w:val="28"/>
          <w:szCs w:val="28"/>
          <w:lang w:val="zh-TW" w:eastAsia="zh-CN"/>
        </w:rPr>
        <w:t>检测项目</w:t>
      </w:r>
      <w:bookmarkEnd w:id="93"/>
      <w:bookmarkEnd w:id="94"/>
      <w:bookmarkEnd w:id="95"/>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1、消防水箱有效容积应符合规范及设计要求，并应满足初期火灾消防用水量的要求。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2、消防水箱在屋顶露天设置时，水箱的人孔以及进出水管的阀门等应采取锁具或阀门箱等保护措施。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3、消防水箱自动供水设施应正常。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4、消防水箱进水管管径不应小于DN32。</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5、消防用水与其他用水共用水池时应采取确保消防用水量不作他用的技术措施。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96" w:name="bookmark225"/>
      <w:bookmarkStart w:id="97" w:name="bookmark226"/>
      <w:bookmarkStart w:id="98" w:name="bookmark224"/>
      <w:r w:rsidRPr="00EA47EC">
        <w:rPr>
          <w:rFonts w:asciiTheme="minorEastAsia" w:hAnsiTheme="minorEastAsia" w:hint="eastAsia"/>
          <w:sz w:val="28"/>
          <w:szCs w:val="28"/>
          <w:lang w:eastAsia="zh-CN"/>
        </w:rPr>
        <w:t>6.1.3.4、水泵接合器</w:t>
      </w:r>
      <w:bookmarkStart w:id="99" w:name="bookmark229"/>
      <w:bookmarkStart w:id="100" w:name="bookmark227"/>
      <w:bookmarkStart w:id="101" w:name="bookmark228"/>
      <w:bookmarkEnd w:id="96"/>
      <w:bookmarkEnd w:id="97"/>
      <w:bookmarkEnd w:id="98"/>
      <w:r w:rsidRPr="00EA47EC">
        <w:rPr>
          <w:rFonts w:asciiTheme="minorEastAsia" w:hAnsiTheme="minorEastAsia" w:hint="eastAsia"/>
          <w:sz w:val="28"/>
          <w:szCs w:val="28"/>
          <w:lang w:val="zh-TW" w:eastAsia="zh-CN"/>
        </w:rPr>
        <w:t>检测项目</w:t>
      </w:r>
      <w:bookmarkEnd w:id="99"/>
      <w:bookmarkEnd w:id="100"/>
      <w:bookmarkEnd w:id="101"/>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1、水泵接合器应设在室外便于消防车使用的地点，且距室外消火栓或消防水池的距离不宜小于15m, 并不宜大于40m。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2、水泵接合器设置的数量应符合设计要求。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3、水泵接合器处应设置永久性标志铭牌，并应标明供水系统、供水范围和额定压力。</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4、水泵接合器止回阀的安装方向应使消防用水能从水泵结合器进入系统。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5、公称通径100mm的接合器应选用DN65mm外螺纹固定接口：公称通径150mm的接合器应选用DN80mm外螺纹固定接口。</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sz w:val="28"/>
          <w:szCs w:val="28"/>
          <w:lang w:eastAsia="zh-CN"/>
        </w:rPr>
      </w:pPr>
      <w:r w:rsidRPr="00EA47EC">
        <w:rPr>
          <w:rFonts w:asciiTheme="minorEastAsia" w:hAnsiTheme="minorEastAsia" w:hint="eastAsia"/>
          <w:b/>
          <w:bCs/>
          <w:sz w:val="28"/>
          <w:szCs w:val="28"/>
          <w:lang w:eastAsia="zh-CN"/>
        </w:rPr>
        <w:t>6.1.4、消火栓系统检测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02" w:name="bookmark235"/>
      <w:bookmarkStart w:id="103" w:name="bookmark233"/>
      <w:bookmarkStart w:id="104" w:name="bookmark234"/>
      <w:r w:rsidRPr="00EA47EC">
        <w:rPr>
          <w:rFonts w:asciiTheme="minorEastAsia" w:hAnsiTheme="minorEastAsia" w:hint="eastAsia"/>
          <w:sz w:val="28"/>
          <w:szCs w:val="28"/>
          <w:lang w:eastAsia="zh-CN"/>
        </w:rPr>
        <w:t>6.1.4.1、消防供水设施</w:t>
      </w:r>
      <w:bookmarkEnd w:id="102"/>
      <w:bookmarkEnd w:id="103"/>
      <w:bookmarkEnd w:id="104"/>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1、消防水泵设置及选型应满足消防给水系统的流最和压力需求。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2、消防水泵应设置备用泵。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3、消防主泵不能正常投入运行时，应自动切换启动备用泵。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4、消防水泵不应设置自动停泵的控制功能，应能手动启停和日动启动。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5、消防水泵、稳压泵应设置就地强制启停泵按钮，并应有保护装置。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6、稳压泵应满足系统自动启动和管网充满水的要求，启动运行应正常，启泵与停泵压力应符合设定 值，压力表显示应正常。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7、消防控制室或值班室应能显示稳压泵的运行状态。</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8、消防控制室内的消防联动控制器应直接手动控制消防泵的启动、停止。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9、气压水罐有效容积、气压、水位及设计压力应符合设计要求°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6.1.4.2、管网</w:t>
      </w:r>
      <w:bookmarkStart w:id="105" w:name="bookmark236"/>
      <w:bookmarkStart w:id="106" w:name="bookmark238"/>
      <w:bookmarkStart w:id="107" w:name="bookmark237"/>
      <w:r w:rsidRPr="00EA47EC">
        <w:rPr>
          <w:rFonts w:asciiTheme="minorEastAsia" w:hAnsiTheme="minorEastAsia" w:hint="eastAsia"/>
          <w:sz w:val="28"/>
          <w:szCs w:val="28"/>
          <w:lang w:val="zh-TW" w:eastAsia="zh-CN"/>
        </w:rPr>
        <w:t>检测项目</w:t>
      </w:r>
      <w:bookmarkEnd w:id="105"/>
      <w:bookmarkEnd w:id="106"/>
      <w:bookmarkEnd w:id="107"/>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1、管材、管件表面应无裂纹、缩孔、夹渣、折叠和重皮。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2、向室内外环状消防给水管网供水的输水干管、一组消防泵向环状管网的输水干管均不应少于2条, 当其中一条输水管发生故障时，其余输水管应仍能供应全部消防给水设计流量。</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3、采用接触轨供电时，地下区间消防给水干管宜设置在接触轨的对侧。</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4、室内给水管道上应按规范及设计要求设置相关阀门旦应有明显启闭标志。</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08" w:name="bookmark239"/>
      <w:bookmarkStart w:id="109" w:name="bookmark240"/>
      <w:bookmarkStart w:id="110" w:name="bookmark241"/>
      <w:r w:rsidRPr="00EA47EC">
        <w:rPr>
          <w:rFonts w:asciiTheme="minorEastAsia" w:hAnsiTheme="minorEastAsia" w:hint="eastAsia"/>
          <w:sz w:val="28"/>
          <w:szCs w:val="28"/>
          <w:lang w:eastAsia="zh-CN"/>
        </w:rPr>
        <w:t>6.1.4.3、室外消火栓</w:t>
      </w:r>
      <w:bookmarkEnd w:id="108"/>
      <w:bookmarkEnd w:id="109"/>
      <w:bookmarkEnd w:id="110"/>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1、室外消火栓保护半径不应大于150m,间距不应大于120m,宜沿建筑周围均匀布置。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2、室外消火栓距路边不宜小于0.5m,并不应大于2.0m。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3、室外消火栓压力从地面算起不应小于O.lOMPa。</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11" w:name="bookmark243"/>
      <w:bookmarkStart w:id="112" w:name="bookmark244"/>
      <w:bookmarkStart w:id="113" w:name="bookmark242"/>
      <w:r w:rsidRPr="00EA47EC">
        <w:rPr>
          <w:rFonts w:asciiTheme="minorEastAsia" w:hAnsiTheme="minorEastAsia" w:hint="eastAsia"/>
          <w:sz w:val="28"/>
          <w:szCs w:val="28"/>
          <w:lang w:eastAsia="zh-CN"/>
        </w:rPr>
        <w:t>6.1.4.4、室内消火栓</w:t>
      </w:r>
      <w:bookmarkStart w:id="114" w:name="bookmark246"/>
      <w:bookmarkStart w:id="115" w:name="bookmark245"/>
      <w:bookmarkStart w:id="116" w:name="bookmark247"/>
      <w:bookmarkEnd w:id="111"/>
      <w:bookmarkEnd w:id="112"/>
      <w:bookmarkEnd w:id="113"/>
      <w:r w:rsidRPr="00EA47EC">
        <w:rPr>
          <w:rFonts w:asciiTheme="minorEastAsia" w:hAnsiTheme="minorEastAsia" w:hint="eastAsia"/>
          <w:sz w:val="28"/>
          <w:szCs w:val="28"/>
          <w:lang w:val="zh-TW" w:eastAsia="zh-CN"/>
        </w:rPr>
        <w:t>检测项目</w:t>
      </w:r>
      <w:bookmarkEnd w:id="114"/>
      <w:bookmarkEnd w:id="115"/>
      <w:bookmarkEnd w:id="116"/>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1、消火检外观应无加工缺陷、机械损伤。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2、栓口安装高度距地面高度宜为1.1m。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3、地下车站室内消火栓应保证每个防火分区同层有两支水枪的充实水柱同时到达任何部位，单口单阀消火栓间距不应大于30m,双口双阀消火栓间距不应大于50m。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4、地下区间隧道（单洞）内消火栓间距不应大于50m,人行通道内消火栓间距不应大于30m。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5、地下区间可不设消火栓箱，应放在邻近车站站台端部专用消火栓箱内。</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6、车站、车辆基地应设置消防软管卷盘或轻便消防龙头。</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17" w:name="bookmark248"/>
      <w:bookmarkStart w:id="118" w:name="bookmark249"/>
      <w:bookmarkStart w:id="119" w:name="bookmark250"/>
      <w:r w:rsidRPr="00EA47EC">
        <w:rPr>
          <w:rFonts w:asciiTheme="minorEastAsia" w:hAnsiTheme="minorEastAsia" w:hint="eastAsia"/>
          <w:sz w:val="28"/>
          <w:szCs w:val="28"/>
          <w:lang w:eastAsia="zh-CN"/>
        </w:rPr>
        <w:t>6.1.4.5、系统功能</w:t>
      </w:r>
      <w:bookmarkStart w:id="120" w:name="bookmark251"/>
      <w:bookmarkStart w:id="121" w:name="bookmark252"/>
      <w:bookmarkStart w:id="122" w:name="bookmark253"/>
      <w:bookmarkEnd w:id="117"/>
      <w:bookmarkEnd w:id="118"/>
      <w:bookmarkEnd w:id="119"/>
      <w:r w:rsidRPr="00EA47EC">
        <w:rPr>
          <w:rFonts w:asciiTheme="minorEastAsia" w:hAnsiTheme="minorEastAsia" w:hint="eastAsia"/>
          <w:sz w:val="28"/>
          <w:szCs w:val="28"/>
          <w:lang w:val="zh-TW" w:eastAsia="zh-CN"/>
        </w:rPr>
        <w:t>检测项目</w:t>
      </w:r>
      <w:bookmarkEnd w:id="120"/>
      <w:bookmarkEnd w:id="121"/>
      <w:bookmarkEnd w:id="122"/>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1、消火栓按钮不宜作为直接启动消防泵的升关，其动作信号应</w:t>
      </w:r>
      <w:r w:rsidRPr="00EA47EC">
        <w:rPr>
          <w:rFonts w:asciiTheme="minorEastAsia" w:hAnsiTheme="minorEastAsia" w:hint="eastAsia"/>
          <w:sz w:val="28"/>
          <w:szCs w:val="28"/>
          <w:lang w:eastAsia="zh-CN"/>
        </w:rPr>
        <w:lastRenderedPageBreak/>
        <w:t>作为报警信号及启动消火栓泵的联动 触发信号，由消防联动控制器联动控制消火栓泵的启动。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2、消火栓动压不应大于0.5Mpa。</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3、地下车站消火栓充实水柱不应小于10m。</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r w:rsidRPr="00EA47EC">
        <w:rPr>
          <w:rFonts w:asciiTheme="minorEastAsia" w:hAnsiTheme="minorEastAsia" w:hint="eastAsia"/>
          <w:b/>
          <w:bCs/>
          <w:sz w:val="28"/>
          <w:szCs w:val="28"/>
          <w:lang w:eastAsia="zh-CN"/>
        </w:rPr>
        <w:t>6.1.5、</w:t>
      </w:r>
      <w:bookmarkStart w:id="123" w:name="bookmark256"/>
      <w:bookmarkStart w:id="124" w:name="bookmark255"/>
      <w:bookmarkStart w:id="125" w:name="bookmark254"/>
      <w:r w:rsidRPr="00EA47EC">
        <w:rPr>
          <w:rFonts w:asciiTheme="minorEastAsia" w:hAnsiTheme="minorEastAsia" w:hint="eastAsia"/>
          <w:b/>
          <w:bCs/>
          <w:sz w:val="28"/>
          <w:szCs w:val="28"/>
          <w:lang w:eastAsia="zh-CN"/>
        </w:rPr>
        <w:t>自动喷水灭火系统</w:t>
      </w:r>
      <w:bookmarkEnd w:id="123"/>
      <w:bookmarkEnd w:id="124"/>
      <w:bookmarkEnd w:id="125"/>
      <w:r w:rsidRPr="00EA47EC">
        <w:rPr>
          <w:rFonts w:asciiTheme="minorEastAsia" w:hAnsiTheme="minorEastAsia" w:hint="eastAsia"/>
          <w:b/>
          <w:bCs/>
          <w:sz w:val="28"/>
          <w:szCs w:val="28"/>
          <w:lang w:eastAsia="zh-CN"/>
        </w:rPr>
        <w:t>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26" w:name="bookmark257"/>
      <w:bookmarkStart w:id="127" w:name="bookmark258"/>
      <w:bookmarkStart w:id="128" w:name="bookmark259"/>
      <w:r w:rsidRPr="00EA47EC">
        <w:rPr>
          <w:rFonts w:asciiTheme="minorEastAsia" w:hAnsiTheme="minorEastAsia" w:hint="eastAsia"/>
          <w:sz w:val="28"/>
          <w:szCs w:val="28"/>
          <w:lang w:eastAsia="zh-CN"/>
        </w:rPr>
        <w:t>6.1.5.1、消防供水设施</w:t>
      </w:r>
      <w:bookmarkEnd w:id="126"/>
      <w:bookmarkEnd w:id="127"/>
      <w:bookmarkEnd w:id="128"/>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1、消防水泵设置及选型应满足消防给水系统的流景和压力需求。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2、消防水泵应设置备用泵。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3、消防主泵不能正常投入运行时，应自动切换启动备用泵。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4、消防水泵不应设置自动停泵的控制功能，应能手动启停和自动启动。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5、消防水泵、稳压泵应设置就地强制启停泵按钮，并应有保护装置。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6、稳压泵应满足系统自动启动和管网充满水的要求，启动运行应正常，启泵与停泵压力应符合设定值，压力表显示应正常。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7、消防控制室或值班室应能显示稳压泵的运行状态。</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8、消防控制室内的消防联动控制器应直接手动控制消防泵的启动、停止。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9、气压水罐有效容积、气压、水位及设计压力应符合设计要求。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29" w:name="bookmark260"/>
      <w:bookmarkStart w:id="130" w:name="bookmark261"/>
      <w:bookmarkStart w:id="131" w:name="bookmark262"/>
      <w:r w:rsidRPr="00EA47EC">
        <w:rPr>
          <w:rFonts w:asciiTheme="minorEastAsia" w:hAnsiTheme="minorEastAsia" w:hint="eastAsia"/>
          <w:sz w:val="28"/>
          <w:szCs w:val="28"/>
          <w:lang w:eastAsia="zh-CN"/>
        </w:rPr>
        <w:t>6.1.5.2、管网</w:t>
      </w:r>
      <w:r w:rsidRPr="00EA47EC">
        <w:rPr>
          <w:rFonts w:asciiTheme="minorEastAsia" w:hAnsiTheme="minorEastAsia" w:hint="eastAsia"/>
          <w:sz w:val="28"/>
          <w:szCs w:val="28"/>
          <w:lang w:val="zh-TW" w:eastAsia="zh-CN"/>
        </w:rPr>
        <w:t>检测项目</w:t>
      </w:r>
      <w:bookmarkEnd w:id="129"/>
      <w:bookmarkEnd w:id="130"/>
      <w:bookmarkEnd w:id="131"/>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1、管材应符合规范及设计要求，管材应符合规范及设计要求，表面应无裂纹、缩孔、夹渣、折叠和重皮。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2、镀锌钢管应采用螺纹、沟槽式管接头或法兰连接。</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3、报警阀后的管路不应设置其他用水设施。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4、管路末端试水装置处应设置专用排水设施。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5、配水干管、配水管应做红色或红色环圏标志以区别其他管道。</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6、中危险级场所配水管DN100控制喷头数量不应超过64只。</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6.1.5.3、喷头检测项目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1、喷头安装牢固、整齐、玻璃球无污损、无渗漏，不得有变形和附着物、悬挂物。</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2、大于80cm的闷顶和技术夹层，当其内冇可燃物时，应在闷顶或技术夹层内设置上喷。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32" w:name="bookmark265"/>
      <w:bookmarkStart w:id="133" w:name="bookmark264"/>
      <w:bookmarkStart w:id="134" w:name="bookmark263"/>
      <w:r w:rsidRPr="00EA47EC">
        <w:rPr>
          <w:rFonts w:asciiTheme="minorEastAsia" w:hAnsiTheme="minorEastAsia" w:hint="eastAsia"/>
          <w:sz w:val="28"/>
          <w:szCs w:val="28"/>
          <w:lang w:eastAsia="zh-CN"/>
        </w:rPr>
        <w:t>6.1.5.4、报警阀组</w:t>
      </w:r>
      <w:bookmarkEnd w:id="132"/>
      <w:bookmarkEnd w:id="133"/>
      <w:bookmarkEnd w:id="134"/>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1、报警阀组中心距地面中心高度1.2m。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2、报警阀组正面距墙不小于1.2m。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3、连接报警阀进出口的控制阀应釆用信号阀，消防控制室应能显示其关闭状态，当不釆用信号阀时控制阀应设锁定阀位的锁具。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4、报警阀压力开关动作信号应反馈至消防联动控制器。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5、消防水箱出水管应设止回阀，并应与报警阀入口前管道连接。</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6、当自动喷水火火系统中设有2个及以上报警阀组时，报警阀组前宜设环状供水管道。</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35" w:name="bookmark267"/>
      <w:bookmarkStart w:id="136" w:name="bookmark268"/>
      <w:bookmarkStart w:id="137" w:name="bookmark266"/>
      <w:r w:rsidRPr="00EA47EC">
        <w:rPr>
          <w:rFonts w:asciiTheme="minorEastAsia" w:hAnsiTheme="minorEastAsia" w:hint="eastAsia"/>
          <w:sz w:val="28"/>
          <w:szCs w:val="28"/>
          <w:lang w:eastAsia="zh-CN"/>
        </w:rPr>
        <w:t>6.1.5.5、水流指示器及信号阀</w:t>
      </w:r>
      <w:bookmarkEnd w:id="135"/>
      <w:bookmarkEnd w:id="136"/>
      <w:bookmarkEnd w:id="137"/>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1、除报警阀组控制的喷头只保护不超过防火分区面积的同层场所外，每个防火分区、每个楼层均应设水流指示器。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2、水流指示器信号线应加金属保护管保护，其动作信号应反馈至消防联动控制器。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3、信号阀应安装在水流指示器前的管道上。</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4、信号阀应全开，启闭信号应反馈至消防联动控制器。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38" w:name="bookmark270"/>
      <w:bookmarkStart w:id="139" w:name="bookmark269"/>
      <w:bookmarkStart w:id="140" w:name="bookmark271"/>
      <w:r w:rsidRPr="00EA47EC">
        <w:rPr>
          <w:rFonts w:asciiTheme="minorEastAsia" w:hAnsiTheme="minorEastAsia" w:hint="eastAsia"/>
          <w:sz w:val="28"/>
          <w:szCs w:val="28"/>
          <w:lang w:eastAsia="zh-CN"/>
        </w:rPr>
        <w:t>6.1.5.6、系统功能</w:t>
      </w:r>
      <w:bookmarkEnd w:id="138"/>
      <w:bookmarkEnd w:id="139"/>
      <w:bookmarkEnd w:id="140"/>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1、开启最不利点末端试水装置阀的压力表读数不小于0.05Mpa。</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2、应由报警阀压力开关的动作信号作为触发信号直接控制启动喷淋消防泵，联动控制不应受消防联动控制器处于手、自动状态的影响。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3、开启末端试水装置阀门后，消防水泵应在5min内正常启动运行。</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4、干式系统</w:t>
      </w:r>
      <w:r w:rsidRPr="00EA47EC">
        <w:rPr>
          <w:rFonts w:asciiTheme="minorEastAsia" w:hAnsiTheme="minorEastAsia" w:hint="eastAsia"/>
          <w:sz w:val="28"/>
          <w:szCs w:val="28"/>
          <w:lang w:val="zh-CN" w:eastAsia="zh-CN"/>
        </w:rPr>
        <w:t>配水</w:t>
      </w:r>
      <w:r w:rsidRPr="00EA47EC">
        <w:rPr>
          <w:rFonts w:asciiTheme="minorEastAsia" w:hAnsiTheme="minorEastAsia" w:hint="eastAsia"/>
          <w:sz w:val="28"/>
          <w:szCs w:val="28"/>
          <w:lang w:eastAsia="zh-CN"/>
        </w:rPr>
        <w:t>管充水时间不宜大于1min。</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5、预作用系统</w:t>
      </w:r>
      <w:r w:rsidRPr="00EA47EC">
        <w:rPr>
          <w:rFonts w:asciiTheme="minorEastAsia" w:hAnsiTheme="minorEastAsia" w:hint="eastAsia"/>
          <w:sz w:val="28"/>
          <w:szCs w:val="28"/>
          <w:lang w:val="zh-CN" w:eastAsia="zh-CN"/>
        </w:rPr>
        <w:t>配水</w:t>
      </w:r>
      <w:r w:rsidRPr="00EA47EC">
        <w:rPr>
          <w:rFonts w:asciiTheme="minorEastAsia" w:hAnsiTheme="minorEastAsia" w:hint="eastAsia"/>
          <w:sz w:val="28"/>
          <w:szCs w:val="28"/>
          <w:lang w:eastAsia="zh-CN"/>
        </w:rPr>
        <w:t>管充水时间不宜大于2min</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sz w:val="28"/>
          <w:szCs w:val="28"/>
          <w:lang w:eastAsia="zh-CN"/>
        </w:rPr>
      </w:pPr>
      <w:r w:rsidRPr="00EA47EC">
        <w:rPr>
          <w:rFonts w:asciiTheme="minorEastAsia" w:hAnsiTheme="minorEastAsia" w:hint="eastAsia"/>
          <w:b/>
          <w:bCs/>
          <w:sz w:val="28"/>
          <w:szCs w:val="28"/>
          <w:lang w:eastAsia="zh-CN"/>
        </w:rPr>
        <w:t>6.1.6、气体灭火系统检测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41" w:name="bookmark361"/>
      <w:bookmarkStart w:id="142" w:name="bookmark359"/>
      <w:bookmarkStart w:id="143" w:name="bookmark360"/>
      <w:r w:rsidRPr="00EA47EC">
        <w:rPr>
          <w:rFonts w:asciiTheme="minorEastAsia" w:hAnsiTheme="minorEastAsia" w:hint="eastAsia"/>
          <w:sz w:val="28"/>
          <w:szCs w:val="28"/>
          <w:lang w:eastAsia="zh-CN"/>
        </w:rPr>
        <w:t>6.1.6.1、储存装置</w:t>
      </w:r>
      <w:bookmarkEnd w:id="141"/>
      <w:bookmarkEnd w:id="142"/>
      <w:bookmarkEnd w:id="143"/>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1、储存容器外观组件应完好牢固，手动操作装置应有铅封，压力表显示正常。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2、储存容器宜涂红色油漆，正面应标明设计规定的灭火剂名称和储存容器的编号；铭牌标识清晰，应有编号、药剂充装量及充装口期。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3、储存容器充装量和充装压力应符合设计要求。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4、在储存容器或容器阀上，应设安全泄压装置和压力表。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5、应采用无缝钢管或不锈无缝钢管。</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6、容器阀和集流管之间应采用挠性连接。</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7、连接储存容器与集流管之间的单向阀的流向指示箭头应指向介质流动方向。</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8、启动钢瓶无变形、无损伤、无缺陷、有铅封、安装牢固。</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9、驱动气瓶上应有标明駆动介质名称、对应防护区或保护对象名称或编号的永久标志，并应便于观 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10、驱动气瓶的压力不应低于设计压力，且不得超过设计压力的5%。</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11、储瓶间的门应向外开启。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44" w:name="bookmark364"/>
      <w:bookmarkStart w:id="145" w:name="bookmark362"/>
      <w:bookmarkStart w:id="146" w:name="bookmark363"/>
      <w:r w:rsidRPr="00EA47EC">
        <w:rPr>
          <w:rFonts w:asciiTheme="minorEastAsia" w:hAnsiTheme="minorEastAsia" w:hint="eastAsia"/>
          <w:sz w:val="28"/>
          <w:szCs w:val="28"/>
          <w:lang w:eastAsia="zh-CN"/>
        </w:rPr>
        <w:t>6.1.6.2、气体灭火控制器</w:t>
      </w:r>
      <w:bookmarkEnd w:id="144"/>
      <w:bookmarkEnd w:id="145"/>
      <w:bookmarkEnd w:id="146"/>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1、与控制器连接的气体灭火设备和相关设备，接收启动控制信号后，应能按预制逻辑完成相应的控制功能，并发出声、光信号。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2、应有自动和手动控制功能，无论装置处于自动或手动状态，手动操作应优先。</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3、当发生相关的故障信号时控制器应在100s内发出相应的故障声、光信号，并应显示相应的故障部位故障类型。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4、装置所处状态应有明显的标志或灯光显示，反馈信号应正常。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5、主电源严禁使用电源插头连接，不应设置剩余电流动作保护和过负荷保护装置，应有明显的永久性标志：应直接与消防电源连接，当主电源断电时，能自动转换到备用电源。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47" w:name="bookmark365"/>
      <w:bookmarkStart w:id="148" w:name="bookmark367"/>
      <w:bookmarkStart w:id="149" w:name="bookmark366"/>
      <w:r w:rsidRPr="00EA47EC">
        <w:rPr>
          <w:rFonts w:asciiTheme="minorEastAsia" w:hAnsiTheme="minorEastAsia" w:hint="eastAsia"/>
          <w:sz w:val="28"/>
          <w:szCs w:val="28"/>
          <w:lang w:eastAsia="zh-CN"/>
        </w:rPr>
        <w:t>6.1.6.3、</w:t>
      </w:r>
      <w:r w:rsidRPr="00EA47EC">
        <w:rPr>
          <w:rFonts w:asciiTheme="minorEastAsia" w:hAnsiTheme="minorEastAsia" w:hint="eastAsia"/>
          <w:sz w:val="28"/>
          <w:szCs w:val="28"/>
          <w:lang w:val="zh-TW" w:eastAsia="zh-CN"/>
        </w:rPr>
        <w:t>喷头</w:t>
      </w:r>
      <w:bookmarkEnd w:id="147"/>
      <w:bookmarkEnd w:id="148"/>
      <w:bookmarkEnd w:id="149"/>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1、当保护对象属可燃液体时，喷头射流方向不应朝向液体表面。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2、喷头应有型号、规格的永久性标识；喷口方向应正确、并应无堵塞现象。</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3、喷头最大保护高度及最小保护高度应符合规范及设计要求。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6.1.6.4、选择阀检测项目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1、组合分配系统中的每一个防护区应设置控制灭火剂流向的选择阀。</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2、选择阀的流向指示箭头应指向介质流动方向。</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3、选择阀上应设置标明防护区名称或编号的永久性标志牌。</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4、选择阀位置应靠近储存器旦便于操作,其公称直径应与该防护区系统的主管道公称直径相等。</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5、选择阀应在容器阀开启前或同时打开。</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6.1.6.5、管网检测项目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1、输送气体灭火剂的管道应釆用无缝钢管或不锈无缝钢管，其规格性能应符合设计要求。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2、输送启动气体的管道宜采用铜管。</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3、公称直径大于或等于50mm的主干管道，垂直方向和水平方向至少应各安装1个防晃支架，当水平管道改变方向时，应增设防晃支架。</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4、每个防护区的灭火主管道上应设压力讯号器或流量讯号器。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6.1.6.6、防护区检测项目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1、防护区入口处应设灭火系统防护区标志。</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2、防护区内应设声报警装置，必要时，可增设闪光报警器。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3、防护区门应向疏散方向开启，并能自动关闭，用于疏散的门必须能从防护区内打开。</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4、防护区入口处应设声光报警装置、灭火剂喷放指示灯。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5、防护区应设置泄压口；七氟丙烷和二氧化碳火火系统的泄压口应位于防护区净高的2/3以上。</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val="zh-CN" w:eastAsia="zh-CN"/>
        </w:rPr>
        <w:t>6、</w:t>
      </w:r>
      <w:r w:rsidRPr="00EA47EC">
        <w:rPr>
          <w:rFonts w:asciiTheme="minorEastAsia" w:hAnsiTheme="minorEastAsia" w:hint="eastAsia"/>
          <w:sz w:val="28"/>
          <w:szCs w:val="28"/>
          <w:lang w:eastAsia="zh-CN"/>
        </w:rPr>
        <w:t>地下防护区和无窗或固定窗扇的地上防护区应设机械排风装置；设置气体灭火系统的地下车站设备与管理用房应设置机械通风</w:t>
      </w:r>
      <w:r w:rsidRPr="00EA47EC">
        <w:rPr>
          <w:rFonts w:asciiTheme="minorEastAsia" w:hAnsiTheme="minorEastAsia" w:hint="eastAsia"/>
          <w:sz w:val="28"/>
          <w:szCs w:val="28"/>
          <w:lang w:eastAsia="zh-CN"/>
        </w:rPr>
        <w:lastRenderedPageBreak/>
        <w:t>系统，所排除的气体必须直接排出地面。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7、手动控制装置和手动与自动装置应设在防护区疏散出口的门口外便于操作的地方，安装高度为中心点距地面1.5m。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8、机械应急操作装置应设在储瓶间内或防护区疏散出口外便于操作的地方。</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50" w:name="bookmark370"/>
      <w:bookmarkStart w:id="151" w:name="bookmark369"/>
      <w:bookmarkStart w:id="152" w:name="bookmark368"/>
      <w:r w:rsidRPr="00EA47EC">
        <w:rPr>
          <w:rFonts w:asciiTheme="minorEastAsia" w:hAnsiTheme="minorEastAsia" w:hint="eastAsia"/>
          <w:sz w:val="28"/>
          <w:szCs w:val="28"/>
          <w:lang w:eastAsia="zh-CN"/>
        </w:rPr>
        <w:t>6.1.6.7、系统功能</w:t>
      </w:r>
      <w:bookmarkStart w:id="153" w:name="bookmark372"/>
      <w:bookmarkStart w:id="154" w:name="bookmark373"/>
      <w:bookmarkStart w:id="155" w:name="bookmark371"/>
      <w:bookmarkEnd w:id="150"/>
      <w:bookmarkEnd w:id="151"/>
      <w:bookmarkEnd w:id="152"/>
      <w:r w:rsidRPr="00EA47EC">
        <w:rPr>
          <w:rFonts w:asciiTheme="minorEastAsia" w:hAnsiTheme="minorEastAsia" w:hint="eastAsia"/>
          <w:sz w:val="28"/>
          <w:szCs w:val="28"/>
          <w:lang w:val="zh-TW" w:eastAsia="zh-CN"/>
        </w:rPr>
        <w:t>检测项目</w:t>
      </w:r>
      <w:bookmarkEnd w:id="153"/>
      <w:bookmarkEnd w:id="154"/>
      <w:bookmarkEnd w:id="155"/>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1、手动启动功能应正常。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2、应由同一防护区域内两只独立的火灾探测器的报警信号、一只火灾探测器与一只手动火灾报警按钮的报警信号或防护区外的紧急启动信号，作为系统的联动触发信号。</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3、灭火控制装置接到两个独立的火灾信号后，系统才能启动：放气指示灯显示、声光报警装置动作、 联动设备和驱动设备的动作应正常。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4、机械应急启动功能应正常。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5、同一防护区设置多具预制灭火装置，必须能同时启动。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6、采用自动控制启动方式时，应有不大于30s的可控延时喷射；对于平时无人工作的防护区，可设置为无延退喷射。</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7、喷放火火剂前，防护区内除泄压口外的开口应能自行关闭。</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8、应停止通风和空气调节系统及关闭设置在该防护区域的电动防火阀。</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9、放气指示灯显示正常，声光报警装置动作正常。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10、系统的手、自动状态、灭火装置启动及喷放各阶段的联动控制及系统的反馈信号，应反馈至消防控制室。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bookmarkStart w:id="156" w:name="bookmark376"/>
      <w:bookmarkStart w:id="157" w:name="bookmark375"/>
      <w:bookmarkStart w:id="158" w:name="bookmark374"/>
      <w:r w:rsidRPr="00EA47EC">
        <w:rPr>
          <w:rFonts w:asciiTheme="minorEastAsia" w:hAnsiTheme="minorEastAsia" w:hint="eastAsia"/>
          <w:b/>
          <w:bCs/>
          <w:sz w:val="28"/>
          <w:szCs w:val="28"/>
          <w:lang w:eastAsia="zh-CN"/>
        </w:rPr>
        <w:t>6.1.7、建筑灭火器</w:t>
      </w:r>
      <w:bookmarkEnd w:id="156"/>
      <w:bookmarkEnd w:id="157"/>
      <w:bookmarkEnd w:id="158"/>
      <w:r w:rsidRPr="00EA47EC">
        <w:rPr>
          <w:rFonts w:asciiTheme="minorEastAsia" w:hAnsiTheme="minorEastAsia" w:hint="eastAsia"/>
          <w:b/>
          <w:bCs/>
          <w:sz w:val="28"/>
          <w:szCs w:val="28"/>
          <w:lang w:val="zh-TW" w:eastAsia="zh-CN"/>
        </w:rPr>
        <w:t>检测项目检测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1、筒体无明显锈蚀和凹凸损伤、手柄、插销、铅封、压力表等</w:t>
      </w:r>
      <w:r w:rsidRPr="00EA47EC">
        <w:rPr>
          <w:rFonts w:asciiTheme="minorEastAsia" w:hAnsiTheme="minorEastAsia" w:hint="eastAsia"/>
          <w:sz w:val="28"/>
          <w:szCs w:val="28"/>
          <w:lang w:eastAsia="zh-CN"/>
        </w:rPr>
        <w:lastRenderedPageBreak/>
        <w:t>组件齐全完好；型号标识清晰、完整。</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2、配置数量应符合规范及设计要求。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3、应设置在明显和便于取用的地点。</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4、压力表指针应在绿色区域范围内。</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5、灭火器应有铭牌贴在筒体上或印刷在筒体上。</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6、水基型灭火器从出厂日期算起，达到6年的，必须报废。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7、干粉灭火器从岀厂日期算起，达到10年的，必须报废。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8、洁净气体灭火器从出厂日期算起，达到10年的，必须报废。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9、二氧化碳灭火器和贮气瓶从岀厂日期算起，达到12年的，必须报废。</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bookmarkStart w:id="159" w:name="bookmark378"/>
      <w:bookmarkStart w:id="160" w:name="bookmark379"/>
      <w:bookmarkStart w:id="161" w:name="bookmark377"/>
      <w:r w:rsidRPr="00EA47EC">
        <w:rPr>
          <w:rFonts w:asciiTheme="minorEastAsia" w:hAnsiTheme="minorEastAsia" w:hint="eastAsia"/>
          <w:b/>
          <w:bCs/>
          <w:sz w:val="28"/>
          <w:szCs w:val="28"/>
          <w:lang w:eastAsia="zh-CN"/>
        </w:rPr>
        <w:t>6.1.8、消防电源及其配电</w:t>
      </w:r>
      <w:bookmarkEnd w:id="159"/>
      <w:bookmarkEnd w:id="160"/>
      <w:bookmarkEnd w:id="161"/>
      <w:r w:rsidRPr="00EA47EC">
        <w:rPr>
          <w:rFonts w:asciiTheme="minorEastAsia" w:hAnsiTheme="minorEastAsia" w:hint="eastAsia"/>
          <w:b/>
          <w:bCs/>
          <w:sz w:val="28"/>
          <w:szCs w:val="28"/>
          <w:lang w:val="zh-TW" w:eastAsia="zh-CN"/>
        </w:rPr>
        <w:t>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1、消防用电设备应釆用专用的供电回路。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2、消防配电设备应设置明显标志。</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3、配电线路明敷时应穿金属导管或封闭式金属槽保护并采取防火保护措施（阻燃或耐火电缆敷设在电缆井沟内及矿物绝缘类不燃性电缆除外）。</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4、消防控制室/车站综合控制室、消防电梯、消防水泵房、正压送风机房、排烟风机房、其他消防设备或机房应在配电线路的最末一级配电箱处设置自动切换装置，且能正常切换。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5、火灾自动报警系统应设置交流电源和蓄电池备用电源。</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bookmarkStart w:id="162" w:name="bookmark381"/>
      <w:bookmarkStart w:id="163" w:name="bookmark382"/>
      <w:bookmarkStart w:id="164" w:name="bookmark380"/>
      <w:r w:rsidRPr="00EA47EC">
        <w:rPr>
          <w:rFonts w:asciiTheme="minorEastAsia" w:hAnsiTheme="minorEastAsia" w:hint="eastAsia"/>
          <w:b/>
          <w:bCs/>
          <w:sz w:val="28"/>
          <w:szCs w:val="28"/>
          <w:lang w:eastAsia="zh-CN"/>
        </w:rPr>
        <w:t>6.1.9、消防应急照明和疏散指示</w:t>
      </w:r>
      <w:bookmarkEnd w:id="162"/>
      <w:bookmarkEnd w:id="163"/>
      <w:bookmarkEnd w:id="164"/>
      <w:r w:rsidRPr="00EA47EC">
        <w:rPr>
          <w:rFonts w:asciiTheme="minorEastAsia" w:hAnsiTheme="minorEastAsia" w:hint="eastAsia"/>
          <w:b/>
          <w:bCs/>
          <w:sz w:val="28"/>
          <w:szCs w:val="28"/>
          <w:lang w:eastAsia="zh-CN"/>
        </w:rPr>
        <w:t>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65" w:name="bookmark383"/>
      <w:bookmarkStart w:id="166" w:name="bookmark384"/>
      <w:bookmarkStart w:id="167" w:name="bookmark385"/>
      <w:r w:rsidRPr="00EA47EC">
        <w:rPr>
          <w:rFonts w:asciiTheme="minorEastAsia" w:hAnsiTheme="minorEastAsia" w:hint="eastAsia"/>
          <w:sz w:val="28"/>
          <w:szCs w:val="28"/>
          <w:lang w:eastAsia="zh-CN"/>
        </w:rPr>
        <w:t>6.1.9.1、应急照明</w:t>
      </w:r>
      <w:bookmarkEnd w:id="165"/>
      <w:bookmarkEnd w:id="166"/>
      <w:bookmarkEnd w:id="167"/>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1、车站综合控制室(消防控制室)、消防水泵房、自备发电机房、配电室、防排烟机房以及发生火灾时仍需正常工作的消防设备房应设置备用照明，其作业面的最低照度不应低于正常照明的照</w:t>
      </w:r>
      <w:r w:rsidRPr="00EA47EC">
        <w:rPr>
          <w:rFonts w:asciiTheme="minorEastAsia" w:hAnsiTheme="minorEastAsia" w:hint="eastAsia"/>
          <w:sz w:val="28"/>
          <w:szCs w:val="28"/>
          <w:lang w:eastAsia="zh-CN"/>
        </w:rPr>
        <w:lastRenderedPageBreak/>
        <w:t>度，持续时间应≥90min。</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2、主电源切断后，应急电源应顺利转换试验三次。</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3、总建筑面积大于100.000㎡的公共建筑和总建筑面积大于20,000㎡的地下、半地下建筑，不应少于l.Oh；其他建筑不应少于0.5h。</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4、地下线路应急照明连续供电时间不应小于60min。</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5、当确认火灾后，由发生火灾的报警区域开始，顺序启动全楼/全站疏散通道的消防应急照明系统，系统全部投入应急状态的启动时间不应大于5s。</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68" w:name="bookmark387"/>
      <w:bookmarkStart w:id="169" w:name="bookmark388"/>
      <w:bookmarkStart w:id="170" w:name="bookmark386"/>
      <w:r w:rsidRPr="00EA47EC">
        <w:rPr>
          <w:rFonts w:asciiTheme="minorEastAsia" w:hAnsiTheme="minorEastAsia" w:hint="eastAsia"/>
          <w:sz w:val="28"/>
          <w:szCs w:val="28"/>
          <w:lang w:eastAsia="zh-CN"/>
        </w:rPr>
        <w:t>6.1.9.2、疏散指示标志</w:t>
      </w:r>
      <w:bookmarkEnd w:id="168"/>
      <w:bookmarkEnd w:id="169"/>
      <w:bookmarkEnd w:id="170"/>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1、主电源切断后，应急电源应顺利转换试验三次。</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2、总建筑面枳大于100.000㎡的公共建筑和总建筑面积大于20,000㎡的地下、半地下建筑，不应少于l.Oh；其他建筑不应少于0.5h。</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3、装在两侧墙上的灯光疏散指示标志安装间距应≤20m且袋形走道的尽头离标志的距离应≤10m。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4、地下、半地下建筑和无窗厂房的灯光疏散指示标志安装间距应≤10m且袋形走道的尽头离标志的距离应≤5m.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5、地面单独设置灯光疏散指示标志的间距应≤5m。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6、在墙面上单独设置灯光疏散指示标志的间距应≤10m,袋形走道的尽头距离标志不应大于标志间距的一半。车库、停车场通道上的疏散指示标志间距不宜大于20m。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7、在墙面和地面上同时设置灯光疏散指示标志的间距≤10m。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8、持续型和集中控制型内部发光疏散指示标志的主电源宜在双电源互投后最末一级配电箱取电。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9、非持续型灯光疏散指示标志的主电源应在发生火灾时需切断的正常供电线路取电，而不能在双电源互投后取电。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10、地面上单独设置蓄光自发光疏散指示标志的间距应≤3m。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11、蓄光自发光疏散指示标志受200Lx照度的灯光照射，停止照射后30min应清晰。</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val="zh-CN" w:eastAsia="zh-CN"/>
        </w:rPr>
        <w:t>12、</w:t>
      </w:r>
      <w:r w:rsidRPr="00EA47EC">
        <w:rPr>
          <w:rFonts w:asciiTheme="minorEastAsia" w:hAnsiTheme="minorEastAsia" w:hint="eastAsia"/>
          <w:sz w:val="28"/>
          <w:szCs w:val="28"/>
          <w:lang w:eastAsia="zh-CN"/>
        </w:rPr>
        <w:t>当确认火灾后，由发生火灾的报警区域开始，顺序启动全楼/全站疏散通道的消防应急照明和疏散指示系统，系统全部投入应急状态的启动时间不应大于5s。</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71" w:name="bookmark391"/>
      <w:bookmarkStart w:id="172" w:name="bookmark390"/>
      <w:bookmarkStart w:id="173" w:name="bookmark389"/>
      <w:r w:rsidRPr="00EA47EC">
        <w:rPr>
          <w:rFonts w:asciiTheme="minorEastAsia" w:hAnsiTheme="minorEastAsia" w:hint="eastAsia"/>
          <w:sz w:val="28"/>
          <w:szCs w:val="28"/>
          <w:lang w:eastAsia="zh-CN"/>
        </w:rPr>
        <w:t>6.1.9.3、智能型疏散指示系统</w:t>
      </w:r>
      <w:bookmarkEnd w:id="171"/>
      <w:bookmarkEnd w:id="172"/>
      <w:bookmarkEnd w:id="173"/>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1、控制器接收火灾报警控制器报警信号，联动功能应正常。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2、控制器图形能显示灯具实际安装位置、数量、方向、工作状态。</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3、控制器宜具有疏散路线图形化显示功能。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4、同一防火分区内，疏散路线应就近疏散：同一疏散路线多种应急标志灯具指向应协同一致。</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5、应急状态时，疏散指示标志应全部进入应急指示状态，且宜采用闪亮的工作方式。</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6、从火灾报警控制器接收到火灾首警信号到系统完成疏散路线应急指示的时间不应大于60s。</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7、首警位于或直接影响疏散走道、安全出口时，该探测区域相关疏散路线应指向远离火灾方向。</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8、着火防火分区内，后续火灾报警不应改变已完成的疏散路线方向。</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9、所有相邻防火分区的疏散线路不应指向通向首警防火分区。</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b/>
          <w:bCs/>
          <w:sz w:val="28"/>
          <w:szCs w:val="28"/>
          <w:lang w:eastAsia="zh-CN"/>
        </w:rPr>
      </w:pPr>
      <w:bookmarkStart w:id="174" w:name="bookmark398"/>
      <w:bookmarkStart w:id="175" w:name="bookmark399"/>
      <w:bookmarkStart w:id="176" w:name="bookmark400"/>
      <w:r w:rsidRPr="00EA47EC">
        <w:rPr>
          <w:rFonts w:asciiTheme="minorEastAsia" w:hAnsiTheme="minorEastAsia" w:hint="eastAsia"/>
          <w:b/>
          <w:bCs/>
          <w:sz w:val="28"/>
          <w:szCs w:val="28"/>
          <w:lang w:eastAsia="zh-CN"/>
        </w:rPr>
        <w:t>6.1.10、防烟、排烟与事故通风系统</w:t>
      </w:r>
      <w:bookmarkEnd w:id="174"/>
      <w:bookmarkEnd w:id="175"/>
      <w:bookmarkEnd w:id="176"/>
      <w:r w:rsidRPr="00EA47EC">
        <w:rPr>
          <w:rFonts w:asciiTheme="minorEastAsia" w:hAnsiTheme="minorEastAsia" w:hint="eastAsia"/>
          <w:b/>
          <w:bCs/>
          <w:sz w:val="28"/>
          <w:szCs w:val="28"/>
          <w:lang w:eastAsia="zh-CN"/>
        </w:rPr>
        <w:t>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77" w:name="bookmark401"/>
      <w:bookmarkStart w:id="178" w:name="bookmark403"/>
      <w:bookmarkStart w:id="179" w:name="bookmark402"/>
      <w:r w:rsidRPr="00EA47EC">
        <w:rPr>
          <w:rFonts w:asciiTheme="minorEastAsia" w:hAnsiTheme="minorEastAsia" w:hint="eastAsia"/>
          <w:sz w:val="28"/>
          <w:szCs w:val="28"/>
          <w:lang w:eastAsia="zh-CN"/>
        </w:rPr>
        <w:lastRenderedPageBreak/>
        <w:t>6.1.10.1、自然排烟及机械防烟</w:t>
      </w:r>
      <w:bookmarkStart w:id="180" w:name="bookmark404"/>
      <w:bookmarkStart w:id="181" w:name="bookmark406"/>
      <w:bookmarkStart w:id="182" w:name="bookmark405"/>
      <w:bookmarkEnd w:id="177"/>
      <w:bookmarkEnd w:id="178"/>
      <w:bookmarkEnd w:id="179"/>
      <w:r w:rsidRPr="00EA47EC">
        <w:rPr>
          <w:rFonts w:asciiTheme="minorEastAsia" w:hAnsiTheme="minorEastAsia" w:hint="eastAsia"/>
          <w:sz w:val="28"/>
          <w:szCs w:val="28"/>
          <w:lang w:val="zh-TW" w:eastAsia="zh-CN"/>
        </w:rPr>
        <w:t>检测项目</w:t>
      </w:r>
      <w:bookmarkEnd w:id="180"/>
      <w:bookmarkEnd w:id="181"/>
      <w:bookmarkEnd w:id="182"/>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1、防烟楼梯间前室、消防电梯前室的自然排烟可开启外窗面积不应少于2㎡。</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2、防烟楼梯间前室、消防电梯前室不具备自然排烟时，应设机械加压送风防烟设施。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3、防烟楼梯间与消防电梯合用前室的自然排烟可开窗面积不应少于3㎡。</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4、防烟楼梯间与消防电梯合用前室不具备日然排烟时，应设机械加压送风防烟设施。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5、靠外墙的防烟楼梯间的自然排烟每五层内可开启外窗总面积之和不应小于2㎡。</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6、防烟楼梯间不具备自然排烟时，应设机械加压送风防烟设施。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7、地面和高架车站公共区和设备管理用房的自然排烟口应设置在上部，其可开启的有效排烟面积不应小于该场所建筑面积的2%,排烟口地位置与最远排烟点的水平距离不应超过30m。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8、连续长度大于60m但不大于300m的区间隧道和全封闭车道的自然排烟排烟口应设置在上部，其有效排烟面积不应小于顶部投影面积的5%,排烟口地位置与最远排烟点的水平距离不应超过30m。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6.1.10.2、机械排烟检测项目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1、地下车站的站厅和站台应设置机械排烟。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2、不具备自然排烟条件的连续长度大于60m,但不大于300m的区间隧道和全封闭车道应设置机械排烟。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3、不具备自然排烟条件的地面和高架车站应设置机械排烟。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6.1.10.3、事故通风</w:t>
      </w:r>
      <w:bookmarkStart w:id="183" w:name="bookmark407"/>
      <w:bookmarkStart w:id="184" w:name="bookmark408"/>
      <w:bookmarkStart w:id="185" w:name="bookmark409"/>
      <w:r w:rsidRPr="00EA47EC">
        <w:rPr>
          <w:rFonts w:asciiTheme="minorEastAsia" w:hAnsiTheme="minorEastAsia" w:hint="eastAsia"/>
          <w:sz w:val="28"/>
          <w:szCs w:val="28"/>
          <w:lang w:val="zh-TW" w:eastAsia="zh-CN"/>
        </w:rPr>
        <w:t>检测项目</w:t>
      </w:r>
      <w:bookmarkEnd w:id="183"/>
      <w:bookmarkEnd w:id="184"/>
      <w:bookmarkEnd w:id="185"/>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当列车阻塞在区间隧道时，应对阻塞区间进行有效通风的事故通风。</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86" w:name="bookmark412"/>
      <w:bookmarkStart w:id="187" w:name="bookmark410"/>
      <w:bookmarkStart w:id="188" w:name="bookmark411"/>
      <w:r w:rsidRPr="00EA47EC">
        <w:rPr>
          <w:rFonts w:asciiTheme="minorEastAsia" w:hAnsiTheme="minorEastAsia" w:hint="eastAsia"/>
          <w:sz w:val="28"/>
          <w:szCs w:val="28"/>
          <w:lang w:eastAsia="zh-CN"/>
        </w:rPr>
        <w:t>6.1.10.4、加压送风机</w:t>
      </w:r>
      <w:bookmarkStart w:id="189" w:name="bookmark413"/>
      <w:bookmarkStart w:id="190" w:name="bookmark415"/>
      <w:bookmarkStart w:id="191" w:name="bookmark414"/>
      <w:bookmarkEnd w:id="186"/>
      <w:bookmarkEnd w:id="187"/>
      <w:bookmarkEnd w:id="188"/>
      <w:r w:rsidRPr="00EA47EC">
        <w:rPr>
          <w:rFonts w:asciiTheme="minorEastAsia" w:hAnsiTheme="minorEastAsia" w:hint="eastAsia"/>
          <w:sz w:val="28"/>
          <w:szCs w:val="28"/>
          <w:lang w:val="zh-TW" w:eastAsia="zh-CN"/>
        </w:rPr>
        <w:t>检测项目</w:t>
      </w:r>
      <w:bookmarkEnd w:id="189"/>
      <w:bookmarkEnd w:id="190"/>
      <w:bookmarkEnd w:id="191"/>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1、加压送风机规格及型号，可采用轴流风机或中低压离心风机，其风量、风压符合设计要求。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val="zh-CN" w:eastAsia="zh-CN"/>
        </w:rPr>
        <w:t>2、</w:t>
      </w:r>
      <w:r w:rsidRPr="00EA47EC">
        <w:rPr>
          <w:rFonts w:asciiTheme="minorEastAsia" w:hAnsiTheme="minorEastAsia" w:hint="eastAsia"/>
          <w:sz w:val="28"/>
          <w:szCs w:val="28"/>
          <w:lang w:eastAsia="zh-CN"/>
        </w:rPr>
        <w:t>送风机外观及安装质量、安装牢固、方向正确、传动皮带的防护罩、新风入口的防护网应完好。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3、加压送风机运转功能，消防控制室手动直接启动及现场启动后运转正常。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192" w:name="bookmark418"/>
      <w:bookmarkStart w:id="193" w:name="bookmark416"/>
      <w:bookmarkStart w:id="194" w:name="bookmark417"/>
      <w:r w:rsidRPr="00EA47EC">
        <w:rPr>
          <w:rFonts w:asciiTheme="minorEastAsia" w:hAnsiTheme="minorEastAsia" w:hint="eastAsia"/>
          <w:sz w:val="28"/>
          <w:szCs w:val="28"/>
          <w:lang w:eastAsia="zh-CN"/>
        </w:rPr>
        <w:t>6.1.10.5、加压送风口及加压送风阀</w:t>
      </w:r>
      <w:bookmarkStart w:id="195" w:name="bookmark421"/>
      <w:bookmarkStart w:id="196" w:name="bookmark419"/>
      <w:bookmarkStart w:id="197" w:name="bookmark420"/>
      <w:bookmarkEnd w:id="192"/>
      <w:bookmarkEnd w:id="193"/>
      <w:bookmarkEnd w:id="194"/>
      <w:r w:rsidRPr="00EA47EC">
        <w:rPr>
          <w:rFonts w:asciiTheme="minorEastAsia" w:hAnsiTheme="minorEastAsia" w:hint="eastAsia"/>
          <w:sz w:val="28"/>
          <w:szCs w:val="28"/>
          <w:lang w:val="zh-TW" w:eastAsia="zh-CN"/>
        </w:rPr>
        <w:t>检测项目</w:t>
      </w:r>
      <w:bookmarkEnd w:id="195"/>
      <w:bookmarkEnd w:id="196"/>
      <w:bookmarkEnd w:id="197"/>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1、加压送风口设置，楼梯间宜每隔二至三层设一个加压送风口，前室的加压送风口应每层设一个。</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2、前室加压送风阀功能，开启与复位操作应灵活可靠，关闭时应严密，反馈信号应正确。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3、加压送风口风速不宜大于7m/s。</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4、防烟楼梯间余压值应为40Pa至50Pa。</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5、前室及避难层余压前室、合用前室、消防电梯间前室、封闭避难层（间）余压值应为25Pa至30Pa。</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6、送风阀启动后，其信号能反馈冋消防控制室。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6.1.10.6、排烟风机</w:t>
      </w:r>
      <w:bookmarkStart w:id="198" w:name="bookmark422"/>
      <w:bookmarkStart w:id="199" w:name="bookmark424"/>
      <w:bookmarkStart w:id="200" w:name="bookmark423"/>
      <w:r w:rsidRPr="00EA47EC">
        <w:rPr>
          <w:rFonts w:asciiTheme="minorEastAsia" w:hAnsiTheme="minorEastAsia" w:hint="eastAsia"/>
          <w:sz w:val="28"/>
          <w:szCs w:val="28"/>
          <w:lang w:val="zh-TW" w:eastAsia="zh-CN"/>
        </w:rPr>
        <w:t>检测项目</w:t>
      </w:r>
      <w:bookmarkEnd w:id="198"/>
      <w:bookmarkEnd w:id="199"/>
      <w:bookmarkEnd w:id="200"/>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1、排烟风机规格及型号，可采用离心风机或采用排烟轴流风机，其风量、风压符合设计要求。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2、排烟风机外观及安装质量，安装牢固，方向正确。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3、排烟风机运转功能，消防控制室手动直接启动及现场启动后应运转正常。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4、排烟风机信号反馈，排烟风机启动和停止的动作信号应反馈至消防联动控制器。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01" w:name="bookmark425"/>
      <w:bookmarkStart w:id="202" w:name="bookmark427"/>
      <w:bookmarkStart w:id="203" w:name="bookmark426"/>
      <w:r w:rsidRPr="00EA47EC">
        <w:rPr>
          <w:rFonts w:asciiTheme="minorEastAsia" w:hAnsiTheme="minorEastAsia" w:hint="eastAsia"/>
          <w:sz w:val="28"/>
          <w:szCs w:val="28"/>
          <w:lang w:eastAsia="zh-CN"/>
        </w:rPr>
        <w:t>6.1.10.7、排烟口及排烟防火阀</w:t>
      </w:r>
      <w:bookmarkStart w:id="204" w:name="bookmark428"/>
      <w:bookmarkStart w:id="205" w:name="bookmark429"/>
      <w:bookmarkStart w:id="206" w:name="bookmark430"/>
      <w:bookmarkEnd w:id="201"/>
      <w:bookmarkEnd w:id="202"/>
      <w:bookmarkEnd w:id="203"/>
      <w:r w:rsidRPr="00EA47EC">
        <w:rPr>
          <w:rFonts w:asciiTheme="minorEastAsia" w:hAnsiTheme="minorEastAsia" w:hint="eastAsia"/>
          <w:sz w:val="28"/>
          <w:szCs w:val="28"/>
          <w:lang w:val="zh-TW" w:eastAsia="zh-CN"/>
        </w:rPr>
        <w:t>检测项目</w:t>
      </w:r>
      <w:bookmarkEnd w:id="204"/>
      <w:bookmarkEnd w:id="205"/>
      <w:bookmarkEnd w:id="206"/>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1、排烟口应设在顶棚上或靠近顶棚的墙面上，与附近安全出口沿走道方向相邻边缘之间最小距离应≥1.5m,设在顶排上的排烟口距可燃物距离应≥lm。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2、防烟分区内的排烟口距最远点水平距离≤30m。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3、常闭排烟阀平时关闭，可手动和自动开启，可手动复位。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4、当自动或手动打开时，常闭排烟阀的信号应反馈回消防控制室。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5、排烟风机入口处排烟防火阀设置及其动作温度。</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6、排烟防火阀手动和自动关闭时，其信号能反馈回消防控制室。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7、排烟口风速不能为Om/s,不宜大于I0m/s。</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8、排烟风机入口处总管上的排烟防火阀应与排烟风机连锁，当该阀关闭时，排烟风机应能停止运行。</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val="zh-CN" w:eastAsia="zh-CN"/>
        </w:rPr>
        <w:t>9、</w:t>
      </w:r>
      <w:r w:rsidRPr="00EA47EC">
        <w:rPr>
          <w:rFonts w:asciiTheme="minorEastAsia" w:hAnsiTheme="minorEastAsia" w:hint="eastAsia"/>
          <w:sz w:val="28"/>
          <w:szCs w:val="28"/>
          <w:lang w:eastAsia="zh-CN"/>
        </w:rPr>
        <w:t>当车站站台发生火灾时，应保证站厅到站台的楼梯和扶梯口处具有不小于1.5m/s的向下气流。</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10、电动排烟窗应具有直接启动或联动控制开启功能、当电动或手动打开时，信号应反馈回消防控制室。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07" w:name="bookmark443"/>
      <w:bookmarkStart w:id="208" w:name="bookmark444"/>
      <w:bookmarkStart w:id="209" w:name="bookmark445"/>
      <w:r w:rsidRPr="00EA47EC">
        <w:rPr>
          <w:rFonts w:asciiTheme="minorEastAsia" w:hAnsiTheme="minorEastAsia" w:hint="eastAsia"/>
          <w:sz w:val="28"/>
          <w:szCs w:val="28"/>
          <w:lang w:eastAsia="zh-CN"/>
        </w:rPr>
        <w:t>6.1.10.8、挡烟垂壁</w:t>
      </w:r>
      <w:r w:rsidRPr="00EA47EC">
        <w:rPr>
          <w:rFonts w:asciiTheme="minorEastAsia" w:hAnsiTheme="minorEastAsia" w:hint="eastAsia"/>
          <w:sz w:val="28"/>
          <w:szCs w:val="28"/>
          <w:lang w:val="zh-TW" w:eastAsia="zh-CN"/>
        </w:rPr>
        <w:t>检测项目</w:t>
      </w:r>
      <w:bookmarkEnd w:id="207"/>
      <w:bookmarkEnd w:id="208"/>
      <w:bookmarkEnd w:id="209"/>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1、材料及下垂高度，应采用不燃烧材料制成，从顶棚下垂不小于500mm的固定或活动的挡烟设施。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2、电动挡烟垂壁信号，活动型挡烟垂壁动作信号应反馈至消防控制室。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10" w:name="bookmark446"/>
      <w:bookmarkStart w:id="211" w:name="bookmark447"/>
      <w:bookmarkStart w:id="212" w:name="bookmark448"/>
      <w:r w:rsidRPr="00EA47EC">
        <w:rPr>
          <w:rFonts w:asciiTheme="minorEastAsia" w:hAnsiTheme="minorEastAsia" w:hint="eastAsia"/>
          <w:sz w:val="28"/>
          <w:szCs w:val="28"/>
          <w:lang w:eastAsia="zh-CN"/>
        </w:rPr>
        <w:lastRenderedPageBreak/>
        <w:t>6.1.10.9、通风空调系统风管上的防火阀</w:t>
      </w:r>
      <w:bookmarkStart w:id="213" w:name="bookmark450"/>
      <w:bookmarkStart w:id="214" w:name="bookmark449"/>
      <w:bookmarkStart w:id="215" w:name="bookmark451"/>
      <w:bookmarkEnd w:id="210"/>
      <w:bookmarkEnd w:id="211"/>
      <w:bookmarkEnd w:id="212"/>
      <w:r w:rsidRPr="00EA47EC">
        <w:rPr>
          <w:rFonts w:asciiTheme="minorEastAsia" w:hAnsiTheme="minorEastAsia" w:hint="eastAsia"/>
          <w:sz w:val="28"/>
          <w:szCs w:val="28"/>
          <w:lang w:val="zh-TW" w:eastAsia="zh-CN"/>
        </w:rPr>
        <w:t>检测项目</w:t>
      </w:r>
      <w:bookmarkEnd w:id="213"/>
      <w:bookmarkEnd w:id="214"/>
      <w:bookmarkEnd w:id="215"/>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1、风管穿越防火分区的防火墙及楼板处防火阀的设置。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2、每层水平干管与垂直总管的交接处防火阀的设置。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3、穿越变形缝且有隔墙处防火阀的设置。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16" w:name="bookmark453"/>
      <w:bookmarkStart w:id="217" w:name="bookmark454"/>
      <w:bookmarkStart w:id="218" w:name="bookmark452"/>
      <w:r w:rsidRPr="00EA47EC">
        <w:rPr>
          <w:rFonts w:asciiTheme="minorEastAsia" w:hAnsiTheme="minorEastAsia" w:hint="eastAsia"/>
          <w:sz w:val="28"/>
          <w:szCs w:val="28"/>
          <w:lang w:eastAsia="zh-CN"/>
        </w:rPr>
        <w:t>6.1.10.10、防排烟系统功能</w:t>
      </w:r>
      <w:bookmarkStart w:id="219" w:name="bookmark456"/>
      <w:bookmarkStart w:id="220" w:name="bookmark457"/>
      <w:bookmarkStart w:id="221" w:name="bookmark455"/>
      <w:bookmarkEnd w:id="216"/>
      <w:bookmarkEnd w:id="217"/>
      <w:bookmarkEnd w:id="218"/>
      <w:r w:rsidRPr="00EA47EC">
        <w:rPr>
          <w:rFonts w:asciiTheme="minorEastAsia" w:hAnsiTheme="minorEastAsia" w:hint="eastAsia"/>
          <w:sz w:val="28"/>
          <w:szCs w:val="28"/>
          <w:lang w:val="zh-TW" w:eastAsia="zh-CN"/>
        </w:rPr>
        <w:t>检测项目</w:t>
      </w:r>
      <w:bookmarkEnd w:id="219"/>
      <w:bookmarkEnd w:id="220"/>
      <w:bookmarkEnd w:id="221"/>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1、加压送风机及送风阀联动功能，接收到联动触发信号后,应由消防联动控制器联动控制相应区域加压送风口和加压送风机启动。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2、电动挡烟垂壁联动控制功能，接收到联动触发信号后，应由消防联动控制器联动控制电动挡烟垂壁降落。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3、消防控制室手动控制防烟风机功能，消防控制室应能手动控制送风口、电动挡烟垂壁、防烟风机。</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4、接收到联动触发信号后，应由消防联动控制器联动控制相应区域排烟口、排烟窗和排烟阀开启。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5、应由排烟口、排烟窗或排烟阀开启的动作信号，作为排烟风机启动的联动触发信号，并应由消防联动控制器联动控制排烟风机的启动。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6、设冇补风系统时，应在启动排烟风机的同时启动送风机。</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7、接收到联动触发信号后，相应区域的通风、空调系统的防烟阀应联动关闭，相应区域的排烟防火阀联动开启。</w:t>
      </w:r>
    </w:p>
    <w:p w:rsidR="007B78B5" w:rsidRPr="00EA47EC" w:rsidRDefault="007B78B5" w:rsidP="007B78B5">
      <w:pPr>
        <w:pStyle w:val="10"/>
        <w:widowControl w:val="0"/>
        <w:autoSpaceDE w:val="0"/>
        <w:autoSpaceDN w:val="0"/>
        <w:adjustRightInd w:val="0"/>
        <w:snapToGrid w:val="0"/>
        <w:spacing w:line="360" w:lineRule="auto"/>
        <w:ind w:firstLineChars="200" w:firstLine="562"/>
        <w:rPr>
          <w:rFonts w:asciiTheme="minorEastAsia" w:hAnsiTheme="minorEastAsia"/>
          <w:sz w:val="28"/>
          <w:szCs w:val="28"/>
          <w:lang w:eastAsia="zh-CN"/>
        </w:rPr>
      </w:pPr>
      <w:r w:rsidRPr="00EA47EC">
        <w:rPr>
          <w:rFonts w:asciiTheme="minorEastAsia" w:hAnsiTheme="minorEastAsia" w:hint="eastAsia"/>
          <w:b/>
          <w:bCs/>
          <w:sz w:val="28"/>
          <w:szCs w:val="28"/>
          <w:lang w:eastAsia="zh-CN"/>
        </w:rPr>
        <w:t>6.1.11、防火门、窗、门禁和防火卷帘系统检测</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6.1.11.1、防火门监控器检测项目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1、应设置在消防控制室内，未设置消防控制室时，应设置在有人值班的场所。</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2、应按设计要求联动控制防火门关闭。</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3、工作状态和故障状态应反馈至消防控制室。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4、主电源严禁使用电源插头连接，不应设置剩余电流动作保护和过负荷保护装置，应有明显的永久性标志；应直接与消防电源连接，当主电源断电时，能自动转换到备用电源。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5、应设置交流电源和蓄电池备用电源。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22" w:name="bookmark462"/>
      <w:bookmarkStart w:id="223" w:name="bookmark461"/>
      <w:bookmarkStart w:id="224" w:name="bookmark463"/>
      <w:r w:rsidRPr="00EA47EC">
        <w:rPr>
          <w:rFonts w:asciiTheme="minorEastAsia" w:hAnsiTheme="minorEastAsia" w:hint="eastAsia"/>
          <w:sz w:val="28"/>
          <w:szCs w:val="28"/>
          <w:lang w:eastAsia="zh-CN"/>
        </w:rPr>
        <w:t>6.1.11.2、防火卷帘控制器</w:t>
      </w:r>
      <w:bookmarkEnd w:id="222"/>
      <w:bookmarkEnd w:id="223"/>
      <w:bookmarkEnd w:id="224"/>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1、防火卷帘的升降应由防火卷帘控制器控制。</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2、工作状态和故障状态应反馈至消防控制室/车站综合控制室。</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3、主电源严禁使用电源插头连接，不应设置剰余电流动作保护和过负荷保护装置，应有明显的永久性标志。应直接与消防电源连接，当主电源断电时，能自动转换到备用电源。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4、应设置交流电源和蓄电池备用电源。</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25" w:name="bookmark466"/>
      <w:bookmarkStart w:id="226" w:name="bookmark465"/>
      <w:bookmarkStart w:id="227" w:name="bookmark464"/>
      <w:r w:rsidRPr="00EA47EC">
        <w:rPr>
          <w:rFonts w:asciiTheme="minorEastAsia" w:hAnsiTheme="minorEastAsia" w:hint="eastAsia"/>
          <w:sz w:val="28"/>
          <w:szCs w:val="28"/>
          <w:lang w:eastAsia="zh-CN"/>
        </w:rPr>
        <w:t>6.1.11.3、防火卷帘</w:t>
      </w:r>
      <w:bookmarkEnd w:id="225"/>
      <w:bookmarkEnd w:id="226"/>
      <w:bookmarkEnd w:id="227"/>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1、防火卷帘、防护罩等与楼板、梁和墙、柱之间的空隙，应釆用防火封堵材料等封堵。</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2、应在防火卷帘内外两侧墙壁上安装手动控制按钮（当卷帘一侧为无人场所时，可安装在一侧墙壁上）。</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3、手动操作装置（手动拉链）应灵活、可靠，操作应正常。</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4、应由防火卷帘两侧设置的手动控制按钮控制防火卷帘的升降。</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5、应采用专用的消防供电回路，配电线路明敷时应穿金属导管或封闭式金属槽保护并采取防火保护措施（阻燃或耐火电缆敷设在电缆井沟内及矿物绝缘类不燃性电缆除外）。</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6、与火灾自动报警系统联动的防火卷帘两侧均应安装火灾探测</w:t>
      </w:r>
      <w:r w:rsidRPr="00EA47EC">
        <w:rPr>
          <w:rFonts w:asciiTheme="minorEastAsia" w:hAnsiTheme="minorEastAsia" w:hint="eastAsia"/>
          <w:sz w:val="28"/>
          <w:szCs w:val="28"/>
          <w:lang w:eastAsia="zh-CN"/>
        </w:rPr>
        <w:lastRenderedPageBreak/>
        <w:t>器组（一侧为无人场所时应在冇人侧 安装）；疏散通道上防火卷帘的任一侧距卷帘纵深0.5m</w:t>
      </w:r>
      <w:r w:rsidRPr="00EA47EC">
        <w:rPr>
          <w:rFonts w:ascii="MS Mincho" w:eastAsia="MS Mincho" w:hAnsi="MS Mincho" w:cs="MS Mincho" w:hint="eastAsia"/>
          <w:sz w:val="28"/>
          <w:szCs w:val="28"/>
          <w:lang w:eastAsia="zh-CN"/>
        </w:rPr>
        <w:t>〜</w:t>
      </w:r>
      <w:r w:rsidRPr="00EA47EC">
        <w:rPr>
          <w:rFonts w:asciiTheme="minorEastAsia" w:hAnsiTheme="minorEastAsia" w:hint="eastAsia"/>
          <w:sz w:val="28"/>
          <w:szCs w:val="28"/>
          <w:lang w:eastAsia="zh-CN"/>
        </w:rPr>
        <w:t>5m内应设置不少于2只专门用于联动防火卷帘的感温火灾探测器。</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7、非疏散通道上防火卷帘接收到联动触发信号后，防火卷帘应直接下降到楼板面。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8、疏散通道上防火卷帘当防火分区内任两只独立或任一只专用的感烟探测器动作后，防火卷帘应下降至距楼板面1.8m处：任一只专用的感温火灾探测器动作后，防火卷帘应下降到楼板面。</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9、未符合耐火隔热性防火卷帘应设置自动喷水灭火系统保护，喷水延续时间按防火卷帘的设置部位墙体耐火极限要求。</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28" w:name="bookmark468"/>
      <w:bookmarkStart w:id="229" w:name="bookmark467"/>
      <w:bookmarkStart w:id="230" w:name="bookmark469"/>
      <w:r w:rsidRPr="00EA47EC">
        <w:rPr>
          <w:rFonts w:asciiTheme="minorEastAsia" w:hAnsiTheme="minorEastAsia" w:hint="eastAsia"/>
          <w:sz w:val="28"/>
          <w:szCs w:val="28"/>
          <w:lang w:eastAsia="zh-CN"/>
        </w:rPr>
        <w:t>6.1.11.4、防火门</w:t>
      </w:r>
      <w:bookmarkEnd w:id="228"/>
      <w:bookmarkEnd w:id="229"/>
      <w:bookmarkEnd w:id="230"/>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1、门扇与门框贴合面间隙，门扇与门框有合页一侧、有锁一侧及上框的贴合面间隙均应≤3mm。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2、门扇与上框的配合活动间隙应≤3mm。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3、双扇、多扇门的门扇之冋缝隙应≤3mm。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4、门扇与下框或地面的活动间隙应≤9mm。</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5、应向疏散方向开启（特殊情况除外）。</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6、应启闭灵活、关闭严密：防火门在关闭后应从任何一侧手动开启。</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7、常开防火门接收到联动触发信号、消防控制室及现场发出的关闭指令后，均应能自行关闭。</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8、设有出入口控制系统的防火门，应能自动和</w:t>
      </w:r>
      <w:r w:rsidRPr="00EA47EC">
        <w:rPr>
          <w:rFonts w:asciiTheme="minorEastAsia" w:hAnsiTheme="minorEastAsia" w:hint="eastAsia"/>
          <w:sz w:val="28"/>
          <w:szCs w:val="28"/>
          <w:lang w:val="zh-CN" w:eastAsia="zh-CN"/>
        </w:rPr>
        <w:t>手动解</w:t>
      </w:r>
      <w:r w:rsidRPr="00EA47EC">
        <w:rPr>
          <w:rFonts w:asciiTheme="minorEastAsia" w:hAnsiTheme="minorEastAsia" w:hint="eastAsia"/>
          <w:sz w:val="28"/>
          <w:szCs w:val="28"/>
          <w:lang w:eastAsia="zh-CN"/>
        </w:rPr>
        <w:t>除出入口控制系统。</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bookmarkStart w:id="231" w:name="bookmark470"/>
      <w:bookmarkStart w:id="232" w:name="bookmark472"/>
      <w:bookmarkStart w:id="233" w:name="bookmark471"/>
      <w:r w:rsidRPr="00EA47EC">
        <w:rPr>
          <w:rFonts w:asciiTheme="minorEastAsia" w:hAnsiTheme="minorEastAsia" w:hint="eastAsia"/>
          <w:sz w:val="28"/>
          <w:szCs w:val="28"/>
          <w:lang w:eastAsia="zh-CN"/>
        </w:rPr>
        <w:t>6.1.11.5、</w:t>
      </w:r>
      <w:r w:rsidRPr="00EA47EC">
        <w:rPr>
          <w:rFonts w:asciiTheme="minorEastAsia" w:hAnsiTheme="minorEastAsia" w:hint="eastAsia"/>
          <w:sz w:val="28"/>
          <w:szCs w:val="28"/>
          <w:lang w:val="zh-TW" w:eastAsia="zh-CN"/>
        </w:rPr>
        <w:t>门禁</w:t>
      </w:r>
      <w:bookmarkEnd w:id="231"/>
      <w:bookmarkEnd w:id="232"/>
      <w:bookmarkEnd w:id="233"/>
      <w:r w:rsidRPr="00EA47EC">
        <w:rPr>
          <w:rFonts w:asciiTheme="minorEastAsia" w:hAnsiTheme="minorEastAsia" w:hint="eastAsia"/>
          <w:sz w:val="28"/>
          <w:szCs w:val="28"/>
          <w:lang w:eastAsia="zh-CN"/>
        </w:rPr>
        <w:t>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1、门禁系统应实现与火灾自动报警系统的联动控制。</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lastRenderedPageBreak/>
        <w:t>2、开门应釆用出门按钮及紧急开门按钮，当开门按钮失效时，可采用紧急开门按钮。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3、电子锁应具有断电释放的功能。</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6.1.11.6、防火窗检测项目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1、活动式防火窗应装配火灾时能控制窗扇自动关闭的温控样放装置。</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2、现场手动启动启闭控制装置时，活动窗扇应灵活开启，并应完全关闭，无启闭卡阻现象。</w:t>
      </w:r>
    </w:p>
    <w:p w:rsidR="007B78B5" w:rsidRPr="00EA47EC"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3、活动式防火窗任一侧的火灾探测器报警，及接收到消防控制室发出的关闭指令后，应自动关闭, 并应将关闭信号反馈至消防控制室。</w:t>
      </w:r>
    </w:p>
    <w:p w:rsidR="007B78B5" w:rsidRPr="00A67E07" w:rsidRDefault="007B78B5" w:rsidP="007B78B5">
      <w:pPr>
        <w:pStyle w:val="10"/>
        <w:widowControl w:val="0"/>
        <w:autoSpaceDE w:val="0"/>
        <w:autoSpaceDN w:val="0"/>
        <w:adjustRightInd w:val="0"/>
        <w:snapToGrid w:val="0"/>
        <w:spacing w:line="360" w:lineRule="auto"/>
        <w:ind w:firstLineChars="200" w:firstLine="560"/>
        <w:rPr>
          <w:rFonts w:asciiTheme="minorEastAsia" w:hAnsiTheme="minorEastAsia"/>
          <w:sz w:val="28"/>
          <w:szCs w:val="28"/>
          <w:lang w:eastAsia="zh-CN"/>
        </w:rPr>
      </w:pPr>
      <w:r w:rsidRPr="00EA47EC">
        <w:rPr>
          <w:rFonts w:asciiTheme="minorEastAsia" w:hAnsiTheme="minorEastAsia" w:hint="eastAsia"/>
          <w:sz w:val="28"/>
          <w:szCs w:val="28"/>
          <w:lang w:eastAsia="zh-CN"/>
        </w:rPr>
        <w:t>4、温控释放装置动作后，活动式防火窗应在60s</w:t>
      </w:r>
      <w:r>
        <w:rPr>
          <w:rFonts w:asciiTheme="minorEastAsia" w:hAnsiTheme="minorEastAsia" w:hint="eastAsia"/>
          <w:sz w:val="28"/>
          <w:szCs w:val="28"/>
          <w:lang w:eastAsia="zh-CN"/>
        </w:rPr>
        <w:t>内自动关闭</w:t>
      </w:r>
    </w:p>
    <w:p w:rsidR="00D678EC" w:rsidRPr="007B78B5" w:rsidRDefault="00D678EC"/>
    <w:sectPr w:rsidR="00D678EC" w:rsidRPr="007B7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DB089"/>
    <w:multiLevelType w:val="singleLevel"/>
    <w:tmpl w:val="86DDB089"/>
    <w:lvl w:ilvl="0">
      <w:start w:val="1"/>
      <w:numFmt w:val="decimal"/>
      <w:suff w:val="nothing"/>
      <w:lvlText w:val="%1）"/>
      <w:lvlJc w:val="left"/>
    </w:lvl>
  </w:abstractNum>
  <w:abstractNum w:abstractNumId="1">
    <w:nsid w:val="93D87E22"/>
    <w:multiLevelType w:val="singleLevel"/>
    <w:tmpl w:val="93D87E22"/>
    <w:lvl w:ilvl="0">
      <w:start w:val="1"/>
      <w:numFmt w:val="decimal"/>
      <w:suff w:val="nothing"/>
      <w:lvlText w:val="%1）"/>
      <w:lvlJc w:val="left"/>
    </w:lvl>
  </w:abstractNum>
  <w:abstractNum w:abstractNumId="2">
    <w:nsid w:val="A8406B65"/>
    <w:multiLevelType w:val="singleLevel"/>
    <w:tmpl w:val="A8406B65"/>
    <w:lvl w:ilvl="0">
      <w:start w:val="1"/>
      <w:numFmt w:val="chineseCounting"/>
      <w:suff w:val="nothing"/>
      <w:lvlText w:val="（%1）"/>
      <w:lvlJc w:val="left"/>
      <w:rPr>
        <w:rFonts w:hint="eastAsia"/>
      </w:rPr>
    </w:lvl>
  </w:abstractNum>
  <w:abstractNum w:abstractNumId="3">
    <w:nsid w:val="F3ACC961"/>
    <w:multiLevelType w:val="singleLevel"/>
    <w:tmpl w:val="F3ACC961"/>
    <w:lvl w:ilvl="0">
      <w:start w:val="1"/>
      <w:numFmt w:val="chineseCounting"/>
      <w:suff w:val="nothing"/>
      <w:lvlText w:val="（%1）"/>
      <w:lvlJc w:val="left"/>
      <w:rPr>
        <w:rFonts w:hint="eastAsia"/>
      </w:rPr>
    </w:lvl>
  </w:abstractNum>
  <w:abstractNum w:abstractNumId="4">
    <w:nsid w:val="F58AD1F3"/>
    <w:multiLevelType w:val="singleLevel"/>
    <w:tmpl w:val="F58AD1F3"/>
    <w:lvl w:ilvl="0">
      <w:start w:val="1"/>
      <w:numFmt w:val="chineseCounting"/>
      <w:suff w:val="nothing"/>
      <w:lvlText w:val="%1、"/>
      <w:lvlJc w:val="left"/>
      <w:rPr>
        <w:rFonts w:hint="eastAsia"/>
      </w:rPr>
    </w:lvl>
  </w:abstractNum>
  <w:abstractNum w:abstractNumId="5">
    <w:nsid w:val="186D4176"/>
    <w:multiLevelType w:val="hybridMultilevel"/>
    <w:tmpl w:val="F7B21EB6"/>
    <w:lvl w:ilvl="0" w:tplc="8C923808">
      <w:start w:val="4"/>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DDE85A8"/>
    <w:multiLevelType w:val="singleLevel"/>
    <w:tmpl w:val="4DDE85A8"/>
    <w:lvl w:ilvl="0">
      <w:start w:val="1"/>
      <w:numFmt w:val="decimal"/>
      <w:suff w:val="nothing"/>
      <w:lvlText w:val="%1、"/>
      <w:lvlJc w:val="left"/>
    </w:lvl>
  </w:abstractNum>
  <w:abstractNum w:abstractNumId="7">
    <w:nsid w:val="53C62BC7"/>
    <w:multiLevelType w:val="hybridMultilevel"/>
    <w:tmpl w:val="9244C0A6"/>
    <w:lvl w:ilvl="0" w:tplc="04090001">
      <w:start w:val="1"/>
      <w:numFmt w:val="bullet"/>
      <w:lvlText w:val=""/>
      <w:lvlJc w:val="left"/>
      <w:pPr>
        <w:ind w:left="785" w:hanging="360"/>
      </w:pPr>
      <w:rPr>
        <w:rFonts w:ascii="Wingdings" w:hAnsi="Wingding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nsid w:val="54E477A8"/>
    <w:multiLevelType w:val="singleLevel"/>
    <w:tmpl w:val="54E477A8"/>
    <w:lvl w:ilvl="0">
      <w:start w:val="1"/>
      <w:numFmt w:val="decimal"/>
      <w:suff w:val="nothing"/>
      <w:lvlText w:val="%1）"/>
      <w:lvlJc w:val="left"/>
    </w:lvl>
  </w:abstractNum>
  <w:abstractNum w:abstractNumId="9">
    <w:nsid w:val="6622719A"/>
    <w:multiLevelType w:val="hybridMultilevel"/>
    <w:tmpl w:val="E62015A6"/>
    <w:lvl w:ilvl="0" w:tplc="D884BD3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C3A893"/>
    <w:multiLevelType w:val="singleLevel"/>
    <w:tmpl w:val="6BC3A893"/>
    <w:lvl w:ilvl="0">
      <w:start w:val="1"/>
      <w:numFmt w:val="decimal"/>
      <w:lvlText w:val="%1."/>
      <w:lvlJc w:val="left"/>
      <w:pPr>
        <w:ind w:left="425" w:hanging="425"/>
      </w:pPr>
      <w:rPr>
        <w:rFonts w:hint="default"/>
      </w:rPr>
    </w:lvl>
  </w:abstractNum>
  <w:abstractNum w:abstractNumId="11">
    <w:nsid w:val="71C110B8"/>
    <w:multiLevelType w:val="singleLevel"/>
    <w:tmpl w:val="71C110B8"/>
    <w:lvl w:ilvl="0">
      <w:start w:val="14"/>
      <w:numFmt w:val="decimal"/>
      <w:suff w:val="nothing"/>
      <w:lvlText w:val="%1）"/>
      <w:lvlJc w:val="left"/>
    </w:lvl>
  </w:abstractNum>
  <w:abstractNum w:abstractNumId="12">
    <w:nsid w:val="77FF5130"/>
    <w:multiLevelType w:val="hybridMultilevel"/>
    <w:tmpl w:val="9E8A805E"/>
    <w:lvl w:ilvl="0" w:tplc="FED24A8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78564DCB"/>
    <w:multiLevelType w:val="multilevel"/>
    <w:tmpl w:val="78564DCB"/>
    <w:lvl w:ilvl="0">
      <w:start w:val="1"/>
      <w:numFmt w:val="decimal"/>
      <w:lvlText w:val="%1."/>
      <w:lvlJc w:val="left"/>
      <w:pPr>
        <w:ind w:left="848" w:hanging="420"/>
      </w:pPr>
    </w:lvl>
    <w:lvl w:ilvl="1">
      <w:start w:val="1"/>
      <w:numFmt w:val="lowerLetter"/>
      <w:lvlText w:val="%2)"/>
      <w:lvlJc w:val="left"/>
      <w:pPr>
        <w:ind w:left="1268" w:hanging="420"/>
      </w:pPr>
    </w:lvl>
    <w:lvl w:ilvl="2">
      <w:start w:val="1"/>
      <w:numFmt w:val="lowerRoman"/>
      <w:lvlText w:val="%3."/>
      <w:lvlJc w:val="right"/>
      <w:pPr>
        <w:ind w:left="1688" w:hanging="420"/>
      </w:pPr>
    </w:lvl>
    <w:lvl w:ilvl="3">
      <w:start w:val="1"/>
      <w:numFmt w:val="decimal"/>
      <w:lvlText w:val="%4."/>
      <w:lvlJc w:val="left"/>
      <w:pPr>
        <w:ind w:left="2108" w:hanging="420"/>
      </w:pPr>
    </w:lvl>
    <w:lvl w:ilvl="4">
      <w:start w:val="1"/>
      <w:numFmt w:val="lowerLetter"/>
      <w:lvlText w:val="%5)"/>
      <w:lvlJc w:val="left"/>
      <w:pPr>
        <w:ind w:left="2528" w:hanging="420"/>
      </w:pPr>
    </w:lvl>
    <w:lvl w:ilvl="5">
      <w:start w:val="1"/>
      <w:numFmt w:val="lowerRoman"/>
      <w:lvlText w:val="%6."/>
      <w:lvlJc w:val="right"/>
      <w:pPr>
        <w:ind w:left="2948" w:hanging="420"/>
      </w:pPr>
    </w:lvl>
    <w:lvl w:ilvl="6">
      <w:start w:val="1"/>
      <w:numFmt w:val="decimal"/>
      <w:lvlText w:val="%7."/>
      <w:lvlJc w:val="left"/>
      <w:pPr>
        <w:ind w:left="3368" w:hanging="420"/>
      </w:pPr>
    </w:lvl>
    <w:lvl w:ilvl="7">
      <w:start w:val="1"/>
      <w:numFmt w:val="lowerLetter"/>
      <w:lvlText w:val="%8)"/>
      <w:lvlJc w:val="left"/>
      <w:pPr>
        <w:ind w:left="3788" w:hanging="420"/>
      </w:pPr>
    </w:lvl>
    <w:lvl w:ilvl="8">
      <w:start w:val="1"/>
      <w:numFmt w:val="lowerRoman"/>
      <w:lvlText w:val="%9."/>
      <w:lvlJc w:val="right"/>
      <w:pPr>
        <w:ind w:left="4208" w:hanging="420"/>
      </w:pPr>
    </w:lvl>
  </w:abstractNum>
  <w:abstractNum w:abstractNumId="14">
    <w:nsid w:val="7BA54357"/>
    <w:multiLevelType w:val="hybridMultilevel"/>
    <w:tmpl w:val="8660B558"/>
    <w:lvl w:ilvl="0" w:tplc="90E8C094">
      <w:start w:val="2"/>
      <w:numFmt w:val="japaneseCounting"/>
      <w:lvlText w:val="（%1）"/>
      <w:lvlJc w:val="left"/>
      <w:pPr>
        <w:ind w:left="1326" w:hanging="900"/>
      </w:pPr>
      <w:rPr>
        <w:rFonts w:hint="default"/>
        <w:color w:val="00000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4"/>
  </w:num>
  <w:num w:numId="2">
    <w:abstractNumId w:val="7"/>
  </w:num>
  <w:num w:numId="3">
    <w:abstractNumId w:val="9"/>
  </w:num>
  <w:num w:numId="4">
    <w:abstractNumId w:val="10"/>
  </w:num>
  <w:num w:numId="5">
    <w:abstractNumId w:val="12"/>
  </w:num>
  <w:num w:numId="6">
    <w:abstractNumId w:val="6"/>
  </w:num>
  <w:num w:numId="7">
    <w:abstractNumId w:val="5"/>
  </w:num>
  <w:num w:numId="8">
    <w:abstractNumId w:val="0"/>
  </w:num>
  <w:num w:numId="9">
    <w:abstractNumId w:val="3"/>
  </w:num>
  <w:num w:numId="10">
    <w:abstractNumId w:val="8"/>
  </w:num>
  <w:num w:numId="11">
    <w:abstractNumId w:val="11"/>
  </w:num>
  <w:num w:numId="12">
    <w:abstractNumId w:val="1"/>
  </w:num>
  <w:num w:numId="13">
    <w:abstractNumId w:val="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B5"/>
    <w:rsid w:val="007B78B5"/>
    <w:rsid w:val="00D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A5F1C-A692-4060-B871-8754C998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8B5"/>
    <w:pPr>
      <w:widowControl w:val="0"/>
      <w:jc w:val="both"/>
    </w:pPr>
  </w:style>
  <w:style w:type="paragraph" w:styleId="1">
    <w:name w:val="heading 1"/>
    <w:basedOn w:val="a0"/>
    <w:next w:val="a"/>
    <w:link w:val="1Char"/>
    <w:qFormat/>
    <w:rsid w:val="007B78B5"/>
    <w:pPr>
      <w:keepNext/>
      <w:keepLines/>
      <w:spacing w:before="120" w:after="120" w:line="576" w:lineRule="auto"/>
    </w:pPr>
    <w:rPr>
      <w:rFonts w:ascii="Times New Roman" w:hAnsi="Times New Roman"/>
      <w:kern w:val="44"/>
    </w:rPr>
  </w:style>
  <w:style w:type="paragraph" w:styleId="2">
    <w:name w:val="heading 2"/>
    <w:basedOn w:val="a"/>
    <w:next w:val="a"/>
    <w:link w:val="2Char"/>
    <w:uiPriority w:val="9"/>
    <w:unhideWhenUsed/>
    <w:qFormat/>
    <w:rsid w:val="007B78B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7B78B5"/>
    <w:pPr>
      <w:keepNext/>
      <w:keepLines/>
      <w:spacing w:before="260" w:after="260" w:line="413" w:lineRule="auto"/>
      <w:outlineLvl w:val="2"/>
    </w:pPr>
    <w:rPr>
      <w:rFonts w:eastAsia="宋体"/>
      <w:b/>
      <w:sz w:val="32"/>
      <w:szCs w:val="24"/>
    </w:rPr>
  </w:style>
  <w:style w:type="paragraph" w:styleId="4">
    <w:name w:val="heading 4"/>
    <w:basedOn w:val="a"/>
    <w:next w:val="a"/>
    <w:link w:val="4Char"/>
    <w:unhideWhenUsed/>
    <w:qFormat/>
    <w:rsid w:val="007B78B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B78B5"/>
    <w:rPr>
      <w:rFonts w:ascii="Times New Roman" w:eastAsia="宋体" w:hAnsi="Times New Roman" w:cs="Times New Roman"/>
      <w:b/>
      <w:kern w:val="44"/>
      <w:sz w:val="32"/>
      <w:szCs w:val="24"/>
    </w:rPr>
  </w:style>
  <w:style w:type="character" w:customStyle="1" w:styleId="2Char">
    <w:name w:val="标题 2 Char"/>
    <w:basedOn w:val="a1"/>
    <w:link w:val="2"/>
    <w:uiPriority w:val="9"/>
    <w:qFormat/>
    <w:rsid w:val="007B78B5"/>
    <w:rPr>
      <w:rFonts w:asciiTheme="majorHAnsi" w:eastAsiaTheme="majorEastAsia" w:hAnsiTheme="majorHAnsi" w:cstheme="majorBidi"/>
      <w:b/>
      <w:bCs/>
      <w:sz w:val="32"/>
      <w:szCs w:val="32"/>
    </w:rPr>
  </w:style>
  <w:style w:type="character" w:customStyle="1" w:styleId="3Char">
    <w:name w:val="标题 3 Char"/>
    <w:basedOn w:val="a1"/>
    <w:link w:val="3"/>
    <w:qFormat/>
    <w:rsid w:val="007B78B5"/>
    <w:rPr>
      <w:rFonts w:eastAsia="宋体"/>
      <w:b/>
      <w:sz w:val="32"/>
      <w:szCs w:val="24"/>
    </w:rPr>
  </w:style>
  <w:style w:type="character" w:customStyle="1" w:styleId="4Char">
    <w:name w:val="标题 4 Char"/>
    <w:basedOn w:val="a1"/>
    <w:link w:val="4"/>
    <w:rsid w:val="007B78B5"/>
    <w:rPr>
      <w:rFonts w:asciiTheme="majorHAnsi" w:eastAsiaTheme="majorEastAsia" w:hAnsiTheme="majorHAnsi" w:cstheme="majorBidi"/>
      <w:b/>
      <w:bCs/>
      <w:sz w:val="28"/>
      <w:szCs w:val="28"/>
    </w:rPr>
  </w:style>
  <w:style w:type="paragraph" w:customStyle="1" w:styleId="CharCharCharCharCharCharCharCharCharCharCharCharChar">
    <w:name w:val="Char Char Char Char Char Char Char Char Char Char Char Char Char"/>
    <w:basedOn w:val="a"/>
    <w:rsid w:val="007B78B5"/>
    <w:pPr>
      <w:adjustRightInd w:val="0"/>
      <w:snapToGrid w:val="0"/>
      <w:spacing w:line="360" w:lineRule="auto"/>
      <w:ind w:firstLine="200"/>
      <w:jc w:val="left"/>
    </w:pPr>
    <w:rPr>
      <w:rFonts w:ascii="Times New Roman" w:eastAsia="宋体" w:hAnsi="Times New Roman" w:cs="Times New Roman"/>
      <w:szCs w:val="24"/>
    </w:rPr>
  </w:style>
  <w:style w:type="paragraph" w:customStyle="1" w:styleId="NoSpacing1">
    <w:name w:val="No Spacing1"/>
    <w:basedOn w:val="a"/>
    <w:qFormat/>
    <w:rsid w:val="007B78B5"/>
    <w:pPr>
      <w:spacing w:line="400" w:lineRule="exact"/>
    </w:pPr>
    <w:rPr>
      <w:sz w:val="24"/>
      <w:szCs w:val="24"/>
    </w:rPr>
  </w:style>
  <w:style w:type="paragraph" w:styleId="a4">
    <w:name w:val="footer"/>
    <w:basedOn w:val="a"/>
    <w:link w:val="Char"/>
    <w:uiPriority w:val="99"/>
    <w:unhideWhenUsed/>
    <w:qFormat/>
    <w:rsid w:val="007B78B5"/>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7B78B5"/>
    <w:rPr>
      <w:sz w:val="18"/>
      <w:szCs w:val="18"/>
    </w:rPr>
  </w:style>
  <w:style w:type="table" w:styleId="a5">
    <w:name w:val="Table Grid"/>
    <w:basedOn w:val="a2"/>
    <w:qFormat/>
    <w:rsid w:val="007B78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nhideWhenUsed/>
    <w:rsid w:val="007B78B5"/>
    <w:rPr>
      <w:sz w:val="18"/>
      <w:szCs w:val="18"/>
    </w:rPr>
  </w:style>
  <w:style w:type="character" w:customStyle="1" w:styleId="Char0">
    <w:name w:val="批注框文本 Char"/>
    <w:basedOn w:val="a1"/>
    <w:link w:val="a6"/>
    <w:rsid w:val="007B78B5"/>
    <w:rPr>
      <w:sz w:val="18"/>
      <w:szCs w:val="18"/>
    </w:rPr>
  </w:style>
  <w:style w:type="paragraph" w:styleId="a7">
    <w:name w:val="Plain Text"/>
    <w:basedOn w:val="a"/>
    <w:link w:val="Char1"/>
    <w:qFormat/>
    <w:rsid w:val="007B78B5"/>
    <w:rPr>
      <w:rFonts w:ascii="宋体" w:hAnsi="Courier New"/>
      <w:szCs w:val="24"/>
    </w:rPr>
  </w:style>
  <w:style w:type="character" w:customStyle="1" w:styleId="Char1">
    <w:name w:val="纯文本 Char"/>
    <w:basedOn w:val="a1"/>
    <w:link w:val="a7"/>
    <w:rsid w:val="007B78B5"/>
    <w:rPr>
      <w:rFonts w:ascii="宋体" w:hAnsi="Courier New"/>
      <w:szCs w:val="24"/>
    </w:rPr>
  </w:style>
  <w:style w:type="paragraph" w:styleId="a8">
    <w:name w:val="Body Text Indent"/>
    <w:basedOn w:val="a"/>
    <w:link w:val="Char2"/>
    <w:unhideWhenUsed/>
    <w:qFormat/>
    <w:rsid w:val="007B78B5"/>
    <w:pPr>
      <w:spacing w:after="120"/>
      <w:ind w:leftChars="200" w:left="420"/>
    </w:pPr>
  </w:style>
  <w:style w:type="character" w:customStyle="1" w:styleId="Char2">
    <w:name w:val="正文文本缩进 Char"/>
    <w:basedOn w:val="a1"/>
    <w:link w:val="a8"/>
    <w:rsid w:val="007B78B5"/>
  </w:style>
  <w:style w:type="paragraph" w:styleId="20">
    <w:name w:val="Body Text First Indent 2"/>
    <w:basedOn w:val="a8"/>
    <w:link w:val="2Char0"/>
    <w:uiPriority w:val="99"/>
    <w:unhideWhenUsed/>
    <w:qFormat/>
    <w:rsid w:val="007B78B5"/>
    <w:pPr>
      <w:ind w:firstLineChars="200" w:firstLine="420"/>
    </w:pPr>
    <w:rPr>
      <w:szCs w:val="24"/>
    </w:rPr>
  </w:style>
  <w:style w:type="character" w:customStyle="1" w:styleId="2Char0">
    <w:name w:val="正文首行缩进 2 Char"/>
    <w:basedOn w:val="Char2"/>
    <w:link w:val="20"/>
    <w:uiPriority w:val="99"/>
    <w:rsid w:val="007B78B5"/>
    <w:rPr>
      <w:szCs w:val="24"/>
    </w:rPr>
  </w:style>
  <w:style w:type="paragraph" w:styleId="a9">
    <w:name w:val="header"/>
    <w:basedOn w:val="a"/>
    <w:link w:val="Char3"/>
    <w:uiPriority w:val="99"/>
    <w:unhideWhenUsed/>
    <w:rsid w:val="007B78B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rsid w:val="007B78B5"/>
    <w:rPr>
      <w:sz w:val="18"/>
      <w:szCs w:val="18"/>
    </w:rPr>
  </w:style>
  <w:style w:type="paragraph" w:styleId="aa">
    <w:name w:val="List Paragraph"/>
    <w:basedOn w:val="a"/>
    <w:uiPriority w:val="34"/>
    <w:qFormat/>
    <w:rsid w:val="007B78B5"/>
    <w:pPr>
      <w:ind w:firstLineChars="200" w:firstLine="420"/>
    </w:pPr>
  </w:style>
  <w:style w:type="paragraph" w:customStyle="1" w:styleId="Default">
    <w:name w:val="Default"/>
    <w:qFormat/>
    <w:rsid w:val="007B78B5"/>
    <w:pPr>
      <w:widowControl w:val="0"/>
      <w:autoSpaceDE w:val="0"/>
      <w:autoSpaceDN w:val="0"/>
      <w:adjustRightInd w:val="0"/>
    </w:pPr>
    <w:rPr>
      <w:rFonts w:ascii="宋体" w:eastAsia="宋体" w:hAnsi="Times New Roman" w:cs="Times New Roman"/>
      <w:color w:val="000000"/>
      <w:kern w:val="0"/>
      <w:sz w:val="24"/>
      <w:szCs w:val="24"/>
    </w:rPr>
  </w:style>
  <w:style w:type="paragraph" w:styleId="ab">
    <w:name w:val="Body Text"/>
    <w:basedOn w:val="a"/>
    <w:link w:val="Char4"/>
    <w:uiPriority w:val="1"/>
    <w:unhideWhenUsed/>
    <w:qFormat/>
    <w:rsid w:val="007B78B5"/>
    <w:pPr>
      <w:spacing w:after="120"/>
    </w:pPr>
  </w:style>
  <w:style w:type="character" w:customStyle="1" w:styleId="Char4">
    <w:name w:val="正文文本 Char"/>
    <w:basedOn w:val="a1"/>
    <w:link w:val="ab"/>
    <w:uiPriority w:val="1"/>
    <w:rsid w:val="007B78B5"/>
  </w:style>
  <w:style w:type="paragraph" w:customStyle="1" w:styleId="10">
    <w:name w:val="无间隔1"/>
    <w:basedOn w:val="a"/>
    <w:uiPriority w:val="1"/>
    <w:qFormat/>
    <w:rsid w:val="007B78B5"/>
    <w:pPr>
      <w:widowControl/>
      <w:jc w:val="left"/>
    </w:pPr>
    <w:rPr>
      <w:rFonts w:ascii="Calibri" w:hAnsi="Calibri" w:cs="Times New Roman"/>
      <w:sz w:val="24"/>
      <w:szCs w:val="32"/>
      <w:lang w:eastAsia="en-US" w:bidi="en-US"/>
    </w:rPr>
  </w:style>
  <w:style w:type="paragraph" w:styleId="a0">
    <w:name w:val="Title"/>
    <w:basedOn w:val="a"/>
    <w:link w:val="Char5"/>
    <w:qFormat/>
    <w:rsid w:val="007B78B5"/>
    <w:pPr>
      <w:spacing w:before="240" w:after="60"/>
      <w:jc w:val="center"/>
      <w:outlineLvl w:val="0"/>
    </w:pPr>
    <w:rPr>
      <w:rFonts w:ascii="Arial" w:eastAsia="宋体" w:hAnsi="Arial" w:cs="Times New Roman"/>
      <w:b/>
      <w:sz w:val="32"/>
      <w:szCs w:val="24"/>
    </w:rPr>
  </w:style>
  <w:style w:type="character" w:customStyle="1" w:styleId="Char5">
    <w:name w:val="标题 Char"/>
    <w:basedOn w:val="a1"/>
    <w:link w:val="a0"/>
    <w:rsid w:val="007B78B5"/>
    <w:rPr>
      <w:rFonts w:ascii="Arial" w:eastAsia="宋体" w:hAnsi="Arial" w:cs="Times New Roman"/>
      <w:b/>
      <w:sz w:val="32"/>
      <w:szCs w:val="24"/>
    </w:rPr>
  </w:style>
  <w:style w:type="paragraph" w:styleId="ac">
    <w:name w:val="Normal Indent"/>
    <w:basedOn w:val="a"/>
    <w:qFormat/>
    <w:rsid w:val="007B78B5"/>
    <w:pPr>
      <w:ind w:firstLine="420"/>
    </w:pPr>
    <w:rPr>
      <w:rFonts w:ascii="Times New Roman" w:eastAsia="宋体" w:hAnsi="Times New Roman" w:cs="Times New Roman"/>
      <w:szCs w:val="20"/>
    </w:rPr>
  </w:style>
  <w:style w:type="paragraph" w:styleId="21">
    <w:name w:val="List 2"/>
    <w:basedOn w:val="a"/>
    <w:qFormat/>
    <w:rsid w:val="007B78B5"/>
    <w:pPr>
      <w:ind w:leftChars="200" w:left="100" w:hangingChars="200" w:hanging="200"/>
    </w:pPr>
    <w:rPr>
      <w:rFonts w:ascii="Times New Roman" w:eastAsia="宋体" w:hAnsi="Times New Roman" w:cs="Times New Roman"/>
      <w:szCs w:val="24"/>
    </w:rPr>
  </w:style>
  <w:style w:type="paragraph" w:styleId="ad">
    <w:name w:val="Body Text First Indent"/>
    <w:basedOn w:val="ab"/>
    <w:link w:val="Char6"/>
    <w:unhideWhenUsed/>
    <w:qFormat/>
    <w:rsid w:val="007B78B5"/>
    <w:pPr>
      <w:spacing w:after="0" w:line="312" w:lineRule="auto"/>
      <w:ind w:firstLine="420"/>
    </w:pPr>
    <w:rPr>
      <w:rFonts w:ascii="宋体" w:eastAsia="宋体" w:hAnsi="宋体" w:cs="宋体"/>
      <w:kern w:val="0"/>
      <w:sz w:val="20"/>
      <w:szCs w:val="21"/>
      <w:lang w:val="zh-CN" w:bidi="zh-CN"/>
    </w:rPr>
  </w:style>
  <w:style w:type="character" w:customStyle="1" w:styleId="Char6">
    <w:name w:val="正文首行缩进 Char"/>
    <w:basedOn w:val="Char4"/>
    <w:link w:val="ad"/>
    <w:rsid w:val="007B78B5"/>
    <w:rPr>
      <w:rFonts w:ascii="宋体" w:eastAsia="宋体" w:hAnsi="宋体" w:cs="宋体"/>
      <w:kern w:val="0"/>
      <w:sz w:val="20"/>
      <w:szCs w:val="21"/>
      <w:lang w:val="zh-CN" w:bidi="zh-CN"/>
    </w:rPr>
  </w:style>
  <w:style w:type="character" w:styleId="ae">
    <w:name w:val="Strong"/>
    <w:basedOn w:val="a1"/>
    <w:uiPriority w:val="22"/>
    <w:qFormat/>
    <w:rsid w:val="007B78B5"/>
    <w:rPr>
      <w:b/>
      <w:bCs/>
    </w:rPr>
  </w:style>
  <w:style w:type="paragraph" w:customStyle="1" w:styleId="af">
    <w:name w:val="节"/>
    <w:basedOn w:val="2"/>
    <w:uiPriority w:val="99"/>
    <w:qFormat/>
    <w:rsid w:val="007B78B5"/>
    <w:pPr>
      <w:spacing w:line="240" w:lineRule="auto"/>
      <w:jc w:val="left"/>
    </w:pPr>
    <w:rPr>
      <w:rFonts w:ascii="黑体" w:eastAsia="黑体" w:hAnsi="Arial" w:cs="Times New Roman"/>
      <w:sz w:val="30"/>
      <w:szCs w:val="28"/>
    </w:rPr>
  </w:style>
  <w:style w:type="paragraph" w:customStyle="1" w:styleId="qb3">
    <w:name w:val="qb3"/>
    <w:basedOn w:val="a"/>
    <w:qFormat/>
    <w:rsid w:val="007B78B5"/>
    <w:pPr>
      <w:widowControl/>
      <w:spacing w:before="100" w:beforeAutospacing="1" w:after="100" w:afterAutospacing="1"/>
      <w:jc w:val="left"/>
    </w:pPr>
    <w:rPr>
      <w:rFonts w:ascii="宋体" w:eastAsia="宋体" w:hAnsi="宋体" w:cs="宋体"/>
      <w:kern w:val="0"/>
      <w:sz w:val="24"/>
      <w:szCs w:val="24"/>
    </w:rPr>
  </w:style>
  <w:style w:type="paragraph" w:customStyle="1" w:styleId="TableParagraph">
    <w:name w:val="Table Paragraph"/>
    <w:basedOn w:val="a"/>
    <w:uiPriority w:val="1"/>
    <w:qFormat/>
    <w:rsid w:val="007B78B5"/>
    <w:rPr>
      <w:rFonts w:ascii="宋体" w:eastAsia="宋体" w:hAnsi="宋体" w:cs="宋体"/>
      <w:szCs w:val="24"/>
      <w:lang w:val="zh-CN" w:bidi="zh-CN"/>
    </w:rPr>
  </w:style>
  <w:style w:type="paragraph" w:customStyle="1" w:styleId="WPSOffice1">
    <w:name w:val="WPSOffice手动目录 1"/>
    <w:rsid w:val="007B78B5"/>
    <w:rPr>
      <w:kern w:val="0"/>
      <w:sz w:val="20"/>
      <w:szCs w:val="20"/>
    </w:rPr>
  </w:style>
  <w:style w:type="paragraph" w:styleId="TOC">
    <w:name w:val="TOC Heading"/>
    <w:basedOn w:val="1"/>
    <w:next w:val="a"/>
    <w:uiPriority w:val="39"/>
    <w:semiHidden/>
    <w:unhideWhenUsed/>
    <w:qFormat/>
    <w:rsid w:val="007B78B5"/>
    <w:pPr>
      <w:widowControl/>
      <w:spacing w:before="480" w:after="0" w:line="276" w:lineRule="auto"/>
      <w:jc w:val="left"/>
      <w:outlineLvl w:val="9"/>
    </w:pPr>
    <w:rPr>
      <w:rFonts w:asciiTheme="majorHAnsi" w:eastAsiaTheme="majorEastAsia" w:hAnsiTheme="majorHAnsi" w:cstheme="majorBidi"/>
      <w:bCs/>
      <w:color w:val="2E74B5" w:themeColor="accent1" w:themeShade="BF"/>
      <w:kern w:val="0"/>
      <w:sz w:val="28"/>
      <w:szCs w:val="28"/>
    </w:rPr>
  </w:style>
  <w:style w:type="paragraph" w:styleId="11">
    <w:name w:val="toc 1"/>
    <w:basedOn w:val="a"/>
    <w:next w:val="a"/>
    <w:autoRedefine/>
    <w:uiPriority w:val="39"/>
    <w:unhideWhenUsed/>
    <w:rsid w:val="007B78B5"/>
  </w:style>
  <w:style w:type="paragraph" w:styleId="22">
    <w:name w:val="toc 2"/>
    <w:basedOn w:val="a"/>
    <w:next w:val="a"/>
    <w:autoRedefine/>
    <w:uiPriority w:val="39"/>
    <w:unhideWhenUsed/>
    <w:rsid w:val="007B78B5"/>
    <w:pPr>
      <w:ind w:leftChars="200" w:left="420"/>
    </w:pPr>
  </w:style>
  <w:style w:type="paragraph" w:styleId="30">
    <w:name w:val="toc 3"/>
    <w:basedOn w:val="a"/>
    <w:next w:val="a"/>
    <w:autoRedefine/>
    <w:uiPriority w:val="39"/>
    <w:unhideWhenUsed/>
    <w:rsid w:val="007B78B5"/>
    <w:pPr>
      <w:ind w:leftChars="400" w:left="840"/>
    </w:pPr>
  </w:style>
  <w:style w:type="paragraph" w:styleId="40">
    <w:name w:val="toc 4"/>
    <w:basedOn w:val="a"/>
    <w:next w:val="a"/>
    <w:autoRedefine/>
    <w:uiPriority w:val="39"/>
    <w:unhideWhenUsed/>
    <w:rsid w:val="007B78B5"/>
    <w:pPr>
      <w:ind w:leftChars="600" w:left="1260"/>
    </w:pPr>
  </w:style>
  <w:style w:type="paragraph" w:styleId="5">
    <w:name w:val="toc 5"/>
    <w:basedOn w:val="a"/>
    <w:next w:val="a"/>
    <w:autoRedefine/>
    <w:uiPriority w:val="39"/>
    <w:unhideWhenUsed/>
    <w:rsid w:val="007B78B5"/>
    <w:pPr>
      <w:ind w:leftChars="800" w:left="1680"/>
    </w:pPr>
  </w:style>
  <w:style w:type="paragraph" w:styleId="6">
    <w:name w:val="toc 6"/>
    <w:basedOn w:val="a"/>
    <w:next w:val="a"/>
    <w:autoRedefine/>
    <w:uiPriority w:val="39"/>
    <w:unhideWhenUsed/>
    <w:rsid w:val="007B78B5"/>
    <w:pPr>
      <w:ind w:leftChars="1000" w:left="2100"/>
    </w:pPr>
  </w:style>
  <w:style w:type="paragraph" w:styleId="7">
    <w:name w:val="toc 7"/>
    <w:basedOn w:val="a"/>
    <w:next w:val="a"/>
    <w:autoRedefine/>
    <w:uiPriority w:val="39"/>
    <w:unhideWhenUsed/>
    <w:rsid w:val="007B78B5"/>
    <w:pPr>
      <w:ind w:leftChars="1200" w:left="2520"/>
    </w:pPr>
  </w:style>
  <w:style w:type="paragraph" w:styleId="8">
    <w:name w:val="toc 8"/>
    <w:basedOn w:val="a"/>
    <w:next w:val="a"/>
    <w:autoRedefine/>
    <w:uiPriority w:val="39"/>
    <w:unhideWhenUsed/>
    <w:rsid w:val="007B78B5"/>
    <w:pPr>
      <w:ind w:leftChars="1400" w:left="2940"/>
    </w:pPr>
  </w:style>
  <w:style w:type="paragraph" w:styleId="9">
    <w:name w:val="toc 9"/>
    <w:basedOn w:val="a"/>
    <w:next w:val="a"/>
    <w:autoRedefine/>
    <w:uiPriority w:val="39"/>
    <w:unhideWhenUsed/>
    <w:rsid w:val="007B78B5"/>
    <w:pPr>
      <w:ind w:leftChars="1600" w:left="3360"/>
    </w:pPr>
  </w:style>
  <w:style w:type="character" w:styleId="af0">
    <w:name w:val="Hyperlink"/>
    <w:basedOn w:val="a1"/>
    <w:uiPriority w:val="99"/>
    <w:unhideWhenUsed/>
    <w:rsid w:val="007B7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4739</Words>
  <Characters>27014</Characters>
  <Application>Microsoft Office Word</Application>
  <DocSecurity>0</DocSecurity>
  <Lines>225</Lines>
  <Paragraphs>63</Paragraphs>
  <ScaleCrop>false</ScaleCrop>
  <Company/>
  <LinksUpToDate>false</LinksUpToDate>
  <CharactersWithSpaces>31690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2022-04-13T03:22:00Z</dcterms:created>
  <dcterms:modified xsi:type="dcterms:W3CDTF">2022-04-13T03:23:00Z</dcterms:modified>
</cp:coreProperties>
</file>