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both"/>
        <w:rPr>
          <w:rFonts w:hint="eastAsia"/>
          <w:sz w:val="28"/>
          <w:szCs w:val="28"/>
          <w:highlight w:val="none"/>
          <w:lang w:val="en-US" w:eastAsia="zh-CN"/>
        </w:rPr>
      </w:pPr>
      <w:r>
        <w:rPr>
          <w:rFonts w:hint="eastAsia"/>
          <w:sz w:val="28"/>
          <w:szCs w:val="28"/>
          <w:highlight w:val="none"/>
          <w:lang w:val="en-US" w:eastAsia="zh-CN"/>
        </w:rPr>
        <w:t>附件3：</w:t>
      </w:r>
    </w:p>
    <w:p>
      <w:pPr>
        <w:pStyle w:val="2"/>
        <w:bidi w:val="0"/>
        <w:jc w:val="center"/>
        <w:rPr>
          <w:rFonts w:hint="default" w:eastAsiaTheme="minorEastAsia"/>
          <w:sz w:val="36"/>
          <w:szCs w:val="36"/>
          <w:highlight w:val="none"/>
          <w:lang w:val="en-US" w:eastAsia="zh-CN"/>
        </w:rPr>
      </w:pPr>
      <w:r>
        <w:rPr>
          <w:rFonts w:hint="eastAsia"/>
          <w:sz w:val="36"/>
          <w:szCs w:val="36"/>
          <w:highlight w:val="none"/>
          <w:lang w:val="en-US" w:eastAsia="zh-CN"/>
        </w:rPr>
        <w:t>国家鉴定考试报名全流程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第一步：</w:t>
      </w:r>
      <w:r>
        <w:rPr>
          <w:rFonts w:hint="eastAsia" w:ascii="仿宋" w:hAnsi="仿宋" w:eastAsia="仿宋" w:cs="仿宋"/>
          <w:sz w:val="24"/>
          <w:szCs w:val="24"/>
          <w:highlight w:val="none"/>
          <w:lang w:val="en-US" w:eastAsia="zh-CN"/>
        </w:rPr>
        <w:t>打开网站</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登录网站</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xfhyjd.119.gov.cn</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第二步：</w:t>
      </w:r>
      <w:r>
        <w:rPr>
          <w:rFonts w:hint="eastAsia" w:ascii="仿宋" w:hAnsi="仿宋" w:eastAsia="仿宋" w:cs="仿宋"/>
          <w:sz w:val="24"/>
          <w:szCs w:val="24"/>
          <w:highlight w:val="none"/>
          <w:lang w:val="en-US" w:eastAsia="zh-CN"/>
        </w:rPr>
        <w:t>点击“考生报名入口”</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4"/>
          <w:szCs w:val="24"/>
          <w:highlight w:val="none"/>
          <w:lang w:val="en-US" w:eastAsia="zh-CN"/>
        </w:rPr>
      </w:pPr>
      <w:r>
        <w:drawing>
          <wp:inline distT="0" distB="0" distL="114300" distR="114300">
            <wp:extent cx="3839845" cy="1800225"/>
            <wp:effectExtent l="0" t="0" r="63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3839845" cy="180022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2" w:firstLineChars="200"/>
        <w:jc w:val="left"/>
        <w:textAlignment w:val="auto"/>
        <w:rPr>
          <w:rFonts w:hint="eastAsia" w:ascii="仿宋" w:hAnsi="仿宋" w:eastAsia="仿宋" w:cs="仿宋"/>
          <w:color w:val="C00000"/>
          <w:sz w:val="24"/>
          <w:szCs w:val="24"/>
          <w:highlight w:val="none"/>
          <w:lang w:val="en-US" w:eastAsia="zh-CN"/>
        </w:rPr>
      </w:pPr>
      <w:r>
        <w:rPr>
          <w:rFonts w:hint="eastAsia" w:ascii="仿宋" w:hAnsi="仿宋" w:eastAsia="仿宋" w:cs="仿宋"/>
          <w:b/>
          <w:kern w:val="2"/>
          <w:sz w:val="24"/>
          <w:szCs w:val="24"/>
          <w:highlight w:val="none"/>
          <w:lang w:val="en-US" w:eastAsia="zh-CN" w:bidi="ar-SA"/>
        </w:rPr>
        <w:t>第三步：</w:t>
      </w:r>
      <w:r>
        <w:rPr>
          <w:rFonts w:hint="eastAsia" w:ascii="仿宋" w:hAnsi="仿宋" w:eastAsia="仿宋" w:cs="仿宋"/>
          <w:sz w:val="24"/>
          <w:szCs w:val="24"/>
          <w:highlight w:val="none"/>
          <w:lang w:val="en-US" w:eastAsia="zh-CN"/>
        </w:rPr>
        <w:t>考生注册，需输入【手机号】、【姓名】、【手机验证码】、【身份证号码】、【密码】点击“注册”按钮。</w:t>
      </w:r>
      <w:r>
        <w:rPr>
          <w:rFonts w:hint="eastAsia" w:ascii="仿宋" w:hAnsi="仿宋" w:eastAsia="仿宋" w:cs="仿宋"/>
          <w:color w:val="C00000"/>
          <w:sz w:val="24"/>
          <w:szCs w:val="24"/>
          <w:highlight w:val="none"/>
          <w:lang w:val="en-US" w:eastAsia="zh-CN"/>
        </w:rPr>
        <w:t>Ps：密码“请输入8-16位大写字母+小写字母+数字+特殊字符”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default" w:ascii="仿宋" w:hAnsi="仿宋" w:eastAsia="仿宋" w:cs="仿宋"/>
          <w:color w:val="C00000"/>
          <w:sz w:val="24"/>
          <w:szCs w:val="24"/>
          <w:highlight w:val="none"/>
          <w:lang w:val="en-US" w:eastAsia="zh-CN"/>
        </w:rPr>
      </w:pPr>
      <w:r>
        <w:rPr>
          <w:rFonts w:hint="eastAsia" w:ascii="仿宋" w:hAnsi="仿宋" w:eastAsia="仿宋" w:cs="仿宋"/>
          <w:color w:val="C00000"/>
          <w:sz w:val="24"/>
          <w:szCs w:val="24"/>
          <w:highlight w:val="none"/>
          <w:u w:val="single"/>
          <w:lang w:val="en-US" w:eastAsia="zh-CN"/>
        </w:rPr>
        <w:t>特别提醒：学员委托集团辅助报名的，须按照集团设定的密码规则进行考生注册和登录。</w:t>
      </w:r>
      <w:bookmarkStart w:id="0" w:name="_GoBack"/>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20" w:firstLineChars="200"/>
        <w:jc w:val="left"/>
        <w:textAlignment w:val="auto"/>
      </w:pPr>
      <w:r>
        <w:drawing>
          <wp:inline distT="0" distB="0" distL="114300" distR="114300">
            <wp:extent cx="3839845" cy="1800225"/>
            <wp:effectExtent l="0" t="0" r="63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3839845" cy="180022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20" w:firstLineChars="200"/>
        <w:jc w:val="left"/>
        <w:textAlignment w:val="auto"/>
        <w:rPr>
          <w:rFonts w:hint="eastAsia"/>
          <w:lang w:val="en-US" w:eastAsia="zh-CN"/>
        </w:rPr>
      </w:pPr>
      <w:r>
        <w:drawing>
          <wp:inline distT="0" distB="0" distL="114300" distR="114300">
            <wp:extent cx="3839845" cy="1800225"/>
            <wp:effectExtent l="0" t="0" r="635"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3839845" cy="18002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第四步：</w:t>
      </w:r>
      <w:r>
        <w:rPr>
          <w:rFonts w:hint="eastAsia" w:ascii="仿宋" w:hAnsi="仿宋" w:eastAsia="仿宋" w:cs="仿宋"/>
          <w:sz w:val="24"/>
          <w:szCs w:val="24"/>
          <w:highlight w:val="none"/>
          <w:lang w:val="en-US" w:eastAsia="zh-CN"/>
        </w:rPr>
        <w:t>返回登陆入口，输入【账号】【密码】【图片验证码】进行“登录”。</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4"/>
          <w:szCs w:val="24"/>
          <w:highlight w:val="none"/>
          <w:lang w:val="en-US" w:eastAsia="zh-CN"/>
        </w:rPr>
      </w:pPr>
      <w:r>
        <w:drawing>
          <wp:inline distT="0" distB="0" distL="114300" distR="114300">
            <wp:extent cx="3840480" cy="1800225"/>
            <wp:effectExtent l="0" t="0" r="0" b="133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3840480" cy="18002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第五步：</w:t>
      </w:r>
      <w:r>
        <w:rPr>
          <w:rFonts w:hint="eastAsia" w:ascii="仿宋" w:hAnsi="仿宋" w:eastAsia="仿宋" w:cs="仿宋"/>
          <w:sz w:val="24"/>
          <w:szCs w:val="24"/>
          <w:highlight w:val="none"/>
          <w:lang w:val="en-US" w:eastAsia="zh-CN"/>
        </w:rPr>
        <w:t>登陆成功后，找到相对应的考试计划（所要参加的考试工种和职业方向），点击“立即报名”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drawing>
          <wp:inline distT="0" distB="0" distL="114300" distR="114300">
            <wp:extent cx="4221480" cy="1083945"/>
            <wp:effectExtent l="0" t="0" r="0" b="13335"/>
            <wp:docPr id="11" name="图片 11" descr="fil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le0002"/>
                    <pic:cNvPicPr>
                      <a:picLocks noChangeAspect="1"/>
                    </pic:cNvPicPr>
                  </pic:nvPicPr>
                  <pic:blipFill>
                    <a:blip r:embed="rId8"/>
                    <a:srcRect b="69926"/>
                    <a:stretch>
                      <a:fillRect/>
                    </a:stretch>
                  </pic:blipFill>
                  <pic:spPr>
                    <a:xfrm>
                      <a:off x="0" y="0"/>
                      <a:ext cx="4221480" cy="10839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第六步：</w:t>
      </w:r>
      <w:r>
        <w:rPr>
          <w:rFonts w:hint="eastAsia" w:ascii="仿宋" w:hAnsi="仿宋" w:eastAsia="仿宋" w:cs="仿宋"/>
          <w:sz w:val="24"/>
          <w:szCs w:val="24"/>
          <w:highlight w:val="none"/>
          <w:lang w:val="en-US" w:eastAsia="zh-CN"/>
        </w:rPr>
        <w:t>点击“立即报名”后有一个20秒的报名条件须知，需考生进行阅读，20秒后可点击报名。</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4"/>
          <w:szCs w:val="24"/>
          <w:highlight w:val="none"/>
          <w:lang w:val="en-US" w:eastAsia="zh-CN"/>
        </w:rPr>
      </w:pPr>
      <w:r>
        <w:drawing>
          <wp:inline distT="0" distB="0" distL="114300" distR="114300">
            <wp:extent cx="3599815" cy="2758440"/>
            <wp:effectExtent l="0" t="0" r="12065"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9"/>
                    <a:stretch>
                      <a:fillRect/>
                    </a:stretch>
                  </pic:blipFill>
                  <pic:spPr>
                    <a:xfrm>
                      <a:off x="0" y="0"/>
                      <a:ext cx="3599815" cy="27584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C00000"/>
          <w:sz w:val="24"/>
          <w:szCs w:val="24"/>
          <w:highlight w:val="none"/>
          <w:lang w:val="en-US" w:eastAsia="zh-CN"/>
        </w:rPr>
      </w:pPr>
      <w:r>
        <w:rPr>
          <w:rFonts w:hint="eastAsia" w:ascii="仿宋" w:hAnsi="仿宋" w:eastAsia="仿宋" w:cs="仿宋"/>
          <w:b/>
          <w:kern w:val="2"/>
          <w:sz w:val="24"/>
          <w:szCs w:val="24"/>
          <w:highlight w:val="none"/>
          <w:lang w:val="en-US" w:eastAsia="zh-CN" w:bidi="ar-SA"/>
        </w:rPr>
        <w:t>第七步：</w:t>
      </w:r>
      <w:r>
        <w:rPr>
          <w:rFonts w:hint="eastAsia" w:ascii="仿宋" w:hAnsi="仿宋" w:eastAsia="仿宋" w:cs="仿宋"/>
          <w:sz w:val="24"/>
          <w:szCs w:val="24"/>
          <w:highlight w:val="none"/>
          <w:lang w:val="en-US" w:eastAsia="zh-CN"/>
        </w:rPr>
        <w:t>填写考生的基本信息。</w:t>
      </w:r>
      <w:r>
        <w:rPr>
          <w:rFonts w:hint="eastAsia" w:ascii="仿宋" w:hAnsi="仿宋" w:eastAsia="仿宋" w:cs="仿宋"/>
          <w:color w:val="C00000"/>
          <w:sz w:val="24"/>
          <w:szCs w:val="24"/>
          <w:highlight w:val="none"/>
          <w:lang w:val="en-US" w:eastAsia="zh-CN"/>
        </w:rPr>
        <w:t>Ps：个人近期彩色标准证件照电子版（jpg或png格式），分辨率不低于300*420像素，文件大于或等于30Kb；不可通过纸质照片扫描、翻拍等形式获取；</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3599815" cy="1768475"/>
            <wp:effectExtent l="0" t="0" r="12065" b="1460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0"/>
                    <a:stretch>
                      <a:fillRect/>
                    </a:stretch>
                  </pic:blipFill>
                  <pic:spPr>
                    <a:xfrm>
                      <a:off x="0" y="0"/>
                      <a:ext cx="3599815" cy="17684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drawing>
          <wp:inline distT="0" distB="0" distL="114300" distR="114300">
            <wp:extent cx="3599815" cy="2193290"/>
            <wp:effectExtent l="0" t="0" r="12065" b="1270"/>
            <wp:docPr id="18" name="图片 18" descr="162295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2953640(1)"/>
                    <pic:cNvPicPr>
                      <a:picLocks noChangeAspect="1"/>
                    </pic:cNvPicPr>
                  </pic:nvPicPr>
                  <pic:blipFill>
                    <a:blip r:embed="rId11"/>
                    <a:stretch>
                      <a:fillRect/>
                    </a:stretch>
                  </pic:blipFill>
                  <pic:spPr>
                    <a:xfrm>
                      <a:off x="0" y="0"/>
                      <a:ext cx="3599815" cy="21932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第八步</w:t>
      </w:r>
      <w:r>
        <w:rPr>
          <w:rFonts w:hint="eastAsia" w:ascii="仿宋" w:hAnsi="仿宋" w:eastAsia="仿宋" w:cs="仿宋"/>
          <w:sz w:val="24"/>
          <w:szCs w:val="24"/>
          <w:highlight w:val="none"/>
          <w:lang w:val="en-US" w:eastAsia="zh-CN"/>
        </w:rPr>
        <w:t>：填写考报信息，选择对应的报考工种，在附件处上传之前准备好的考试报名材料。附件一《证明材料提交格式及顺序》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drawing>
          <wp:inline distT="0" distB="0" distL="114300" distR="114300">
            <wp:extent cx="3599815" cy="2504440"/>
            <wp:effectExtent l="0" t="0" r="12065" b="10160"/>
            <wp:docPr id="19" name="图片 19" descr="1622953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2953758(1)"/>
                    <pic:cNvPicPr>
                      <a:picLocks noChangeAspect="1"/>
                    </pic:cNvPicPr>
                  </pic:nvPicPr>
                  <pic:blipFill>
                    <a:blip r:embed="rId12"/>
                    <a:stretch>
                      <a:fillRect/>
                    </a:stretch>
                  </pic:blipFill>
                  <pic:spPr>
                    <a:xfrm>
                      <a:off x="0" y="0"/>
                      <a:ext cx="3599815" cy="2504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第九步</w:t>
      </w:r>
      <w:r>
        <w:rPr>
          <w:rFonts w:hint="eastAsia" w:ascii="仿宋" w:hAnsi="仿宋" w:eastAsia="仿宋" w:cs="仿宋"/>
          <w:sz w:val="24"/>
          <w:szCs w:val="24"/>
          <w:highlight w:val="none"/>
          <w:lang w:val="en-US" w:eastAsia="zh-CN"/>
        </w:rPr>
        <w:t>：选择对应的考区【**鉴定站】，根据考生信息选择合适的考区。点击提交。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drawing>
          <wp:inline distT="0" distB="0" distL="114300" distR="114300">
            <wp:extent cx="3199765" cy="1800225"/>
            <wp:effectExtent l="0" t="0" r="635" b="13335"/>
            <wp:docPr id="20" name="图片 20" descr="93b655deda8e84514fbe8e97da55e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3b655deda8e84514fbe8e97da55e1aa"/>
                    <pic:cNvPicPr>
                      <a:picLocks noChangeAspect="1"/>
                    </pic:cNvPicPr>
                  </pic:nvPicPr>
                  <pic:blipFill>
                    <a:blip r:embed="rId13"/>
                    <a:stretch>
                      <a:fillRect/>
                    </a:stretch>
                  </pic:blipFill>
                  <pic:spPr>
                    <a:xfrm>
                      <a:off x="0" y="0"/>
                      <a:ext cx="3199765"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第十步</w:t>
      </w:r>
      <w:r>
        <w:rPr>
          <w:rFonts w:hint="eastAsia" w:ascii="仿宋" w:hAnsi="仿宋" w:eastAsia="仿宋" w:cs="仿宋"/>
          <w:sz w:val="24"/>
          <w:szCs w:val="24"/>
          <w:highlight w:val="none"/>
          <w:lang w:val="en-US" w:eastAsia="zh-CN"/>
        </w:rPr>
        <w:t>：报名成功，报名成功后等待鉴定站工作人员审核，审核成功后考生收到相应的短信提示。审核过程中考试可以在【考生报名】【报名审核】查看审核状态。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审批中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3840480" cy="1800225"/>
            <wp:effectExtent l="0" t="0" r="0" b="1333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4"/>
                    <a:stretch>
                      <a:fillRect/>
                    </a:stretch>
                  </pic:blipFill>
                  <pic:spPr>
                    <a:xfrm>
                      <a:off x="0" y="0"/>
                      <a:ext cx="3840480"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sz w:val="18"/>
          <w:szCs w:val="21"/>
          <w:lang w:val="en-US" w:eastAsia="zh-CN"/>
        </w:rPr>
      </w:pPr>
      <w:r>
        <w:rPr>
          <w:rFonts w:hint="eastAsia"/>
          <w:sz w:val="18"/>
          <w:szCs w:val="21"/>
          <w:lang w:val="en-US" w:eastAsia="zh-CN"/>
        </w:rPr>
        <w:t>审核通过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drawing>
          <wp:inline distT="0" distB="0" distL="114300" distR="114300">
            <wp:extent cx="3909060" cy="1800225"/>
            <wp:effectExtent l="0" t="0" r="7620" b="1333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5"/>
                    <a:stretch>
                      <a:fillRect/>
                    </a:stretch>
                  </pic:blipFill>
                  <pic:spPr>
                    <a:xfrm>
                      <a:off x="0" y="0"/>
                      <a:ext cx="3909060"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第十一步</w:t>
      </w:r>
      <w:r>
        <w:rPr>
          <w:rFonts w:hint="eastAsia" w:ascii="仿宋" w:hAnsi="仿宋" w:eastAsia="仿宋" w:cs="仿宋"/>
          <w:sz w:val="24"/>
          <w:szCs w:val="24"/>
          <w:highlight w:val="none"/>
          <w:lang w:val="en-US" w:eastAsia="zh-CN"/>
        </w:rPr>
        <w:t>：审核通过后，考生可打印自己的报名表。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4"/>
          <w:szCs w:val="24"/>
          <w:highlight w:val="none"/>
          <w:lang w:val="en-US" w:eastAsia="zh-CN"/>
        </w:rPr>
      </w:pPr>
      <w:r>
        <w:drawing>
          <wp:inline distT="0" distB="0" distL="114300" distR="114300">
            <wp:extent cx="4626610" cy="1800225"/>
            <wp:effectExtent l="0" t="0" r="6350" b="1333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6"/>
                    <a:stretch>
                      <a:fillRect/>
                    </a:stretch>
                  </pic:blipFill>
                  <pic:spPr>
                    <a:xfrm>
                      <a:off x="0" y="0"/>
                      <a:ext cx="4626610"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4"/>
          <w:szCs w:val="24"/>
          <w:highlight w:val="none"/>
          <w:lang w:val="en-US" w:eastAsia="zh-CN"/>
        </w:rPr>
      </w:pPr>
      <w:r>
        <w:drawing>
          <wp:anchor distT="0" distB="0" distL="114300" distR="114300" simplePos="0" relativeHeight="251659264" behindDoc="0" locked="0" layoutInCell="1" allowOverlap="1">
            <wp:simplePos x="0" y="0"/>
            <wp:positionH relativeFrom="column">
              <wp:posOffset>2126615</wp:posOffset>
            </wp:positionH>
            <wp:positionV relativeFrom="paragraph">
              <wp:posOffset>495935</wp:posOffset>
            </wp:positionV>
            <wp:extent cx="1925955" cy="1619885"/>
            <wp:effectExtent l="0" t="0" r="9525" b="10795"/>
            <wp:wrapNone/>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7"/>
                    <a:stretch>
                      <a:fillRect/>
                    </a:stretch>
                  </pic:blipFill>
                  <pic:spPr>
                    <a:xfrm>
                      <a:off x="0" y="0"/>
                      <a:ext cx="1925955" cy="1619885"/>
                    </a:xfrm>
                    <a:prstGeom prst="rect">
                      <a:avLst/>
                    </a:prstGeom>
                    <a:noFill/>
                    <a:ln>
                      <a:noFill/>
                    </a:ln>
                  </pic:spPr>
                </pic:pic>
              </a:graphicData>
            </a:graphic>
          </wp:anchor>
        </w:drawing>
      </w:r>
      <w:r>
        <w:rPr>
          <w:rFonts w:hint="eastAsia" w:ascii="仿宋" w:hAnsi="仿宋" w:eastAsia="仿宋" w:cs="仿宋"/>
          <w:b/>
          <w:kern w:val="2"/>
          <w:sz w:val="24"/>
          <w:szCs w:val="24"/>
          <w:highlight w:val="none"/>
          <w:lang w:val="en-US" w:eastAsia="zh-CN" w:bidi="ar-SA"/>
        </w:rPr>
        <w:t>第十二步：</w:t>
      </w:r>
      <w:r>
        <w:rPr>
          <w:rFonts w:hint="eastAsia" w:ascii="仿宋" w:hAnsi="仿宋" w:eastAsia="仿宋" w:cs="仿宋"/>
          <w:sz w:val="24"/>
          <w:szCs w:val="24"/>
          <w:highlight w:val="none"/>
          <w:lang w:val="en-US" w:eastAsia="zh-CN"/>
        </w:rPr>
        <w:t>缴费，缴费时间：考生会收到一条相关短信，依据短信提示进行缴费。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drawing>
          <wp:inline distT="0" distB="0" distL="114300" distR="114300">
            <wp:extent cx="1456690" cy="1403985"/>
            <wp:effectExtent l="0" t="0" r="6350" b="13335"/>
            <wp:docPr id="26" name="图片 26" descr="b20b999af814fd2d6753a280015b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20b999af814fd2d6753a280015be43"/>
                    <pic:cNvPicPr>
                      <a:picLocks noChangeAspect="1"/>
                    </pic:cNvPicPr>
                  </pic:nvPicPr>
                  <pic:blipFill>
                    <a:blip r:embed="rId18"/>
                    <a:srcRect t="18730" b="35697"/>
                    <a:stretch>
                      <a:fillRect/>
                    </a:stretch>
                  </pic:blipFill>
                  <pic:spPr>
                    <a:xfrm>
                      <a:off x="0" y="0"/>
                      <a:ext cx="1456690" cy="1403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第十二步：</w:t>
      </w:r>
      <w:r>
        <w:rPr>
          <w:rFonts w:hint="eastAsia" w:ascii="仿宋" w:hAnsi="仿宋" w:eastAsia="仿宋" w:cs="仿宋"/>
          <w:sz w:val="24"/>
          <w:szCs w:val="24"/>
          <w:highlight w:val="none"/>
          <w:lang w:val="en-US" w:eastAsia="zh-CN"/>
        </w:rPr>
        <w:t>考试时间，待考试时间公布，考生会收到短信通知，根据短信提示进行考试时间的预选。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drawing>
          <wp:inline distT="0" distB="0" distL="114300" distR="114300">
            <wp:extent cx="1873250" cy="1403985"/>
            <wp:effectExtent l="0" t="0" r="1270" b="13335"/>
            <wp:docPr id="28" name="图片 28" descr="0758339cd00bc23bc063884d754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758339cd00bc23bc063884d7545134"/>
                    <pic:cNvPicPr>
                      <a:picLocks noChangeAspect="1"/>
                    </pic:cNvPicPr>
                  </pic:nvPicPr>
                  <pic:blipFill>
                    <a:blip r:embed="rId19"/>
                    <a:srcRect t="50194" b="14296"/>
                    <a:stretch>
                      <a:fillRect/>
                    </a:stretch>
                  </pic:blipFill>
                  <pic:spPr>
                    <a:xfrm>
                      <a:off x="0" y="0"/>
                      <a:ext cx="1873250" cy="1403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第十三步：</w:t>
      </w:r>
      <w:r>
        <w:rPr>
          <w:rFonts w:hint="eastAsia" w:ascii="仿宋" w:hAnsi="仿宋" w:eastAsia="仿宋" w:cs="仿宋"/>
          <w:sz w:val="24"/>
          <w:szCs w:val="24"/>
          <w:highlight w:val="none"/>
          <w:lang w:val="en-US" w:eastAsia="zh-CN"/>
        </w:rPr>
        <w:t>预选完考试时间，即可登录官网或关注公众号下载打印转考证。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4"/>
          <w:szCs w:val="24"/>
          <w:highlight w:val="none"/>
          <w:lang w:val="en-US" w:eastAsia="zh-CN"/>
        </w:rPr>
      </w:pPr>
      <w:r>
        <w:drawing>
          <wp:inline distT="0" distB="0" distL="114300" distR="114300">
            <wp:extent cx="4229735" cy="1800225"/>
            <wp:effectExtent l="0" t="0" r="6985" b="1333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0"/>
                    <a:stretch>
                      <a:fillRect/>
                    </a:stretch>
                  </pic:blipFill>
                  <pic:spPr>
                    <a:xfrm>
                      <a:off x="0" y="0"/>
                      <a:ext cx="4229735" cy="18002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附件一：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首次报名考生需准备以下材料扫描件电子版，填写报名信息时作为附件上传到报名系统中（请严格参照以下要求，并以附件相应格式要求提供）。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身份证明材料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身份证正反面清晰彩照；个人近期彩色标准证件照电子版（jpg或png格式），分辨率不低于300*420像素，文件大于或等于30Kb；不可通过纸质照片扫描、翻拍等形式获取；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学历证明材料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证明高中（或同等学力）及以上学历的毕业证或户口本清晰彩照；毕业证丢失的，应提供学信网查询信息或原就读学校开具的学籍、毕业的证明材料；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3.工作证明材料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提供职业技能鉴定承诺书，打印签字后扫描上传；在职人员需提供现工作单位开具的在职人员工作证明。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上传相关证明材料（上传顺序下详）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（一）申报五级/初级工所需材料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（1）身份证复印件（正、反面）；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（2）学历证书扫描件</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学信网认证截图</w:t>
      </w:r>
      <w:r>
        <w:rPr>
          <w:rFonts w:hint="eastAsia" w:ascii="仿宋" w:hAnsi="仿宋" w:eastAsia="仿宋" w:cs="仿宋"/>
          <w:sz w:val="24"/>
          <w:szCs w:val="24"/>
          <w:highlight w:val="none"/>
        </w:rPr>
        <w:t>。大学专科及同等以上学历请同时提供学信网认证结果截图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（3）提供职业技能鉴定承诺书和在职人员工作证明，证明从事本职业或相关职业工作一年（含）以上（或学徒期满）。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（二）申报四级/中级工所需材料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（1）身份证复印件（正、反面）；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学历证书扫描件。大学专科及同等以上学历请同时提供学信网认证结果截图，大专以下学历若存在学历遗失的，请提供所在学校开具的学历证明或本人户口页扫描件；（学历证明盖有公章有效，复印件无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（3）参加晋级考试的考生，需提供本职业或相关职业五级/初级职业资格证书（技能等级证书），同时提供提供职业技能鉴定承诺书和在职人员工作证明，证明累计从事本职业或相关职业工作4年（含）以上。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（4）社会从业人员直接申报四级/中级工的考生，同时提供提供职业技能鉴定承诺书和在职人员工作证明，证明累计从事本职业或相关职业工作6年（含）以上。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取得技工学校本专业或相关专业毕业证书，或取得经评估论证、以中级技能为培养目标的中等及以上职业学校专业或相关专业毕业证书的考生，应提供毕业证书扫描件；若为尚未取得毕业证书的在校应届毕业生，应由所在学校教务部门提供在校应届毕业生相关证明（盖章有效，复印件无效）。</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highlight w:val="none"/>
        </w:rPr>
        <w:t>考生报名附件材料可提供图片、WORD、PDF等格式，建议合并在1个PDF文件中提交，考生请诚信报名，并承诺所提供证明材料均真实有效，若经审核上报材料造假，将取消报名资格并追究相关责任</w:t>
      </w:r>
      <w:r>
        <w:rPr>
          <w:rFonts w:hint="eastAsia" w:ascii="仿宋" w:hAnsi="仿宋" w:eastAsia="仿宋" w:cs="仿宋"/>
          <w:sz w:val="24"/>
          <w:szCs w:val="24"/>
          <w:highlight w:val="none"/>
          <w:lang w:eastAsia="zh-CN"/>
        </w:rPr>
        <w:t>。</w:t>
      </w:r>
    </w:p>
    <w:p>
      <w:pPr>
        <w:pageBreakBefore w:val="0"/>
        <w:kinsoku/>
        <w:wordWrap/>
        <w:overflowPunct/>
        <w:topLinePunct w:val="0"/>
        <w:autoSpaceDE/>
        <w:autoSpaceDN/>
        <w:bidi w:val="0"/>
        <w:adjustRightInd/>
        <w:snapToGrid/>
        <w:spacing w:line="360" w:lineRule="auto"/>
        <w:textAlignment w:val="auto"/>
        <w:rPr>
          <w:rFonts w:hint="default"/>
          <w:highlight w:val="none"/>
          <w:lang w:val="en-US" w:eastAsia="zh-CN"/>
        </w:rPr>
      </w:pPr>
    </w:p>
    <w:p>
      <w:pPr>
        <w:rPr>
          <w:rFonts w:hint="eastAsia"/>
          <w:highlight w:val="none"/>
        </w:rPr>
      </w:pPr>
      <w:r>
        <w:rPr>
          <w:rFonts w:hint="eastAsia"/>
          <w:highlight w:val="none"/>
        </w:rPr>
        <w:t>第一页：身份证。扫描件正、反面）</w:t>
      </w:r>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1097280" cy="1509395"/>
            <wp:effectExtent l="0" t="0" r="0" b="14605"/>
            <wp:docPr id="1" name="图片 1" descr="a9cb2e66d110c05fefae8a1c10efb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cb2e66d110c05fefae8a1c10efb4a4"/>
                    <pic:cNvPicPr>
                      <a:picLocks noChangeAspect="1"/>
                    </pic:cNvPicPr>
                  </pic:nvPicPr>
                  <pic:blipFill>
                    <a:blip r:embed="rId21"/>
                    <a:stretch>
                      <a:fillRect/>
                    </a:stretch>
                  </pic:blipFill>
                  <pic:spPr>
                    <a:xfrm>
                      <a:off x="0" y="0"/>
                      <a:ext cx="1097280" cy="1509395"/>
                    </a:xfrm>
                    <a:prstGeom prst="rect">
                      <a:avLst/>
                    </a:prstGeom>
                  </pic:spPr>
                </pic:pic>
              </a:graphicData>
            </a:graphic>
          </wp:inline>
        </w:drawing>
      </w:r>
    </w:p>
    <w:p>
      <w:pPr>
        <w:rPr>
          <w:rFonts w:hint="eastAsia"/>
          <w:highlight w:val="none"/>
        </w:rPr>
      </w:pPr>
    </w:p>
    <w:p>
      <w:pPr>
        <w:rPr>
          <w:rFonts w:hint="eastAsia"/>
          <w:highlight w:val="none"/>
        </w:rPr>
      </w:pPr>
      <w:r>
        <w:rPr>
          <w:rFonts w:hint="eastAsia"/>
          <w:highlight w:val="none"/>
        </w:rPr>
        <w:t>第二页：学历证明。请依次排列，1.证书扫描件，2.学信网认证。</w:t>
      </w:r>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1340485" cy="2083435"/>
            <wp:effectExtent l="0" t="0" r="635" b="4445"/>
            <wp:docPr id="2" name="图片 2" descr="d4cf834aa08aeaf5b60ae2bc321ed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4cf834aa08aeaf5b60ae2bc321ed23c"/>
                    <pic:cNvPicPr>
                      <a:picLocks noChangeAspect="1"/>
                    </pic:cNvPicPr>
                  </pic:nvPicPr>
                  <pic:blipFill>
                    <a:blip r:embed="rId22"/>
                    <a:stretch>
                      <a:fillRect/>
                    </a:stretch>
                  </pic:blipFill>
                  <pic:spPr>
                    <a:xfrm>
                      <a:off x="0" y="0"/>
                      <a:ext cx="1340485" cy="2083435"/>
                    </a:xfrm>
                    <a:prstGeom prst="rect">
                      <a:avLst/>
                    </a:prstGeom>
                  </pic:spPr>
                </pic:pic>
              </a:graphicData>
            </a:graphic>
          </wp:inline>
        </w:drawing>
      </w:r>
    </w:p>
    <w:p>
      <w:pPr>
        <w:rPr>
          <w:rFonts w:hint="eastAsia"/>
          <w:highlight w:val="none"/>
        </w:rPr>
      </w:pPr>
      <w:r>
        <w:rPr>
          <w:rFonts w:hint="eastAsia"/>
          <w:highlight w:val="none"/>
        </w:rPr>
        <w:t>若非高等院校学历证书遗失，可提供本人户口簿扫描件用于证明学历是否满足报考条件</w:t>
      </w:r>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1684655" cy="1246505"/>
            <wp:effectExtent l="0" t="0" r="6985" b="3175"/>
            <wp:docPr id="3" name="图片 3" descr="36c89581750953cdc3fbcc3cae750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c89581750953cdc3fbcc3cae7502bb"/>
                    <pic:cNvPicPr>
                      <a:picLocks noChangeAspect="1"/>
                    </pic:cNvPicPr>
                  </pic:nvPicPr>
                  <pic:blipFill>
                    <a:blip r:embed="rId23"/>
                    <a:stretch>
                      <a:fillRect/>
                    </a:stretch>
                  </pic:blipFill>
                  <pic:spPr>
                    <a:xfrm>
                      <a:off x="0" y="0"/>
                      <a:ext cx="1684655" cy="1246505"/>
                    </a:xfrm>
                    <a:prstGeom prst="rect">
                      <a:avLst/>
                    </a:prstGeom>
                  </pic:spPr>
                </pic:pic>
              </a:graphicData>
            </a:graphic>
          </wp:inline>
        </w:drawing>
      </w:r>
    </w:p>
    <w:p>
      <w:pPr>
        <w:rPr>
          <w:rFonts w:hint="eastAsia"/>
          <w:highlight w:val="none"/>
        </w:rPr>
      </w:pPr>
      <w:r>
        <w:rPr>
          <w:rFonts w:hint="eastAsia"/>
          <w:highlight w:val="none"/>
        </w:rPr>
        <w:t>第三页：在职证明。（若报考人员为相关专业应届毕业生，无需提交此页证明）</w:t>
      </w:r>
    </w:p>
    <w:p>
      <w:pPr>
        <w:rPr>
          <w:rFonts w:hint="eastAsia"/>
          <w:highlight w:val="none"/>
        </w:rPr>
      </w:pPr>
    </w:p>
    <w:p>
      <w:pPr>
        <w:rPr>
          <w:rFonts w:hint="default"/>
          <w:highlight w:val="none"/>
          <w:lang w:val="en-US" w:eastAsia="zh-CN"/>
        </w:rPr>
      </w:pPr>
      <w:r>
        <w:rPr>
          <w:rFonts w:hint="eastAsia" w:eastAsiaTheme="minorEastAsia"/>
          <w:highlight w:val="none"/>
          <w:lang w:eastAsia="zh-CN"/>
        </w:rPr>
        <w:drawing>
          <wp:inline distT="0" distB="0" distL="114300" distR="114300">
            <wp:extent cx="2530475" cy="1920240"/>
            <wp:effectExtent l="0" t="0" r="14605" b="0"/>
            <wp:docPr id="4" name="图片 4" descr="dd43af36937587ca67e5c8a432174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43af36937587ca67e5c8a4321746fb"/>
                    <pic:cNvPicPr>
                      <a:picLocks noChangeAspect="1"/>
                    </pic:cNvPicPr>
                  </pic:nvPicPr>
                  <pic:blipFill>
                    <a:blip r:embed="rId24"/>
                    <a:stretch>
                      <a:fillRect/>
                    </a:stretch>
                  </pic:blipFill>
                  <pic:spPr>
                    <a:xfrm>
                      <a:off x="0" y="0"/>
                      <a:ext cx="2530475" cy="1920240"/>
                    </a:xfrm>
                    <a:prstGeom prst="rect">
                      <a:avLst/>
                    </a:prstGeom>
                  </pic:spPr>
                </pic:pic>
              </a:graphicData>
            </a:graphic>
          </wp:inline>
        </w:drawing>
      </w:r>
      <w:r>
        <w:rPr>
          <w:rFonts w:hint="eastAsia"/>
          <w:highlight w:val="none"/>
          <w:lang w:val="en-US" w:eastAsia="zh-CN"/>
        </w:rPr>
        <w:t xml:space="preserve">  </w:t>
      </w:r>
      <w:r>
        <w:rPr>
          <w:rFonts w:hint="default"/>
          <w:highlight w:val="none"/>
          <w:lang w:val="en-US" w:eastAsia="zh-CN"/>
        </w:rPr>
        <w:drawing>
          <wp:inline distT="0" distB="0" distL="114300" distR="114300">
            <wp:extent cx="2537460" cy="3154680"/>
            <wp:effectExtent l="0" t="0" r="7620" b="0"/>
            <wp:docPr id="5" name="图片 5" descr="8a0b697c0eef93e5e63749e8230bb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a0b697c0eef93e5e63749e8230bb903"/>
                    <pic:cNvPicPr>
                      <a:picLocks noChangeAspect="1"/>
                    </pic:cNvPicPr>
                  </pic:nvPicPr>
                  <pic:blipFill>
                    <a:blip r:embed="rId25"/>
                    <a:srcRect t="1316" r="1006"/>
                    <a:stretch>
                      <a:fillRect/>
                    </a:stretch>
                  </pic:blipFill>
                  <pic:spPr>
                    <a:xfrm>
                      <a:off x="0" y="0"/>
                      <a:ext cx="2537460" cy="3154680"/>
                    </a:xfrm>
                    <a:prstGeom prst="rect">
                      <a:avLst/>
                    </a:prstGeom>
                  </pic:spPr>
                </pic:pic>
              </a:graphicData>
            </a:graphic>
          </wp:inline>
        </w:drawing>
      </w:r>
    </w:p>
    <w:p>
      <w:pPr>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A83399"/>
    <w:rsid w:val="0B6B7E6D"/>
    <w:rsid w:val="0E220966"/>
    <w:rsid w:val="1922132C"/>
    <w:rsid w:val="1AD13A81"/>
    <w:rsid w:val="22D450D5"/>
    <w:rsid w:val="22EB633F"/>
    <w:rsid w:val="24B77E7A"/>
    <w:rsid w:val="2C537376"/>
    <w:rsid w:val="2DED5179"/>
    <w:rsid w:val="2F1C7FCC"/>
    <w:rsid w:val="424A302C"/>
    <w:rsid w:val="43F87F86"/>
    <w:rsid w:val="46206F23"/>
    <w:rsid w:val="498A5CF8"/>
    <w:rsid w:val="60A97A7E"/>
    <w:rsid w:val="61285CAC"/>
    <w:rsid w:val="619509E1"/>
    <w:rsid w:val="72D927B2"/>
    <w:rsid w:val="788F4C27"/>
    <w:rsid w:val="7CEF3031"/>
    <w:rsid w:val="7D8C0FB4"/>
    <w:rsid w:val="7E1B2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2021-04-30T01:24:00Z</dcterms:created>
  <dc:creator>Administrator</dc:creator>
  <cp:lastModifiedBy>马浒利</cp:lastModifiedBy>
  <dcterms:modified xsi:type="dcterms:W3CDTF">2021-07-01T11:04:41Z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4D3F3200AE304CF4A0D32CBC7F7151AD</vt:lpwstr>
  </property>
</Properties>
</file>