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221FE">
      <w:pPr>
        <w:ind w:firstLine="636" w:firstLineChars="176"/>
        <w:jc w:val="center"/>
        <w:rPr>
          <w:rFonts w:ascii="宋体"/>
        </w:rPr>
      </w:pPr>
      <w:bookmarkStart w:id="0" w:name="_GoBack"/>
      <w:bookmarkEnd w:id="0"/>
      <w:r>
        <w:rPr>
          <w:rFonts w:hint="eastAsia" w:ascii="宋体" w:hAnsi="宋体"/>
          <w:b/>
          <w:sz w:val="36"/>
          <w:szCs w:val="36"/>
        </w:rPr>
        <w:t>检测报告</w:t>
      </w:r>
    </w:p>
    <w:p w14:paraId="04020592">
      <w:pPr>
        <w:wordWrap w:val="0"/>
        <w:spacing w:line="500" w:lineRule="exact"/>
        <w:ind w:firstLine="369" w:firstLineChars="176"/>
        <w:jc w:val="right"/>
        <w:rPr>
          <w:rFonts w:hint="eastAsia" w:ascii="宋体" w:hAnsi="宋体"/>
        </w:rPr>
      </w:pPr>
      <w:r>
        <w:rPr>
          <w:rFonts w:hint="eastAsia" w:ascii="宋体" w:hAnsi="宋体"/>
        </w:rPr>
        <w:t xml:space="preserve">      </w:t>
      </w:r>
    </w:p>
    <w:tbl>
      <w:tblPr>
        <w:tblStyle w:val="8"/>
        <w:tblW w:w="9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2427"/>
        <w:gridCol w:w="2071"/>
        <w:gridCol w:w="935"/>
        <w:gridCol w:w="624"/>
        <w:gridCol w:w="1883"/>
      </w:tblGrid>
      <w:tr w14:paraId="53DD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1612" w:type="dxa"/>
            <w:tcBorders>
              <w:top w:val="single" w:color="auto" w:sz="12" w:space="0"/>
              <w:left w:val="single" w:color="auto" w:sz="12" w:space="0"/>
              <w:bottom w:val="single" w:color="auto" w:sz="2" w:space="0"/>
              <w:right w:val="single" w:color="auto" w:sz="2" w:space="0"/>
            </w:tcBorders>
            <w:vAlign w:val="center"/>
          </w:tcPr>
          <w:p w14:paraId="43F74935">
            <w:pPr>
              <w:spacing w:line="240" w:lineRule="exact"/>
              <w:jc w:val="center"/>
              <w:rPr>
                <w:rFonts w:ascii="宋体"/>
              </w:rPr>
            </w:pPr>
            <w:r>
              <w:rPr>
                <w:rFonts w:hint="eastAsia" w:ascii="宋体" w:hAnsi="宋体"/>
                <w:lang w:val="en-US" w:eastAsia="zh-CN"/>
              </w:rPr>
              <w:t>项目</w:t>
            </w:r>
            <w:r>
              <w:rPr>
                <w:rFonts w:hint="eastAsia" w:ascii="宋体" w:hAnsi="宋体"/>
              </w:rPr>
              <w:t>名称</w:t>
            </w:r>
          </w:p>
        </w:tc>
        <w:tc>
          <w:tcPr>
            <w:tcW w:w="4498" w:type="dxa"/>
            <w:gridSpan w:val="2"/>
            <w:tcBorders>
              <w:top w:val="single" w:color="auto" w:sz="12" w:space="0"/>
              <w:left w:val="single" w:color="auto" w:sz="2" w:space="0"/>
              <w:bottom w:val="single" w:color="auto" w:sz="2" w:space="0"/>
            </w:tcBorders>
            <w:vAlign w:val="center"/>
          </w:tcPr>
          <w:p w14:paraId="4C00CA79">
            <w:pPr>
              <w:spacing w:line="240" w:lineRule="exact"/>
              <w:jc w:val="center"/>
              <w:rPr>
                <w:rFonts w:hint="default" w:ascii="宋体" w:eastAsia="宋体"/>
                <w:lang w:val="en-US" w:eastAsia="zh-CN"/>
              </w:rPr>
            </w:pPr>
          </w:p>
        </w:tc>
        <w:tc>
          <w:tcPr>
            <w:tcW w:w="1559" w:type="dxa"/>
            <w:gridSpan w:val="2"/>
            <w:tcBorders>
              <w:top w:val="single" w:color="auto" w:sz="12" w:space="0"/>
              <w:left w:val="single" w:color="auto" w:sz="2" w:space="0"/>
              <w:bottom w:val="single" w:color="auto" w:sz="2" w:space="0"/>
            </w:tcBorders>
            <w:vAlign w:val="center"/>
          </w:tcPr>
          <w:p w14:paraId="5DEB90F0">
            <w:pPr>
              <w:spacing w:line="240" w:lineRule="exact"/>
              <w:jc w:val="center"/>
              <w:rPr>
                <w:rFonts w:ascii="宋体"/>
              </w:rPr>
            </w:pPr>
            <w:r>
              <w:rPr>
                <w:rFonts w:hint="eastAsia" w:ascii="宋体" w:hAnsi="宋体"/>
              </w:rPr>
              <w:t>检测类别</w:t>
            </w:r>
          </w:p>
        </w:tc>
        <w:tc>
          <w:tcPr>
            <w:tcW w:w="1883" w:type="dxa"/>
            <w:tcBorders>
              <w:top w:val="single" w:color="auto" w:sz="12" w:space="0"/>
              <w:bottom w:val="single" w:color="auto" w:sz="2" w:space="0"/>
              <w:right w:val="single" w:color="auto" w:sz="12" w:space="0"/>
            </w:tcBorders>
            <w:vAlign w:val="center"/>
          </w:tcPr>
          <w:p w14:paraId="599FB9BC">
            <w:pPr>
              <w:spacing w:line="240" w:lineRule="exact"/>
              <w:jc w:val="center"/>
              <w:rPr>
                <w:rFonts w:ascii="宋体" w:hAnsi="宋体"/>
              </w:rPr>
            </w:pPr>
            <w:r>
              <w:rPr>
                <w:rFonts w:hint="eastAsia" w:ascii="宋体" w:hAnsi="宋体"/>
              </w:rPr>
              <w:t>委托检测</w:t>
            </w:r>
          </w:p>
        </w:tc>
      </w:tr>
      <w:tr w14:paraId="754A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612" w:type="dxa"/>
            <w:tcBorders>
              <w:top w:val="single" w:color="auto" w:sz="2" w:space="0"/>
              <w:left w:val="single" w:color="auto" w:sz="12" w:space="0"/>
              <w:bottom w:val="single" w:color="auto" w:sz="2" w:space="0"/>
              <w:right w:val="single" w:color="auto" w:sz="2" w:space="0"/>
            </w:tcBorders>
            <w:vAlign w:val="center"/>
          </w:tcPr>
          <w:p w14:paraId="2BCBA284">
            <w:pPr>
              <w:spacing w:line="240" w:lineRule="exact"/>
              <w:jc w:val="center"/>
              <w:rPr>
                <w:rFonts w:ascii="宋体"/>
              </w:rPr>
            </w:pPr>
            <w:r>
              <w:rPr>
                <w:rFonts w:hint="eastAsia" w:ascii="宋体" w:hAnsi="宋体"/>
              </w:rPr>
              <w:t>应用场所</w:t>
            </w:r>
          </w:p>
        </w:tc>
        <w:tc>
          <w:tcPr>
            <w:tcW w:w="4498" w:type="dxa"/>
            <w:gridSpan w:val="2"/>
            <w:tcBorders>
              <w:top w:val="single" w:color="auto" w:sz="2" w:space="0"/>
              <w:left w:val="single" w:color="auto" w:sz="2" w:space="0"/>
              <w:bottom w:val="single" w:color="auto" w:sz="2" w:space="0"/>
            </w:tcBorders>
            <w:vAlign w:val="center"/>
          </w:tcPr>
          <w:p w14:paraId="4525A1BA">
            <w:pPr>
              <w:spacing w:line="240" w:lineRule="exact"/>
              <w:jc w:val="center"/>
              <w:rPr>
                <w:rFonts w:hint="default" w:ascii="宋体"/>
                <w:lang w:val="en-US" w:eastAsia="zh-CN"/>
              </w:rPr>
            </w:pPr>
          </w:p>
        </w:tc>
        <w:tc>
          <w:tcPr>
            <w:tcW w:w="1559" w:type="dxa"/>
            <w:gridSpan w:val="2"/>
            <w:tcBorders>
              <w:top w:val="single" w:color="auto" w:sz="2" w:space="0"/>
              <w:left w:val="single" w:color="auto" w:sz="2" w:space="0"/>
              <w:bottom w:val="single" w:color="auto" w:sz="2" w:space="0"/>
            </w:tcBorders>
            <w:vAlign w:val="center"/>
          </w:tcPr>
          <w:p w14:paraId="3E8A41C6">
            <w:pPr>
              <w:spacing w:line="240" w:lineRule="exact"/>
              <w:jc w:val="center"/>
              <w:rPr>
                <w:rFonts w:ascii="宋体"/>
              </w:rPr>
            </w:pPr>
            <w:r>
              <w:rPr>
                <w:rFonts w:hint="eastAsia" w:ascii="宋体" w:hAnsi="宋体"/>
              </w:rPr>
              <w:t>检测时间</w:t>
            </w:r>
          </w:p>
        </w:tc>
        <w:tc>
          <w:tcPr>
            <w:tcW w:w="1883" w:type="dxa"/>
            <w:tcBorders>
              <w:top w:val="single" w:color="auto" w:sz="2" w:space="0"/>
              <w:bottom w:val="single" w:color="auto" w:sz="2" w:space="0"/>
              <w:right w:val="single" w:color="auto" w:sz="12" w:space="0"/>
            </w:tcBorders>
            <w:vAlign w:val="center"/>
          </w:tcPr>
          <w:p w14:paraId="62443F75">
            <w:pPr>
              <w:spacing w:line="240" w:lineRule="exact"/>
              <w:jc w:val="center"/>
              <w:rPr>
                <w:rFonts w:hint="default" w:ascii="宋体" w:hAnsi="宋体" w:eastAsia="宋体"/>
                <w:lang w:val="en-US" w:eastAsia="zh-CN"/>
              </w:rPr>
            </w:pPr>
            <w:r>
              <w:rPr>
                <w:rFonts w:hint="eastAsia" w:ascii="宋体" w:hAnsi="宋体"/>
                <w:lang w:val="en-US" w:eastAsia="zh-CN"/>
              </w:rPr>
              <w:t>2020年 月 日</w:t>
            </w:r>
          </w:p>
        </w:tc>
      </w:tr>
      <w:tr w14:paraId="51BA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612" w:type="dxa"/>
            <w:tcBorders>
              <w:top w:val="single" w:color="auto" w:sz="2" w:space="0"/>
              <w:left w:val="single" w:color="auto" w:sz="12" w:space="0"/>
              <w:right w:val="single" w:color="auto" w:sz="2" w:space="0"/>
            </w:tcBorders>
            <w:vAlign w:val="center"/>
          </w:tcPr>
          <w:p w14:paraId="608259BC">
            <w:pPr>
              <w:spacing w:line="240" w:lineRule="exact"/>
              <w:jc w:val="center"/>
              <w:rPr>
                <w:rFonts w:ascii="宋体"/>
              </w:rPr>
            </w:pPr>
            <w:r>
              <w:rPr>
                <w:rFonts w:hint="eastAsia" w:ascii="宋体" w:hAnsi="宋体"/>
              </w:rPr>
              <w:t>应用场所地址</w:t>
            </w:r>
          </w:p>
        </w:tc>
        <w:tc>
          <w:tcPr>
            <w:tcW w:w="4498" w:type="dxa"/>
            <w:gridSpan w:val="2"/>
            <w:tcBorders>
              <w:top w:val="single" w:color="auto" w:sz="2" w:space="0"/>
              <w:left w:val="single" w:color="auto" w:sz="2" w:space="0"/>
            </w:tcBorders>
            <w:vAlign w:val="center"/>
          </w:tcPr>
          <w:p w14:paraId="5E624BB3">
            <w:pPr>
              <w:spacing w:line="240" w:lineRule="exact"/>
              <w:jc w:val="center"/>
              <w:rPr>
                <w:rFonts w:hint="default" w:ascii="宋体" w:hAnsi="宋体" w:eastAsia="宋体"/>
                <w:lang w:val="en-US" w:eastAsia="zh-CN"/>
              </w:rPr>
            </w:pPr>
          </w:p>
        </w:tc>
        <w:tc>
          <w:tcPr>
            <w:tcW w:w="1559" w:type="dxa"/>
            <w:gridSpan w:val="2"/>
            <w:tcBorders>
              <w:top w:val="single" w:color="auto" w:sz="2" w:space="0"/>
              <w:right w:val="single" w:color="auto" w:sz="2" w:space="0"/>
            </w:tcBorders>
            <w:vAlign w:val="center"/>
          </w:tcPr>
          <w:p w14:paraId="7769D0BE">
            <w:pPr>
              <w:spacing w:line="240" w:lineRule="exact"/>
              <w:jc w:val="center"/>
              <w:rPr>
                <w:rFonts w:ascii="宋体"/>
              </w:rPr>
            </w:pPr>
            <w:r>
              <w:rPr>
                <w:rFonts w:hint="eastAsia" w:ascii="宋体" w:hAnsi="宋体"/>
              </w:rPr>
              <w:t>复检时间</w:t>
            </w:r>
          </w:p>
        </w:tc>
        <w:tc>
          <w:tcPr>
            <w:tcW w:w="1883" w:type="dxa"/>
            <w:tcBorders>
              <w:top w:val="single" w:color="auto" w:sz="2" w:space="0"/>
              <w:left w:val="single" w:color="auto" w:sz="2" w:space="0"/>
              <w:right w:val="single" w:color="auto" w:sz="12" w:space="0"/>
            </w:tcBorders>
            <w:vAlign w:val="center"/>
          </w:tcPr>
          <w:p w14:paraId="40C3EE4A">
            <w:pPr>
              <w:spacing w:line="240" w:lineRule="exact"/>
              <w:jc w:val="center"/>
              <w:rPr>
                <w:rFonts w:ascii="宋体" w:hAnsi="宋体"/>
              </w:rPr>
            </w:pPr>
            <w:r>
              <w:rPr>
                <w:rFonts w:hint="eastAsia" w:ascii="宋体" w:hAnsi="宋体"/>
              </w:rPr>
              <w:t>――</w:t>
            </w:r>
          </w:p>
        </w:tc>
      </w:tr>
      <w:tr w14:paraId="68F8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612" w:type="dxa"/>
            <w:tcBorders>
              <w:top w:val="single" w:color="auto" w:sz="2" w:space="0"/>
              <w:left w:val="single" w:color="auto" w:sz="12" w:space="0"/>
              <w:bottom w:val="single" w:color="auto" w:sz="2" w:space="0"/>
              <w:right w:val="single" w:color="auto" w:sz="2" w:space="0"/>
            </w:tcBorders>
            <w:vAlign w:val="center"/>
          </w:tcPr>
          <w:p w14:paraId="045D5FFE">
            <w:pPr>
              <w:spacing w:line="240" w:lineRule="exact"/>
              <w:jc w:val="center"/>
              <w:rPr>
                <w:rFonts w:ascii="宋体"/>
              </w:rPr>
            </w:pPr>
            <w:r>
              <w:rPr>
                <w:rFonts w:hint="eastAsia" w:ascii="宋体" w:hAnsi="宋体"/>
              </w:rPr>
              <w:t>委托方</w:t>
            </w:r>
          </w:p>
        </w:tc>
        <w:tc>
          <w:tcPr>
            <w:tcW w:w="4498" w:type="dxa"/>
            <w:gridSpan w:val="2"/>
            <w:tcBorders>
              <w:top w:val="single" w:color="auto" w:sz="2" w:space="0"/>
              <w:left w:val="single" w:color="auto" w:sz="2" w:space="0"/>
              <w:bottom w:val="single" w:color="auto" w:sz="2" w:space="0"/>
            </w:tcBorders>
            <w:vAlign w:val="center"/>
          </w:tcPr>
          <w:p w14:paraId="75BEB451">
            <w:pPr>
              <w:spacing w:line="240" w:lineRule="exact"/>
              <w:jc w:val="center"/>
              <w:rPr>
                <w:rFonts w:hint="default" w:ascii="宋体" w:hAnsi="宋体" w:eastAsia="宋体"/>
                <w:lang w:val="en-US" w:eastAsia="zh-CN"/>
              </w:rPr>
            </w:pPr>
          </w:p>
        </w:tc>
        <w:tc>
          <w:tcPr>
            <w:tcW w:w="1559" w:type="dxa"/>
            <w:gridSpan w:val="2"/>
            <w:tcBorders>
              <w:top w:val="single" w:color="auto" w:sz="2" w:space="0"/>
              <w:bottom w:val="single" w:color="auto" w:sz="2" w:space="0"/>
            </w:tcBorders>
            <w:vAlign w:val="center"/>
          </w:tcPr>
          <w:p w14:paraId="6B64D9A0">
            <w:pPr>
              <w:spacing w:line="240" w:lineRule="exact"/>
              <w:jc w:val="center"/>
              <w:rPr>
                <w:rFonts w:ascii="宋体"/>
              </w:rPr>
            </w:pPr>
            <w:r>
              <w:rPr>
                <w:rFonts w:hint="eastAsia" w:ascii="宋体" w:hAnsi="宋体"/>
              </w:rPr>
              <w:t>联系电话</w:t>
            </w:r>
          </w:p>
        </w:tc>
        <w:tc>
          <w:tcPr>
            <w:tcW w:w="1883" w:type="dxa"/>
            <w:tcBorders>
              <w:top w:val="single" w:color="auto" w:sz="2" w:space="0"/>
              <w:bottom w:val="single" w:color="auto" w:sz="2" w:space="0"/>
              <w:right w:val="single" w:color="auto" w:sz="12" w:space="0"/>
            </w:tcBorders>
            <w:vAlign w:val="center"/>
          </w:tcPr>
          <w:p w14:paraId="284BF574">
            <w:pPr>
              <w:spacing w:line="240" w:lineRule="exact"/>
              <w:jc w:val="center"/>
              <w:rPr>
                <w:rFonts w:hint="default" w:ascii="宋体" w:hAnsi="宋体" w:eastAsia="宋体"/>
                <w:lang w:val="en-US" w:eastAsia="zh-CN"/>
              </w:rPr>
            </w:pPr>
          </w:p>
        </w:tc>
      </w:tr>
      <w:tr w14:paraId="7DF7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612" w:type="dxa"/>
            <w:tcBorders>
              <w:top w:val="single" w:color="auto" w:sz="2" w:space="0"/>
              <w:left w:val="single" w:color="auto" w:sz="12" w:space="0"/>
              <w:bottom w:val="single" w:color="auto" w:sz="2" w:space="0"/>
              <w:right w:val="single" w:color="auto" w:sz="2" w:space="0"/>
            </w:tcBorders>
            <w:vAlign w:val="center"/>
          </w:tcPr>
          <w:p w14:paraId="799F5B62">
            <w:pPr>
              <w:spacing w:line="240" w:lineRule="exact"/>
              <w:jc w:val="center"/>
              <w:rPr>
                <w:rFonts w:ascii="宋体"/>
              </w:rPr>
            </w:pPr>
            <w:r>
              <w:rPr>
                <w:rFonts w:hint="eastAsia" w:ascii="宋体" w:hAnsi="宋体"/>
              </w:rPr>
              <w:t>委托合同消防登记备案编号</w:t>
            </w:r>
          </w:p>
        </w:tc>
        <w:tc>
          <w:tcPr>
            <w:tcW w:w="4498" w:type="dxa"/>
            <w:gridSpan w:val="2"/>
            <w:tcBorders>
              <w:top w:val="single" w:color="auto" w:sz="2" w:space="0"/>
              <w:left w:val="single" w:color="auto" w:sz="2" w:space="0"/>
              <w:bottom w:val="single" w:color="auto" w:sz="2" w:space="0"/>
            </w:tcBorders>
            <w:vAlign w:val="center"/>
          </w:tcPr>
          <w:p w14:paraId="6BFCA03D">
            <w:pPr>
              <w:spacing w:line="240" w:lineRule="exact"/>
              <w:jc w:val="center"/>
              <w:rPr>
                <w:rFonts w:ascii="宋体" w:hAnsi="宋体"/>
              </w:rPr>
            </w:pPr>
            <w:r>
              <w:rPr>
                <w:rFonts w:hint="eastAsia" w:ascii="宋体" w:hAnsi="宋体"/>
              </w:rPr>
              <w:t>――</w:t>
            </w:r>
          </w:p>
        </w:tc>
        <w:tc>
          <w:tcPr>
            <w:tcW w:w="1559" w:type="dxa"/>
            <w:gridSpan w:val="2"/>
            <w:tcBorders>
              <w:top w:val="single" w:color="auto" w:sz="2" w:space="0"/>
              <w:bottom w:val="single" w:color="auto" w:sz="2" w:space="0"/>
            </w:tcBorders>
            <w:vAlign w:val="center"/>
          </w:tcPr>
          <w:p w14:paraId="299AEBE2">
            <w:pPr>
              <w:spacing w:line="240" w:lineRule="exact"/>
              <w:jc w:val="center"/>
              <w:rPr>
                <w:rFonts w:ascii="宋体"/>
              </w:rPr>
            </w:pPr>
            <w:r>
              <w:rPr>
                <w:rFonts w:hint="eastAsia" w:ascii="宋体" w:hAnsi="宋体"/>
              </w:rPr>
              <w:t>委托合同消防登记备案时间</w:t>
            </w:r>
          </w:p>
        </w:tc>
        <w:tc>
          <w:tcPr>
            <w:tcW w:w="1883" w:type="dxa"/>
            <w:tcBorders>
              <w:top w:val="single" w:color="auto" w:sz="2" w:space="0"/>
              <w:bottom w:val="single" w:color="auto" w:sz="2" w:space="0"/>
              <w:right w:val="single" w:color="auto" w:sz="12" w:space="0"/>
            </w:tcBorders>
            <w:vAlign w:val="center"/>
          </w:tcPr>
          <w:p w14:paraId="7842AE88">
            <w:pPr>
              <w:spacing w:line="240" w:lineRule="exact"/>
              <w:jc w:val="center"/>
              <w:rPr>
                <w:rFonts w:ascii="宋体" w:hAnsi="宋体"/>
              </w:rPr>
            </w:pPr>
            <w:r>
              <w:rPr>
                <w:rFonts w:hint="eastAsia" w:ascii="宋体" w:hAnsi="宋体"/>
              </w:rPr>
              <w:t>――</w:t>
            </w:r>
          </w:p>
        </w:tc>
      </w:tr>
      <w:tr w14:paraId="08DE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exact"/>
          <w:jc w:val="center"/>
        </w:trPr>
        <w:tc>
          <w:tcPr>
            <w:tcW w:w="1612" w:type="dxa"/>
            <w:tcBorders>
              <w:top w:val="single" w:color="auto" w:sz="2" w:space="0"/>
              <w:left w:val="single" w:color="auto" w:sz="12" w:space="0"/>
              <w:bottom w:val="single" w:color="auto" w:sz="2" w:space="0"/>
              <w:right w:val="single" w:color="auto" w:sz="2" w:space="0"/>
            </w:tcBorders>
            <w:vAlign w:val="center"/>
          </w:tcPr>
          <w:p w14:paraId="4F567EF9">
            <w:pPr>
              <w:spacing w:line="240" w:lineRule="exact"/>
              <w:jc w:val="center"/>
              <w:rPr>
                <w:rFonts w:ascii="宋体"/>
              </w:rPr>
            </w:pPr>
            <w:r>
              <w:rPr>
                <w:rFonts w:hint="eastAsia" w:ascii="宋体" w:hAnsi="宋体"/>
              </w:rPr>
              <w:t>检测依据</w:t>
            </w:r>
          </w:p>
        </w:tc>
        <w:tc>
          <w:tcPr>
            <w:tcW w:w="7940" w:type="dxa"/>
            <w:gridSpan w:val="5"/>
            <w:tcBorders>
              <w:top w:val="single" w:color="auto" w:sz="2" w:space="0"/>
              <w:left w:val="single" w:color="auto" w:sz="2" w:space="0"/>
              <w:bottom w:val="single" w:color="auto" w:sz="2" w:space="0"/>
              <w:right w:val="single" w:color="auto" w:sz="12" w:space="0"/>
            </w:tcBorders>
            <w:vAlign w:val="center"/>
          </w:tcPr>
          <w:p w14:paraId="461E740F">
            <w:pPr>
              <w:spacing w:line="240" w:lineRule="exact"/>
              <w:ind w:firstLine="369" w:firstLineChars="176"/>
              <w:rPr>
                <w:rFonts w:ascii="宋体" w:hAnsi="宋体"/>
              </w:rPr>
            </w:pPr>
            <w:r>
              <w:rPr>
                <w:rFonts w:hint="eastAsia" w:ascii="宋体" w:hAnsi="宋体"/>
              </w:rPr>
              <w:t>《建筑消防设施检测技术规程》</w:t>
            </w:r>
            <w:r>
              <w:rPr>
                <w:rFonts w:ascii="宋体" w:hAnsi="宋体"/>
              </w:rPr>
              <w:t>GA503-2004</w:t>
            </w:r>
          </w:p>
          <w:p w14:paraId="5F428E7A">
            <w:pPr>
              <w:spacing w:line="240" w:lineRule="exact"/>
              <w:ind w:firstLine="369" w:firstLineChars="176"/>
              <w:rPr>
                <w:rFonts w:ascii="宋体" w:hAnsi="宋体"/>
              </w:rPr>
            </w:pPr>
            <w:r>
              <w:rPr>
                <w:rFonts w:hint="eastAsia" w:ascii="宋体" w:hAnsi="宋体"/>
              </w:rPr>
              <w:t>《建筑设计防火规范》</w:t>
            </w:r>
            <w:r>
              <w:rPr>
                <w:rFonts w:ascii="宋体" w:hAnsi="宋体"/>
              </w:rPr>
              <w:t>GB50016-20</w:t>
            </w:r>
            <w:r>
              <w:rPr>
                <w:rFonts w:hint="eastAsia" w:ascii="宋体" w:hAnsi="宋体"/>
              </w:rPr>
              <w:t>14</w:t>
            </w:r>
          </w:p>
          <w:p w14:paraId="37FCC91E">
            <w:pPr>
              <w:spacing w:line="240" w:lineRule="exact"/>
              <w:ind w:firstLine="369" w:firstLineChars="176"/>
              <w:rPr>
                <w:rFonts w:hint="default" w:ascii="宋体" w:hAnsi="宋体" w:eastAsia="宋体"/>
                <w:lang w:val="en-US" w:eastAsia="zh-CN"/>
              </w:rPr>
            </w:pPr>
            <w:r>
              <w:rPr>
                <w:rFonts w:hint="eastAsia" w:ascii="宋体" w:hAnsi="宋体"/>
              </w:rPr>
              <w:t>《火灾自动报警系统施工及验收规范》</w:t>
            </w:r>
            <w:r>
              <w:rPr>
                <w:rFonts w:ascii="宋体" w:hAnsi="宋体"/>
              </w:rPr>
              <w:t>GB50166-20</w:t>
            </w:r>
            <w:r>
              <w:rPr>
                <w:rFonts w:hint="eastAsia" w:ascii="宋体" w:hAnsi="宋体"/>
                <w:lang w:val="en-US" w:eastAsia="zh-CN"/>
              </w:rPr>
              <w:t>19</w:t>
            </w:r>
          </w:p>
          <w:p w14:paraId="5FD5E5A5">
            <w:pPr>
              <w:spacing w:line="240" w:lineRule="exact"/>
              <w:ind w:firstLine="369" w:firstLineChars="176"/>
              <w:rPr>
                <w:rFonts w:ascii="宋体" w:hAnsi="宋体"/>
              </w:rPr>
            </w:pPr>
            <w:r>
              <w:rPr>
                <w:rFonts w:hint="eastAsia" w:ascii="宋体" w:hAnsi="宋体"/>
              </w:rPr>
              <w:t>《自动喷水灭火系统施工及验收规范》</w:t>
            </w:r>
            <w:r>
              <w:rPr>
                <w:rFonts w:ascii="宋体" w:hAnsi="宋体"/>
              </w:rPr>
              <w:t>GB50261-20</w:t>
            </w:r>
            <w:r>
              <w:rPr>
                <w:rFonts w:hint="eastAsia" w:ascii="宋体" w:hAnsi="宋体"/>
              </w:rPr>
              <w:t>17</w:t>
            </w:r>
          </w:p>
          <w:p w14:paraId="32E4FD2A">
            <w:pPr>
              <w:spacing w:line="240" w:lineRule="exact"/>
              <w:ind w:firstLine="369" w:firstLineChars="176"/>
              <w:rPr>
                <w:rFonts w:ascii="宋体" w:hAnsi="宋体"/>
              </w:rPr>
            </w:pPr>
            <w:r>
              <w:rPr>
                <w:rFonts w:hint="eastAsia" w:ascii="宋体" w:hAnsi="宋体"/>
              </w:rPr>
              <w:t>《气体灭火系统施工及验收规范》</w:t>
            </w:r>
            <w:r>
              <w:rPr>
                <w:rFonts w:ascii="宋体" w:hAnsi="宋体"/>
              </w:rPr>
              <w:t>GB50263-1997</w:t>
            </w:r>
          </w:p>
          <w:p w14:paraId="3030FCE3">
            <w:pPr>
              <w:spacing w:line="240" w:lineRule="exact"/>
              <w:ind w:firstLine="369" w:firstLineChars="176"/>
              <w:rPr>
                <w:rFonts w:ascii="宋体" w:hAnsi="宋体"/>
              </w:rPr>
            </w:pPr>
            <w:r>
              <w:rPr>
                <w:rFonts w:hint="eastAsia" w:ascii="宋体" w:hAnsi="宋体"/>
              </w:rPr>
              <w:t>《泡沫灭火系统施工及验收规范》</w:t>
            </w:r>
            <w:r>
              <w:rPr>
                <w:rFonts w:ascii="宋体" w:hAnsi="宋体"/>
              </w:rPr>
              <w:t>GB50281-2006</w:t>
            </w:r>
          </w:p>
        </w:tc>
      </w:tr>
      <w:tr w14:paraId="50E0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5" w:hRule="atLeast"/>
          <w:jc w:val="center"/>
        </w:trPr>
        <w:tc>
          <w:tcPr>
            <w:tcW w:w="1612" w:type="dxa"/>
            <w:vMerge w:val="restart"/>
            <w:tcBorders>
              <w:top w:val="single" w:color="auto" w:sz="2" w:space="0"/>
              <w:left w:val="single" w:color="auto" w:sz="12" w:space="0"/>
              <w:right w:val="single" w:color="auto" w:sz="2" w:space="0"/>
            </w:tcBorders>
            <w:vAlign w:val="center"/>
          </w:tcPr>
          <w:p w14:paraId="4A38265E">
            <w:pPr>
              <w:spacing w:line="240" w:lineRule="exact"/>
              <w:jc w:val="center"/>
              <w:rPr>
                <w:rFonts w:ascii="宋体"/>
              </w:rPr>
            </w:pPr>
            <w:r>
              <w:rPr>
                <w:rFonts w:hint="eastAsia" w:ascii="宋体" w:hAnsi="宋体"/>
              </w:rPr>
              <w:t>建筑</w:t>
            </w:r>
          </w:p>
          <w:p w14:paraId="0E1B86C0">
            <w:pPr>
              <w:spacing w:line="240" w:lineRule="exact"/>
              <w:jc w:val="center"/>
              <w:rPr>
                <w:rFonts w:ascii="宋体"/>
              </w:rPr>
            </w:pPr>
            <w:r>
              <w:rPr>
                <w:rFonts w:hint="eastAsia" w:ascii="宋体" w:hAnsi="宋体"/>
              </w:rPr>
              <w:t>消防</w:t>
            </w:r>
          </w:p>
          <w:p w14:paraId="677641B7">
            <w:pPr>
              <w:spacing w:line="240" w:lineRule="exact"/>
              <w:jc w:val="center"/>
              <w:rPr>
                <w:rFonts w:ascii="宋体"/>
              </w:rPr>
            </w:pPr>
            <w:r>
              <w:rPr>
                <w:rFonts w:hint="eastAsia" w:ascii="宋体" w:hAnsi="宋体"/>
              </w:rPr>
              <w:t>设施</w:t>
            </w:r>
          </w:p>
          <w:p w14:paraId="44C22BE7">
            <w:pPr>
              <w:spacing w:line="240" w:lineRule="exact"/>
              <w:jc w:val="center"/>
              <w:rPr>
                <w:rFonts w:ascii="宋体"/>
              </w:rPr>
            </w:pPr>
            <w:r>
              <w:rPr>
                <w:rFonts w:hint="eastAsia" w:ascii="宋体" w:hAnsi="宋体"/>
              </w:rPr>
              <w:t>列表</w:t>
            </w:r>
          </w:p>
        </w:tc>
        <w:tc>
          <w:tcPr>
            <w:tcW w:w="2427" w:type="dxa"/>
            <w:tcBorders>
              <w:top w:val="single" w:color="auto" w:sz="2" w:space="0"/>
              <w:left w:val="single" w:color="auto" w:sz="2" w:space="0"/>
              <w:bottom w:val="single" w:color="auto" w:sz="2" w:space="0"/>
            </w:tcBorders>
            <w:vAlign w:val="center"/>
          </w:tcPr>
          <w:p w14:paraId="37A7913A">
            <w:pPr>
              <w:spacing w:line="240" w:lineRule="exact"/>
              <w:rPr>
                <w:rFonts w:ascii="宋体"/>
              </w:rPr>
            </w:pPr>
            <w:r>
              <w:rPr>
                <w:rFonts w:hint="eastAsia" w:ascii="宋体" w:hAnsi="宋体"/>
                <w:lang w:eastAsia="zh-CN"/>
              </w:rPr>
              <w:t>□</w:t>
            </w:r>
            <w:r>
              <w:rPr>
                <w:rFonts w:ascii="宋体" w:hAnsi="宋体"/>
              </w:rPr>
              <w:t>A</w:t>
            </w:r>
            <w:r>
              <w:rPr>
                <w:rFonts w:hint="eastAsia" w:ascii="宋体" w:hAnsi="宋体"/>
              </w:rPr>
              <w:t>消防供配电设施</w:t>
            </w:r>
          </w:p>
          <w:p w14:paraId="19C271F2">
            <w:pPr>
              <w:spacing w:line="240" w:lineRule="exact"/>
              <w:rPr>
                <w:rFonts w:ascii="宋体"/>
              </w:rPr>
            </w:pPr>
            <w:r>
              <w:rPr>
                <w:rFonts w:hint="eastAsia" w:ascii="宋体" w:hAnsi="宋体"/>
                <w:lang w:eastAsia="zh-CN"/>
              </w:rPr>
              <w:t>□</w:t>
            </w:r>
            <w:r>
              <w:rPr>
                <w:rFonts w:ascii="宋体" w:hAnsi="宋体"/>
              </w:rPr>
              <w:t>B</w:t>
            </w:r>
            <w:r>
              <w:rPr>
                <w:rFonts w:hint="eastAsia" w:ascii="宋体" w:hAnsi="宋体"/>
              </w:rPr>
              <w:t>火灾自动报警系统</w:t>
            </w:r>
          </w:p>
          <w:p w14:paraId="558697FA">
            <w:pPr>
              <w:spacing w:line="240" w:lineRule="exact"/>
              <w:rPr>
                <w:rFonts w:ascii="宋体"/>
              </w:rPr>
            </w:pPr>
            <w:r>
              <w:rPr>
                <w:rFonts w:hint="eastAsia" w:ascii="宋体" w:hAnsi="宋体"/>
                <w:lang w:eastAsia="zh-CN"/>
              </w:rPr>
              <w:t>□</w:t>
            </w:r>
            <w:r>
              <w:rPr>
                <w:rFonts w:ascii="宋体" w:hAnsi="宋体"/>
              </w:rPr>
              <w:t>C</w:t>
            </w:r>
            <w:r>
              <w:rPr>
                <w:rFonts w:hint="eastAsia" w:ascii="宋体" w:hAnsi="宋体"/>
              </w:rPr>
              <w:t>消防给水设施</w:t>
            </w:r>
          </w:p>
          <w:p w14:paraId="5930791D">
            <w:pPr>
              <w:spacing w:line="240" w:lineRule="exact"/>
              <w:rPr>
                <w:rFonts w:ascii="宋体"/>
              </w:rPr>
            </w:pPr>
            <w:r>
              <w:rPr>
                <w:rFonts w:hint="eastAsia" w:ascii="宋体" w:hAnsi="宋体"/>
                <w:lang w:eastAsia="zh-CN"/>
              </w:rPr>
              <w:t>□</w:t>
            </w:r>
            <w:r>
              <w:rPr>
                <w:rFonts w:ascii="宋体" w:hAnsi="宋体"/>
              </w:rPr>
              <w:t>D</w:t>
            </w:r>
            <w:r>
              <w:rPr>
                <w:rFonts w:hint="eastAsia" w:ascii="宋体" w:hAnsi="宋体"/>
              </w:rPr>
              <w:t>消火栓和消防炮</w:t>
            </w:r>
          </w:p>
          <w:p w14:paraId="3ECB9C84">
            <w:pPr>
              <w:spacing w:line="240" w:lineRule="exact"/>
              <w:rPr>
                <w:rFonts w:ascii="宋体"/>
              </w:rPr>
            </w:pPr>
            <w:r>
              <w:rPr>
                <w:rFonts w:hint="eastAsia" w:ascii="宋体" w:hAnsi="宋体"/>
                <w:lang w:eastAsia="zh-CN"/>
              </w:rPr>
              <w:t>□</w:t>
            </w:r>
            <w:r>
              <w:rPr>
                <w:rFonts w:ascii="宋体" w:hAnsi="宋体"/>
              </w:rPr>
              <w:t>E</w:t>
            </w:r>
            <w:r>
              <w:rPr>
                <w:rFonts w:hint="eastAsia" w:ascii="宋体" w:hAnsi="宋体"/>
              </w:rPr>
              <w:t>自动喷水灭火系统</w:t>
            </w:r>
          </w:p>
        </w:tc>
        <w:tc>
          <w:tcPr>
            <w:tcW w:w="3006" w:type="dxa"/>
            <w:gridSpan w:val="2"/>
            <w:tcBorders>
              <w:top w:val="single" w:color="auto" w:sz="2" w:space="0"/>
              <w:bottom w:val="single" w:color="auto" w:sz="2" w:space="0"/>
            </w:tcBorders>
            <w:vAlign w:val="center"/>
          </w:tcPr>
          <w:p w14:paraId="4322FAE1">
            <w:pPr>
              <w:spacing w:line="240" w:lineRule="exact"/>
              <w:rPr>
                <w:rFonts w:ascii="宋体"/>
              </w:rPr>
            </w:pPr>
            <w:r>
              <w:rPr>
                <w:rFonts w:hint="eastAsia" w:ascii="宋体" w:hAnsi="宋体"/>
              </w:rPr>
              <w:t>□</w:t>
            </w:r>
            <w:r>
              <w:rPr>
                <w:rFonts w:ascii="宋体" w:hAnsi="宋体"/>
              </w:rPr>
              <w:t>F</w:t>
            </w:r>
            <w:r>
              <w:rPr>
                <w:rFonts w:hint="eastAsia" w:ascii="宋体" w:hAnsi="宋体"/>
              </w:rPr>
              <w:t>泡沫灭火系统</w:t>
            </w:r>
          </w:p>
          <w:p w14:paraId="4B4E4787">
            <w:pPr>
              <w:spacing w:line="240" w:lineRule="exact"/>
              <w:rPr>
                <w:rFonts w:ascii="宋体"/>
              </w:rPr>
            </w:pPr>
            <w:r>
              <w:rPr>
                <w:rFonts w:hint="eastAsia" w:ascii="宋体" w:hAnsi="宋体"/>
                <w:lang w:eastAsia="zh-CN"/>
              </w:rPr>
              <w:t>□</w:t>
            </w:r>
            <w:r>
              <w:rPr>
                <w:rFonts w:ascii="宋体" w:hAnsi="宋体"/>
              </w:rPr>
              <w:t>G</w:t>
            </w:r>
            <w:r>
              <w:rPr>
                <w:rFonts w:hint="eastAsia" w:ascii="宋体" w:hAnsi="宋体"/>
              </w:rPr>
              <w:t>气体灭火系统</w:t>
            </w:r>
          </w:p>
          <w:p w14:paraId="21F53399">
            <w:pPr>
              <w:spacing w:line="240" w:lineRule="exact"/>
              <w:rPr>
                <w:rFonts w:ascii="宋体"/>
              </w:rPr>
            </w:pPr>
            <w:r>
              <w:rPr>
                <w:rFonts w:hint="eastAsia" w:ascii="宋体" w:hAnsi="宋体"/>
                <w:lang w:eastAsia="zh-CN"/>
              </w:rPr>
              <w:t>□</w:t>
            </w:r>
            <w:r>
              <w:rPr>
                <w:rFonts w:ascii="宋体" w:hAnsi="宋体"/>
              </w:rPr>
              <w:t>H</w:t>
            </w:r>
            <w:r>
              <w:rPr>
                <w:rFonts w:hint="eastAsia" w:ascii="宋体" w:hAnsi="宋体"/>
              </w:rPr>
              <w:t>机械加压送风系统</w:t>
            </w:r>
          </w:p>
          <w:p w14:paraId="312B57C8">
            <w:pPr>
              <w:spacing w:line="240" w:lineRule="exact"/>
              <w:rPr>
                <w:rFonts w:ascii="宋体"/>
              </w:rPr>
            </w:pPr>
            <w:r>
              <w:rPr>
                <w:rFonts w:hint="eastAsia" w:ascii="宋体" w:hAnsi="宋体"/>
                <w:lang w:eastAsia="zh-CN"/>
              </w:rPr>
              <w:t>□</w:t>
            </w:r>
            <w:r>
              <w:rPr>
                <w:rFonts w:ascii="宋体" w:hAnsi="宋体"/>
              </w:rPr>
              <w:t>I</w:t>
            </w:r>
            <w:r>
              <w:rPr>
                <w:rFonts w:hint="eastAsia" w:ascii="宋体" w:hAnsi="宋体"/>
              </w:rPr>
              <w:t>机械排烟系统</w:t>
            </w:r>
          </w:p>
          <w:p w14:paraId="1F9698E0">
            <w:pPr>
              <w:spacing w:line="240" w:lineRule="exact"/>
              <w:rPr>
                <w:rFonts w:ascii="宋体"/>
              </w:rPr>
            </w:pPr>
            <w:r>
              <w:rPr>
                <w:rFonts w:hint="eastAsia" w:ascii="宋体" w:hAnsi="宋体"/>
                <w:lang w:eastAsia="zh-CN"/>
              </w:rPr>
              <w:t>□</w:t>
            </w:r>
            <w:r>
              <w:rPr>
                <w:rFonts w:ascii="宋体" w:hAnsi="宋体"/>
              </w:rPr>
              <w:t>J</w:t>
            </w:r>
            <w:r>
              <w:rPr>
                <w:rFonts w:hint="eastAsia" w:ascii="宋体" w:hAnsi="宋体"/>
              </w:rPr>
              <w:t>应急照明和疏散指示标志</w:t>
            </w:r>
          </w:p>
        </w:tc>
        <w:tc>
          <w:tcPr>
            <w:tcW w:w="2507" w:type="dxa"/>
            <w:gridSpan w:val="2"/>
            <w:tcBorders>
              <w:top w:val="single" w:color="auto" w:sz="2" w:space="0"/>
              <w:bottom w:val="single" w:color="auto" w:sz="2" w:space="0"/>
              <w:right w:val="single" w:color="auto" w:sz="12" w:space="0"/>
            </w:tcBorders>
            <w:vAlign w:val="center"/>
          </w:tcPr>
          <w:p w14:paraId="5FD262A4">
            <w:pPr>
              <w:spacing w:line="240" w:lineRule="exact"/>
              <w:rPr>
                <w:rFonts w:ascii="宋体"/>
              </w:rPr>
            </w:pPr>
            <w:r>
              <w:rPr>
                <w:rFonts w:hint="eastAsia" w:ascii="宋体" w:hAnsi="宋体"/>
                <w:lang w:eastAsia="zh-CN"/>
              </w:rPr>
              <w:t>□</w:t>
            </w:r>
            <w:r>
              <w:rPr>
                <w:rFonts w:ascii="宋体" w:hAnsi="宋体"/>
              </w:rPr>
              <w:t>K</w:t>
            </w:r>
            <w:r>
              <w:rPr>
                <w:rFonts w:hint="eastAsia" w:ascii="宋体" w:hAnsi="宋体"/>
              </w:rPr>
              <w:t>应急广播系统</w:t>
            </w:r>
          </w:p>
          <w:p w14:paraId="3DAC5F6A">
            <w:pPr>
              <w:spacing w:line="240" w:lineRule="exact"/>
              <w:rPr>
                <w:rFonts w:ascii="宋体"/>
              </w:rPr>
            </w:pPr>
            <w:r>
              <w:rPr>
                <w:rFonts w:hint="eastAsia" w:ascii="宋体" w:hAnsi="宋体"/>
                <w:lang w:eastAsia="zh-CN"/>
              </w:rPr>
              <w:t>□</w:t>
            </w:r>
            <w:r>
              <w:rPr>
                <w:rFonts w:ascii="宋体" w:hAnsi="宋体"/>
              </w:rPr>
              <w:t>L</w:t>
            </w:r>
            <w:r>
              <w:rPr>
                <w:rFonts w:hint="eastAsia" w:ascii="宋体" w:hAnsi="宋体"/>
              </w:rPr>
              <w:t>消防专用电话</w:t>
            </w:r>
          </w:p>
          <w:p w14:paraId="0183D5E3">
            <w:pPr>
              <w:spacing w:line="240" w:lineRule="exact"/>
              <w:rPr>
                <w:rFonts w:ascii="宋体"/>
              </w:rPr>
            </w:pPr>
            <w:r>
              <w:rPr>
                <w:rFonts w:hint="eastAsia" w:ascii="宋体" w:hAnsi="宋体"/>
                <w:lang w:eastAsia="zh-CN"/>
              </w:rPr>
              <w:t>□</w:t>
            </w:r>
            <w:r>
              <w:rPr>
                <w:rFonts w:ascii="宋体" w:hAnsi="宋体"/>
              </w:rPr>
              <w:t>M</w:t>
            </w:r>
            <w:r>
              <w:rPr>
                <w:rFonts w:hint="eastAsia" w:ascii="宋体" w:hAnsi="宋体"/>
              </w:rPr>
              <w:t>消防分隔设施</w:t>
            </w:r>
          </w:p>
          <w:p w14:paraId="5B3D316B">
            <w:pPr>
              <w:spacing w:line="240" w:lineRule="exact"/>
              <w:rPr>
                <w:rFonts w:ascii="宋体"/>
              </w:rPr>
            </w:pPr>
            <w:r>
              <w:rPr>
                <w:rFonts w:hint="eastAsia" w:ascii="宋体" w:hAnsi="宋体"/>
                <w:lang w:eastAsia="zh-CN"/>
              </w:rPr>
              <w:t>□</w:t>
            </w:r>
            <w:r>
              <w:rPr>
                <w:rFonts w:ascii="宋体" w:hAnsi="宋体"/>
              </w:rPr>
              <w:t>N</w:t>
            </w:r>
            <w:r>
              <w:rPr>
                <w:rFonts w:hint="eastAsia" w:ascii="宋体" w:hAnsi="宋体"/>
              </w:rPr>
              <w:t>消防电梯</w:t>
            </w:r>
          </w:p>
          <w:p w14:paraId="68A9F2BB">
            <w:pPr>
              <w:spacing w:line="240" w:lineRule="exact"/>
              <w:rPr>
                <w:rFonts w:ascii="宋体"/>
              </w:rPr>
            </w:pPr>
            <w:r>
              <w:rPr>
                <w:rFonts w:hint="eastAsia" w:ascii="宋体" w:hAnsi="宋体"/>
                <w:lang w:eastAsia="zh-CN"/>
              </w:rPr>
              <w:t>□</w:t>
            </w:r>
            <w:r>
              <w:rPr>
                <w:rFonts w:ascii="宋体" w:hAnsi="宋体"/>
              </w:rPr>
              <w:t>O</w:t>
            </w:r>
            <w:r>
              <w:rPr>
                <w:rFonts w:hint="eastAsia" w:ascii="宋体" w:hAnsi="宋体"/>
              </w:rPr>
              <w:t>灭火器</w:t>
            </w:r>
          </w:p>
        </w:tc>
      </w:tr>
      <w:tr w14:paraId="04FA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exact"/>
          <w:jc w:val="center"/>
        </w:trPr>
        <w:tc>
          <w:tcPr>
            <w:tcW w:w="1612" w:type="dxa"/>
            <w:vMerge w:val="continue"/>
            <w:tcBorders>
              <w:left w:val="single" w:color="auto" w:sz="12" w:space="0"/>
              <w:bottom w:val="single" w:color="auto" w:sz="2" w:space="0"/>
              <w:right w:val="single" w:color="auto" w:sz="2" w:space="0"/>
            </w:tcBorders>
            <w:vAlign w:val="center"/>
          </w:tcPr>
          <w:p w14:paraId="4BEB1D5D">
            <w:pPr>
              <w:spacing w:line="240" w:lineRule="exact"/>
              <w:jc w:val="center"/>
              <w:rPr>
                <w:rFonts w:ascii="宋体"/>
              </w:rPr>
            </w:pPr>
          </w:p>
        </w:tc>
        <w:tc>
          <w:tcPr>
            <w:tcW w:w="7940" w:type="dxa"/>
            <w:gridSpan w:val="5"/>
            <w:tcBorders>
              <w:top w:val="single" w:color="auto" w:sz="2" w:space="0"/>
              <w:left w:val="single" w:color="auto" w:sz="2" w:space="0"/>
              <w:bottom w:val="single" w:color="auto" w:sz="2" w:space="0"/>
              <w:right w:val="single" w:color="auto" w:sz="12" w:space="0"/>
            </w:tcBorders>
            <w:vAlign w:val="center"/>
          </w:tcPr>
          <w:p w14:paraId="4F7CE53C">
            <w:pPr>
              <w:spacing w:line="240" w:lineRule="exact"/>
              <w:ind w:firstLine="369" w:firstLineChars="176"/>
              <w:rPr>
                <w:rFonts w:ascii="宋体"/>
              </w:rPr>
            </w:pPr>
            <w:r>
              <w:rPr>
                <w:rFonts w:hint="eastAsia" w:ascii="宋体" w:hAnsi="宋体"/>
              </w:rPr>
              <w:t>　</w:t>
            </w:r>
            <w:r>
              <w:rPr>
                <w:rFonts w:hint="eastAsia" w:ascii="宋体" w:hAnsi="宋体" w:eastAsia="宋体" w:cs="宋体"/>
              </w:rPr>
              <w:t>■</w:t>
            </w:r>
            <w:r>
              <w:rPr>
                <w:rFonts w:hint="eastAsia" w:ascii="宋体" w:hAnsi="宋体"/>
              </w:rPr>
              <w:t>此项已检测；□无此项；</w:t>
            </w:r>
            <w:r>
              <w:rPr>
                <w:rFonts w:hint="eastAsia" w:ascii="宋体" w:hAnsi="宋体"/>
                <w:sz w:val="18"/>
              </w:rPr>
              <w:t>◣</w:t>
            </w:r>
            <w:r>
              <w:rPr>
                <w:rFonts w:hint="eastAsia" w:ascii="宋体" w:hAnsi="宋体"/>
              </w:rPr>
              <w:t>有此项而未检测。</w:t>
            </w:r>
          </w:p>
        </w:tc>
      </w:tr>
      <w:tr w14:paraId="2B45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8" w:hRule="atLeast"/>
          <w:jc w:val="center"/>
        </w:trPr>
        <w:tc>
          <w:tcPr>
            <w:tcW w:w="1612" w:type="dxa"/>
            <w:tcBorders>
              <w:top w:val="single" w:color="auto" w:sz="2" w:space="0"/>
              <w:left w:val="single" w:color="auto" w:sz="12" w:space="0"/>
              <w:right w:val="single" w:color="auto" w:sz="2" w:space="0"/>
            </w:tcBorders>
            <w:vAlign w:val="center"/>
          </w:tcPr>
          <w:p w14:paraId="1192D1A0">
            <w:pPr>
              <w:keepNext w:val="0"/>
              <w:keepLines w:val="0"/>
              <w:pageBreakBefore w:val="0"/>
              <w:widowControl w:val="0"/>
              <w:kinsoku/>
              <w:wordWrap/>
              <w:overflowPunct/>
              <w:topLinePunct w:val="0"/>
              <w:autoSpaceDE/>
              <w:autoSpaceDN/>
              <w:bidi w:val="0"/>
              <w:adjustRightInd/>
              <w:snapToGrid/>
              <w:spacing w:line="240" w:lineRule="exact"/>
              <w:ind w:firstLine="211" w:firstLineChars="100"/>
              <w:jc w:val="both"/>
              <w:textAlignment w:val="auto"/>
              <w:rPr>
                <w:rFonts w:ascii="宋体"/>
                <w:b/>
                <w:bCs/>
              </w:rPr>
            </w:pPr>
            <w:r>
              <w:rPr>
                <w:rFonts w:hint="eastAsia" w:ascii="宋体" w:hAnsi="宋体"/>
                <w:b/>
                <w:bCs/>
              </w:rPr>
              <w:t>建筑消防</w:t>
            </w:r>
          </w:p>
          <w:p w14:paraId="1A8EDC3A">
            <w:pPr>
              <w:spacing w:line="240" w:lineRule="exact"/>
              <w:jc w:val="center"/>
              <w:rPr>
                <w:rFonts w:ascii="宋体"/>
                <w:b/>
                <w:bCs/>
              </w:rPr>
            </w:pPr>
            <w:r>
              <w:rPr>
                <w:rFonts w:hint="eastAsia" w:ascii="宋体" w:hAnsi="宋体"/>
                <w:b/>
                <w:bCs/>
              </w:rPr>
              <w:t>设施概况</w:t>
            </w:r>
          </w:p>
        </w:tc>
        <w:tc>
          <w:tcPr>
            <w:tcW w:w="7940" w:type="dxa"/>
            <w:gridSpan w:val="5"/>
            <w:tcBorders>
              <w:top w:val="single" w:color="auto" w:sz="2" w:space="0"/>
              <w:left w:val="single" w:color="auto" w:sz="2" w:space="0"/>
              <w:right w:val="single" w:color="auto" w:sz="12" w:space="0"/>
            </w:tcBorders>
          </w:tcPr>
          <w:p w14:paraId="2C3D8197">
            <w:pPr>
              <w:spacing w:line="400" w:lineRule="exact"/>
              <w:rPr>
                <w:rFonts w:ascii="宋体" w:cs="宋体-18030"/>
                <w:b/>
                <w:bCs/>
                <w:szCs w:val="21"/>
                <w:u w:val="single"/>
              </w:rPr>
            </w:pPr>
            <w:r>
              <w:rPr>
                <w:rFonts w:hint="eastAsia" w:ascii="宋体" w:hAnsi="宋体" w:cs="宋体-18030"/>
                <w:b/>
                <w:bCs/>
                <w:szCs w:val="21"/>
              </w:rPr>
              <w:t>建筑高度:</w:t>
            </w:r>
            <w:r>
              <w:rPr>
                <w:rFonts w:hint="eastAsia" w:ascii="宋体" w:hAnsi="宋体" w:cs="宋体-18030"/>
                <w:b/>
                <w:bCs/>
                <w:szCs w:val="21"/>
                <w:lang w:val="en-US" w:eastAsia="zh-CN"/>
              </w:rPr>
              <w:t xml:space="preserve">      m</w:t>
            </w:r>
            <w:r>
              <w:rPr>
                <w:rFonts w:hint="eastAsia" w:ascii="宋体" w:hAnsi="宋体" w:cs="宋体-18030"/>
                <w:b/>
                <w:bCs/>
                <w:szCs w:val="21"/>
              </w:rPr>
              <w:t>；建筑面积:</w:t>
            </w:r>
            <w:r>
              <w:rPr>
                <w:rFonts w:hint="eastAsia" w:ascii="宋体" w:hAnsi="宋体" w:cs="宋体-18030"/>
                <w:b/>
                <w:bCs/>
                <w:szCs w:val="21"/>
                <w:lang w:val="en-US" w:eastAsia="zh-CN"/>
              </w:rPr>
              <w:t xml:space="preserve">          </w:t>
            </w:r>
            <w:r>
              <w:rPr>
                <w:rFonts w:hint="eastAsia" w:ascii="宋体" w:hAnsi="宋体" w:cs="宋体-18030"/>
                <w:b/>
                <w:bCs/>
                <w:szCs w:val="21"/>
              </w:rPr>
              <w:t>m</w:t>
            </w:r>
            <w:r>
              <w:rPr>
                <w:rFonts w:hint="eastAsia" w:ascii="宋体" w:hAnsi="宋体" w:cs="宋体-18030"/>
                <w:b/>
                <w:bCs/>
                <w:szCs w:val="21"/>
                <w:vertAlign w:val="superscript"/>
              </w:rPr>
              <w:t>2</w:t>
            </w:r>
            <w:r>
              <w:rPr>
                <w:rFonts w:hint="eastAsia" w:ascii="宋体" w:hAnsi="宋体" w:cs="宋体-18030"/>
                <w:b/>
                <w:bCs/>
                <w:szCs w:val="21"/>
              </w:rPr>
              <w:t>；层数:</w:t>
            </w:r>
            <w:r>
              <w:rPr>
                <w:rFonts w:hint="eastAsia" w:ascii="宋体" w:hAnsi="宋体" w:cs="宋体-18030"/>
                <w:b/>
                <w:bCs/>
                <w:szCs w:val="21"/>
                <w:lang w:val="en-US" w:eastAsia="zh-CN"/>
              </w:rPr>
              <w:t xml:space="preserve">    </w:t>
            </w:r>
            <w:r>
              <w:rPr>
                <w:rFonts w:hint="eastAsia" w:ascii="宋体" w:hAnsi="宋体" w:cs="宋体-18030"/>
                <w:b/>
                <w:bCs/>
                <w:szCs w:val="21"/>
              </w:rPr>
              <w:t>层；使用性质:</w:t>
            </w:r>
            <w:r>
              <w:rPr>
                <w:rFonts w:hint="eastAsia" w:ascii="宋体" w:hAnsi="宋体" w:cs="宋体-18030"/>
                <w:b/>
                <w:bCs/>
                <w:szCs w:val="21"/>
                <w:lang w:val="en-US" w:eastAsia="zh-CN"/>
              </w:rPr>
              <w:t xml:space="preserve">          </w:t>
            </w:r>
          </w:p>
          <w:p w14:paraId="516C136D">
            <w:pPr>
              <w:spacing w:line="400" w:lineRule="exact"/>
              <w:rPr>
                <w:rFonts w:hint="eastAsia" w:ascii="宋体" w:hAnsi="宋体" w:cs="宋体-18030"/>
                <w:b/>
                <w:bCs/>
                <w:szCs w:val="21"/>
              </w:rPr>
            </w:pPr>
          </w:p>
          <w:p w14:paraId="1CB53184">
            <w:pPr>
              <w:spacing w:line="400" w:lineRule="exact"/>
              <w:rPr>
                <w:rFonts w:ascii="宋体" w:hAnsi="宋体" w:cs="宋体-18030"/>
                <w:b/>
                <w:bCs/>
                <w:szCs w:val="21"/>
              </w:rPr>
            </w:pPr>
            <w:r>
              <w:rPr>
                <w:rFonts w:hint="eastAsia" w:ascii="宋体" w:hAnsi="宋体" w:cs="宋体-18030"/>
                <w:b/>
                <w:bCs/>
                <w:szCs w:val="21"/>
              </w:rPr>
              <w:t>各消防系统设置部位、类型、数量：</w:t>
            </w:r>
          </w:p>
          <w:p w14:paraId="10BF3AF2">
            <w:pPr>
              <w:pStyle w:val="19"/>
              <w:spacing w:line="400" w:lineRule="exact"/>
              <w:ind w:left="0" w:leftChars="0" w:firstLine="0" w:firstLineChars="0"/>
              <w:rPr>
                <w:rFonts w:hint="default" w:ascii="宋体" w:eastAsia="宋体"/>
                <w:b/>
                <w:bCs/>
                <w:lang w:val="en-US" w:eastAsia="zh-CN"/>
              </w:rPr>
            </w:pPr>
          </w:p>
          <w:p w14:paraId="6F48C84E">
            <w:pPr>
              <w:pStyle w:val="19"/>
              <w:numPr>
                <w:ilvl w:val="0"/>
                <w:numId w:val="0"/>
              </w:numPr>
              <w:spacing w:line="400" w:lineRule="exact"/>
              <w:rPr>
                <w:rFonts w:ascii="宋体"/>
                <w:b/>
                <w:bCs/>
              </w:rPr>
            </w:pPr>
          </w:p>
          <w:p w14:paraId="0D62CD79">
            <w:pPr>
              <w:pStyle w:val="19"/>
              <w:spacing w:line="400" w:lineRule="exact"/>
              <w:ind w:left="0" w:leftChars="0" w:firstLine="0" w:firstLineChars="0"/>
              <w:rPr>
                <w:rFonts w:ascii="宋体"/>
                <w:b/>
                <w:bCs/>
              </w:rPr>
            </w:pPr>
          </w:p>
        </w:tc>
      </w:tr>
      <w:tr w14:paraId="1A37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1612" w:type="dxa"/>
            <w:tcBorders>
              <w:top w:val="single" w:color="auto" w:sz="2" w:space="0"/>
              <w:left w:val="single" w:color="auto" w:sz="12" w:space="0"/>
              <w:right w:val="single" w:color="auto" w:sz="2" w:space="0"/>
            </w:tcBorders>
            <w:vAlign w:val="center"/>
          </w:tcPr>
          <w:p w14:paraId="3629AEF0">
            <w:pPr>
              <w:jc w:val="center"/>
              <w:rPr>
                <w:rFonts w:ascii="宋体"/>
              </w:rPr>
            </w:pPr>
            <w:r>
              <w:rPr>
                <w:rFonts w:hint="eastAsia" w:ascii="宋体" w:hAnsi="宋体"/>
              </w:rPr>
              <w:t>检</w:t>
            </w:r>
          </w:p>
          <w:p w14:paraId="25B97F17">
            <w:pPr>
              <w:jc w:val="center"/>
              <w:rPr>
                <w:rFonts w:ascii="宋体"/>
              </w:rPr>
            </w:pPr>
            <w:r>
              <w:rPr>
                <w:rFonts w:hint="eastAsia" w:ascii="宋体" w:hAnsi="宋体"/>
              </w:rPr>
              <w:t>测</w:t>
            </w:r>
          </w:p>
          <w:p w14:paraId="035B9262">
            <w:pPr>
              <w:jc w:val="center"/>
              <w:rPr>
                <w:rFonts w:ascii="宋体"/>
              </w:rPr>
            </w:pPr>
            <w:r>
              <w:rPr>
                <w:rFonts w:hint="eastAsia" w:ascii="宋体" w:hAnsi="宋体"/>
              </w:rPr>
              <w:t>结</w:t>
            </w:r>
          </w:p>
          <w:p w14:paraId="19D74D40">
            <w:pPr>
              <w:jc w:val="center"/>
              <w:rPr>
                <w:rFonts w:ascii="宋体"/>
              </w:rPr>
            </w:pPr>
            <w:r>
              <w:rPr>
                <w:rFonts w:hint="eastAsia" w:ascii="宋体" w:hAnsi="宋体"/>
              </w:rPr>
              <w:t>论</w:t>
            </w:r>
          </w:p>
        </w:tc>
        <w:tc>
          <w:tcPr>
            <w:tcW w:w="7940" w:type="dxa"/>
            <w:gridSpan w:val="5"/>
            <w:tcBorders>
              <w:top w:val="single" w:color="auto" w:sz="2" w:space="0"/>
              <w:left w:val="single" w:color="auto" w:sz="2" w:space="0"/>
              <w:bottom w:val="nil"/>
              <w:right w:val="single" w:color="auto" w:sz="12" w:space="0"/>
            </w:tcBorders>
            <w:tcMar>
              <w:top w:w="227" w:type="dxa"/>
            </w:tcMar>
          </w:tcPr>
          <w:p w14:paraId="17CECD52">
            <w:pPr>
              <w:ind w:firstLine="422" w:firstLineChars="176"/>
              <w:rPr>
                <w:rFonts w:ascii="宋体" w:hAnsi="宋体"/>
                <w:sz w:val="24"/>
              </w:rPr>
            </w:pPr>
            <w:r>
              <w:rPr>
                <w:rFonts w:hint="eastAsia" w:ascii="宋体" w:hAnsi="宋体"/>
                <w:sz w:val="24"/>
              </w:rPr>
              <w:t>经对委托的建筑消防设施按</w:t>
            </w:r>
            <w:r>
              <w:rPr>
                <w:rFonts w:ascii="宋体" w:hAnsi="宋体"/>
                <w:sz w:val="24"/>
              </w:rPr>
              <w:t>GA503-2004</w:t>
            </w:r>
            <w:r>
              <w:rPr>
                <w:rFonts w:hint="eastAsia" w:ascii="宋体" w:hAnsi="宋体"/>
                <w:sz w:val="24"/>
              </w:rPr>
              <w:t>《建筑消防设施检测技术规程》和现行规范进行检测，结果见检测汇总。</w:t>
            </w:r>
          </w:p>
          <w:p w14:paraId="353BA3C4">
            <w:pPr>
              <w:rPr>
                <w:rFonts w:ascii="宋体" w:hAnsi="宋体"/>
              </w:rPr>
            </w:pPr>
            <w:r>
              <w:rPr>
                <w:rFonts w:ascii="宋体" w:hAnsi="宋体"/>
              </w:rPr>
              <w:t xml:space="preserve"> (</w:t>
            </w:r>
            <w:r>
              <w:rPr>
                <w:rFonts w:hint="eastAsia" w:ascii="宋体" w:hAnsi="宋体"/>
              </w:rPr>
              <w:t>委托检验专用章</w:t>
            </w:r>
            <w:r>
              <w:rPr>
                <w:rFonts w:ascii="宋体" w:hAnsi="宋体"/>
              </w:rPr>
              <w:t>)</w:t>
            </w:r>
          </w:p>
          <w:p w14:paraId="7D6D20B2">
            <w:pPr>
              <w:rPr>
                <w:rFonts w:ascii="宋体" w:hAnsi="宋体"/>
              </w:rPr>
            </w:pPr>
          </w:p>
          <w:p w14:paraId="2BB40185">
            <w:pPr>
              <w:ind w:right="420" w:firstLine="105" w:firstLineChars="50"/>
              <w:jc w:val="center"/>
              <w:rPr>
                <w:rFonts w:ascii="宋体" w:hAnsi="宋体"/>
              </w:rPr>
            </w:pPr>
            <w:r>
              <w:rPr>
                <w:rFonts w:hint="eastAsia" w:ascii="宋体" w:hAnsi="宋体"/>
              </w:rPr>
              <w:t xml:space="preserve">                        签发日期：</w:t>
            </w:r>
            <w:r>
              <w:rPr>
                <w:rFonts w:hint="eastAsia" w:ascii="宋体" w:hAnsi="宋体"/>
                <w:lang w:val="en-US" w:eastAsia="zh-CN"/>
              </w:rPr>
              <w:t xml:space="preserve">   </w:t>
            </w:r>
            <w:r>
              <w:rPr>
                <w:rFonts w:hint="eastAsia" w:ascii="宋体" w:hAnsi="宋体"/>
              </w:rPr>
              <w:t>年</w:t>
            </w:r>
            <w:r>
              <w:rPr>
                <w:rFonts w:hint="eastAsia" w:ascii="宋体" w:hAnsi="宋体"/>
                <w:lang w:val="en-US" w:eastAsia="zh-CN"/>
              </w:rPr>
              <w:t xml:space="preserve">   </w:t>
            </w:r>
            <w:r>
              <w:rPr>
                <w:rFonts w:hint="eastAsia" w:ascii="宋体" w:hAnsi="宋体"/>
              </w:rPr>
              <w:t xml:space="preserve">月 </w:t>
            </w:r>
            <w:r>
              <w:rPr>
                <w:rFonts w:hint="eastAsia" w:ascii="宋体" w:hAnsi="宋体"/>
                <w:lang w:val="en-US" w:eastAsia="zh-CN"/>
              </w:rPr>
              <w:t xml:space="preserve">   </w:t>
            </w:r>
            <w:r>
              <w:rPr>
                <w:rFonts w:hint="eastAsia" w:ascii="宋体" w:hAnsi="宋体"/>
              </w:rPr>
              <w:t>日</w:t>
            </w:r>
          </w:p>
        </w:tc>
      </w:tr>
      <w:tr w14:paraId="5D3D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exact"/>
          <w:jc w:val="center"/>
        </w:trPr>
        <w:tc>
          <w:tcPr>
            <w:tcW w:w="1612" w:type="dxa"/>
            <w:tcBorders>
              <w:top w:val="single" w:color="auto" w:sz="2" w:space="0"/>
              <w:left w:val="single" w:color="auto" w:sz="12" w:space="0"/>
              <w:bottom w:val="single" w:color="auto" w:sz="12" w:space="0"/>
              <w:right w:val="single" w:color="auto" w:sz="2" w:space="0"/>
            </w:tcBorders>
            <w:vAlign w:val="center"/>
          </w:tcPr>
          <w:p w14:paraId="3EBE3991">
            <w:pPr>
              <w:ind w:firstLine="369" w:firstLineChars="176"/>
              <w:jc w:val="center"/>
              <w:rPr>
                <w:rFonts w:ascii="宋体"/>
              </w:rPr>
            </w:pPr>
            <w:r>
              <w:rPr>
                <w:rFonts w:hint="eastAsia" w:ascii="宋体" w:hAnsi="宋体"/>
              </w:rPr>
              <w:t>备注</w:t>
            </w:r>
          </w:p>
        </w:tc>
        <w:tc>
          <w:tcPr>
            <w:tcW w:w="7940" w:type="dxa"/>
            <w:gridSpan w:val="5"/>
            <w:tcBorders>
              <w:top w:val="single" w:color="auto" w:sz="2" w:space="0"/>
              <w:left w:val="single" w:color="auto" w:sz="2" w:space="0"/>
              <w:bottom w:val="single" w:color="auto" w:sz="12" w:space="0"/>
              <w:right w:val="single" w:color="auto" w:sz="12" w:space="0"/>
            </w:tcBorders>
            <w:vAlign w:val="center"/>
          </w:tcPr>
          <w:p w14:paraId="588606CF">
            <w:pPr>
              <w:ind w:firstLine="369" w:firstLineChars="176"/>
              <w:rPr>
                <w:rFonts w:ascii="宋体"/>
              </w:rPr>
            </w:pPr>
            <w:r>
              <w:rPr>
                <w:rFonts w:hint="eastAsia" w:ascii="宋体" w:hAnsi="宋体"/>
              </w:rPr>
              <w:t>无</w:t>
            </w:r>
          </w:p>
        </w:tc>
      </w:tr>
    </w:tbl>
    <w:p w14:paraId="0F08CC7F">
      <w:pPr>
        <w:ind w:firstLine="369" w:firstLineChars="176"/>
        <w:rPr>
          <w:rFonts w:ascii="宋体" w:hAnsi="宋体"/>
        </w:rPr>
      </w:pPr>
    </w:p>
    <w:p w14:paraId="2A582EFA">
      <w:pPr>
        <w:ind w:firstLine="369" w:firstLineChars="176"/>
        <w:rPr>
          <w:rFonts w:hint="eastAsia" w:ascii="宋体" w:hAnsi="宋体"/>
        </w:rPr>
      </w:pPr>
      <w:r>
        <w:rPr>
          <w:rFonts w:hint="eastAsia" w:ascii="宋体" w:hAnsi="宋体"/>
        </w:rPr>
        <w:t>批准：                          审核：                         主检：</w:t>
      </w:r>
    </w:p>
    <w:p w14:paraId="39365508">
      <w:pPr>
        <w:ind w:firstLine="369" w:firstLineChars="176"/>
        <w:rPr>
          <w:rFonts w:ascii="宋体" w:hAnsi="宋体"/>
        </w:rPr>
      </w:pPr>
    </w:p>
    <w:tbl>
      <w:tblPr>
        <w:tblStyle w:val="8"/>
        <w:tblW w:w="99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1965"/>
        <w:gridCol w:w="1393"/>
        <w:gridCol w:w="2123"/>
        <w:gridCol w:w="2991"/>
        <w:gridCol w:w="1455"/>
      </w:tblGrid>
      <w:tr w14:paraId="0D36ED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tblHeader/>
          <w:jc w:val="center"/>
        </w:trPr>
        <w:tc>
          <w:tcPr>
            <w:tcW w:w="1965" w:type="dxa"/>
            <w:tcBorders>
              <w:top w:val="single" w:color="auto" w:sz="12" w:space="0"/>
            </w:tcBorders>
            <w:vAlign w:val="center"/>
          </w:tcPr>
          <w:p w14:paraId="1053295D">
            <w:pPr>
              <w:spacing w:line="240" w:lineRule="atLeast"/>
              <w:ind w:firstLine="369" w:firstLineChars="176"/>
              <w:jc w:val="center"/>
              <w:rPr>
                <w:rFonts w:ascii="宋体" w:cs="宋体-18030"/>
                <w:szCs w:val="21"/>
              </w:rPr>
            </w:pPr>
            <w:r>
              <w:rPr>
                <w:rFonts w:ascii="宋体" w:hAnsi="宋体"/>
              </w:rPr>
              <w:br w:type="page"/>
            </w:r>
            <w:r>
              <w:br w:type="page"/>
            </w:r>
            <w:r>
              <w:rPr>
                <w:rFonts w:hint="eastAsia" w:ascii="宋体" w:hAnsi="宋体" w:cs="宋体-18030"/>
                <w:szCs w:val="21"/>
              </w:rPr>
              <w:t>序号</w:t>
            </w:r>
          </w:p>
        </w:tc>
        <w:tc>
          <w:tcPr>
            <w:tcW w:w="3516" w:type="dxa"/>
            <w:gridSpan w:val="2"/>
            <w:tcBorders>
              <w:top w:val="single" w:color="auto" w:sz="12" w:space="0"/>
            </w:tcBorders>
            <w:vAlign w:val="center"/>
          </w:tcPr>
          <w:p w14:paraId="0AC7D33A">
            <w:pPr>
              <w:spacing w:line="240" w:lineRule="atLeast"/>
              <w:ind w:firstLine="369" w:firstLineChars="176"/>
              <w:jc w:val="center"/>
              <w:rPr>
                <w:rFonts w:ascii="宋体" w:cs="宋体-18030"/>
                <w:szCs w:val="21"/>
              </w:rPr>
            </w:pPr>
            <w:r>
              <w:rPr>
                <w:rFonts w:hint="eastAsia" w:ascii="宋体" w:hAnsi="宋体" w:cs="宋体-18030"/>
                <w:szCs w:val="21"/>
              </w:rPr>
              <w:t>标准要求</w:t>
            </w:r>
          </w:p>
        </w:tc>
        <w:tc>
          <w:tcPr>
            <w:tcW w:w="2991" w:type="dxa"/>
            <w:tcBorders>
              <w:top w:val="single" w:color="auto" w:sz="12" w:space="0"/>
            </w:tcBorders>
            <w:vAlign w:val="center"/>
          </w:tcPr>
          <w:p w14:paraId="0E6A5C81">
            <w:pPr>
              <w:spacing w:line="240" w:lineRule="atLeast"/>
              <w:ind w:firstLine="369" w:firstLineChars="176"/>
              <w:jc w:val="center"/>
              <w:rPr>
                <w:rFonts w:ascii="宋体" w:cs="宋体-18030"/>
                <w:szCs w:val="21"/>
              </w:rPr>
            </w:pPr>
            <w:r>
              <w:rPr>
                <w:rFonts w:hint="eastAsia" w:ascii="宋体" w:hAnsi="宋体" w:cs="宋体-18030"/>
                <w:szCs w:val="21"/>
              </w:rPr>
              <w:t>实测结果</w:t>
            </w:r>
          </w:p>
        </w:tc>
        <w:tc>
          <w:tcPr>
            <w:tcW w:w="1455" w:type="dxa"/>
            <w:tcBorders>
              <w:top w:val="single" w:color="auto" w:sz="12" w:space="0"/>
            </w:tcBorders>
            <w:vAlign w:val="center"/>
          </w:tcPr>
          <w:p w14:paraId="6D337138">
            <w:pPr>
              <w:spacing w:line="240" w:lineRule="atLeast"/>
              <w:jc w:val="center"/>
              <w:rPr>
                <w:rFonts w:ascii="宋体" w:cs="宋体-18030"/>
                <w:szCs w:val="21"/>
              </w:rPr>
            </w:pPr>
            <w:r>
              <w:rPr>
                <w:rFonts w:hint="eastAsia" w:ascii="宋体" w:hAnsi="宋体" w:cs="宋体-18030"/>
                <w:szCs w:val="21"/>
              </w:rPr>
              <w:t>结论</w:t>
            </w:r>
          </w:p>
        </w:tc>
      </w:tr>
      <w:tr w14:paraId="64FDCD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shd w:val="clear" w:color="auto" w:fill="CCCCCC"/>
            <w:vAlign w:val="center"/>
          </w:tcPr>
          <w:p w14:paraId="3772A8E3">
            <w:pPr>
              <w:spacing w:line="240" w:lineRule="atLeast"/>
              <w:jc w:val="center"/>
              <w:rPr>
                <w:rFonts w:ascii="宋体" w:hAnsi="宋体"/>
                <w:b/>
                <w:sz w:val="24"/>
              </w:rPr>
            </w:pPr>
            <w:r>
              <w:rPr>
                <w:rFonts w:ascii="宋体" w:hAnsi="宋体"/>
                <w:b/>
                <w:sz w:val="24"/>
              </w:rPr>
              <w:t>1</w:t>
            </w:r>
          </w:p>
        </w:tc>
        <w:tc>
          <w:tcPr>
            <w:tcW w:w="7962" w:type="dxa"/>
            <w:gridSpan w:val="4"/>
            <w:shd w:val="clear" w:color="auto" w:fill="CCCCCC"/>
            <w:vAlign w:val="center"/>
          </w:tcPr>
          <w:p w14:paraId="6F79CEF7">
            <w:pPr>
              <w:spacing w:line="240" w:lineRule="atLeast"/>
              <w:ind w:left="-3" w:firstLine="424" w:firstLineChars="176"/>
              <w:rPr>
                <w:rFonts w:ascii="宋体"/>
                <w:b/>
                <w:sz w:val="24"/>
              </w:rPr>
            </w:pPr>
            <w:r>
              <w:rPr>
                <w:rFonts w:hint="eastAsia" w:ascii="宋体" w:hAnsi="宋体"/>
                <w:b/>
                <w:sz w:val="24"/>
              </w:rPr>
              <w:t>一般要求</w:t>
            </w:r>
          </w:p>
        </w:tc>
      </w:tr>
      <w:tr w14:paraId="2AE0CF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1095" w:hRule="atLeast"/>
          <w:jc w:val="center"/>
        </w:trPr>
        <w:tc>
          <w:tcPr>
            <w:tcW w:w="1965" w:type="dxa"/>
            <w:vAlign w:val="center"/>
          </w:tcPr>
          <w:p w14:paraId="3B241F64">
            <w:pPr>
              <w:spacing w:line="240" w:lineRule="atLeast"/>
              <w:jc w:val="center"/>
              <w:rPr>
                <w:rFonts w:ascii="宋体" w:hAnsi="宋体" w:cs="宋体-18030"/>
                <w:bCs/>
                <w:szCs w:val="21"/>
              </w:rPr>
            </w:pPr>
            <w:r>
              <w:rPr>
                <w:rFonts w:ascii="宋体" w:hAnsi="宋体" w:cs="宋体-18030"/>
                <w:bCs/>
                <w:szCs w:val="21"/>
              </w:rPr>
              <w:t>1.1</w:t>
            </w:r>
          </w:p>
        </w:tc>
        <w:tc>
          <w:tcPr>
            <w:tcW w:w="3516" w:type="dxa"/>
            <w:gridSpan w:val="2"/>
            <w:vAlign w:val="center"/>
          </w:tcPr>
          <w:p w14:paraId="691962B5">
            <w:pPr>
              <w:keepNext w:val="0"/>
              <w:keepLines w:val="0"/>
              <w:pageBreakBefore w:val="0"/>
              <w:widowControl w:val="0"/>
              <w:kinsoku/>
              <w:wordWrap/>
              <w:overflowPunct/>
              <w:topLinePunct w:val="0"/>
              <w:autoSpaceDE/>
              <w:autoSpaceDN/>
              <w:bidi w:val="0"/>
              <w:adjustRightInd/>
              <w:snapToGrid/>
              <w:spacing w:line="240" w:lineRule="atLeast"/>
              <w:ind w:left="-6" w:firstLine="369" w:firstLineChars="176"/>
              <w:textAlignment w:val="auto"/>
              <w:rPr>
                <w:rFonts w:ascii="宋体" w:cs="宋体-18030"/>
                <w:szCs w:val="21"/>
              </w:rPr>
            </w:pPr>
            <w:r>
              <w:rPr>
                <w:rFonts w:hint="eastAsia" w:ascii="宋体" w:hAnsi="宋体" w:cs="宋体-18030"/>
                <w:szCs w:val="21"/>
              </w:rPr>
              <w:t>各消防设施的组件和设备应符合设计选型，并应具有出厂产品合格证，消防产品应具有符合法定市场准入规则的证明文件。灭火剂应在有效期内。</w:t>
            </w:r>
          </w:p>
        </w:tc>
        <w:tc>
          <w:tcPr>
            <w:tcW w:w="2991" w:type="dxa"/>
            <w:vAlign w:val="center"/>
          </w:tcPr>
          <w:p w14:paraId="375087A7">
            <w:pPr>
              <w:keepNext w:val="0"/>
              <w:keepLines w:val="0"/>
              <w:pageBreakBefore w:val="0"/>
              <w:widowControl w:val="0"/>
              <w:kinsoku/>
              <w:wordWrap/>
              <w:overflowPunct/>
              <w:topLinePunct w:val="0"/>
              <w:autoSpaceDE/>
              <w:autoSpaceDN/>
              <w:bidi w:val="0"/>
              <w:adjustRightInd/>
              <w:snapToGrid/>
              <w:spacing w:line="240" w:lineRule="atLeast"/>
              <w:ind w:left="-6" w:firstLine="369" w:firstLineChars="176"/>
              <w:textAlignment w:val="auto"/>
              <w:rPr>
                <w:rFonts w:ascii="宋体" w:cs="宋体-18030"/>
                <w:szCs w:val="21"/>
              </w:rPr>
            </w:pPr>
            <w:r>
              <w:rPr>
                <w:rFonts w:hint="eastAsia" w:ascii="宋体" w:hAnsi="宋体" w:cs="宋体-18030"/>
                <w:szCs w:val="21"/>
              </w:rPr>
              <w:t>各消防设施的组件和设备符合设计选型，并具有出厂产品合格证，消防产品具有符合法定市场准入规则的证明文件。灭火剂在有效期内。</w:t>
            </w:r>
          </w:p>
        </w:tc>
        <w:tc>
          <w:tcPr>
            <w:tcW w:w="1455" w:type="dxa"/>
            <w:vAlign w:val="center"/>
          </w:tcPr>
          <w:p w14:paraId="0774A772">
            <w:pPr>
              <w:spacing w:line="240" w:lineRule="atLeast"/>
              <w:ind w:left="-6"/>
              <w:jc w:val="center"/>
              <w:rPr>
                <w:rFonts w:ascii="宋体" w:cs="宋体-18030"/>
                <w:szCs w:val="21"/>
              </w:rPr>
            </w:pPr>
          </w:p>
        </w:tc>
      </w:tr>
      <w:tr w14:paraId="5034AB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1095" w:hRule="atLeast"/>
          <w:jc w:val="center"/>
        </w:trPr>
        <w:tc>
          <w:tcPr>
            <w:tcW w:w="1965" w:type="dxa"/>
            <w:vAlign w:val="center"/>
          </w:tcPr>
          <w:p w14:paraId="0A19DC2C">
            <w:pPr>
              <w:spacing w:line="240" w:lineRule="atLeast"/>
              <w:jc w:val="center"/>
              <w:rPr>
                <w:rFonts w:ascii="宋体" w:hAnsi="宋体" w:cs="宋体-18030"/>
                <w:bCs/>
                <w:szCs w:val="21"/>
              </w:rPr>
            </w:pPr>
            <w:r>
              <w:rPr>
                <w:rFonts w:ascii="宋体" w:hAnsi="宋体" w:cs="宋体-18030"/>
                <w:bCs/>
                <w:szCs w:val="21"/>
              </w:rPr>
              <w:t>1.2</w:t>
            </w:r>
          </w:p>
        </w:tc>
        <w:tc>
          <w:tcPr>
            <w:tcW w:w="3516" w:type="dxa"/>
            <w:gridSpan w:val="2"/>
            <w:vAlign w:val="center"/>
          </w:tcPr>
          <w:p w14:paraId="2FB9A5D5">
            <w:pPr>
              <w:spacing w:line="240" w:lineRule="atLeast"/>
              <w:ind w:left="-3" w:firstLine="369" w:firstLineChars="176"/>
              <w:rPr>
                <w:rFonts w:ascii="宋体" w:cs="宋体-18030"/>
                <w:szCs w:val="21"/>
              </w:rPr>
            </w:pPr>
            <w:r>
              <w:rPr>
                <w:rFonts w:hint="eastAsia" w:ascii="宋体" w:hAnsi="宋体" w:cs="宋体-18030"/>
                <w:szCs w:val="21"/>
              </w:rPr>
              <w:t>各消防设施的组件、设备的永久性铭牌和按规定设置的标志，其文字和数据应齐全、符号应清晰、色标应正确。</w:t>
            </w:r>
          </w:p>
        </w:tc>
        <w:tc>
          <w:tcPr>
            <w:tcW w:w="2991" w:type="dxa"/>
            <w:vAlign w:val="center"/>
          </w:tcPr>
          <w:p w14:paraId="35DB0552">
            <w:pPr>
              <w:spacing w:line="240" w:lineRule="atLeast"/>
              <w:ind w:left="-3" w:firstLine="369" w:firstLineChars="176"/>
              <w:rPr>
                <w:rFonts w:ascii="宋体" w:cs="宋体-18030"/>
                <w:szCs w:val="21"/>
              </w:rPr>
            </w:pPr>
            <w:r>
              <w:rPr>
                <w:rFonts w:hint="eastAsia" w:ascii="宋体" w:hAnsi="宋体" w:cs="宋体-18030"/>
                <w:szCs w:val="21"/>
              </w:rPr>
              <w:t>各消防设施的组件、设备的永久性铭牌和按规定设置的标志，其文字和数据齐全、符号清晰、色标正确。</w:t>
            </w:r>
          </w:p>
        </w:tc>
        <w:tc>
          <w:tcPr>
            <w:tcW w:w="1455" w:type="dxa"/>
            <w:vAlign w:val="center"/>
          </w:tcPr>
          <w:p w14:paraId="55FC0ECF">
            <w:pPr>
              <w:spacing w:line="240" w:lineRule="atLeast"/>
              <w:ind w:left="-6"/>
              <w:jc w:val="center"/>
              <w:rPr>
                <w:rFonts w:ascii="宋体" w:cs="宋体-18030"/>
                <w:szCs w:val="21"/>
              </w:rPr>
            </w:pPr>
          </w:p>
        </w:tc>
      </w:tr>
      <w:tr w14:paraId="39245A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1095" w:hRule="atLeast"/>
          <w:jc w:val="center"/>
        </w:trPr>
        <w:tc>
          <w:tcPr>
            <w:tcW w:w="1965" w:type="dxa"/>
            <w:vAlign w:val="center"/>
          </w:tcPr>
          <w:p w14:paraId="7331ACFB">
            <w:pPr>
              <w:spacing w:line="240" w:lineRule="atLeast"/>
              <w:jc w:val="center"/>
              <w:rPr>
                <w:rFonts w:ascii="宋体" w:hAnsi="宋体" w:cs="宋体-18030"/>
                <w:bCs/>
                <w:szCs w:val="21"/>
              </w:rPr>
            </w:pPr>
            <w:r>
              <w:rPr>
                <w:rFonts w:ascii="宋体" w:hAnsi="宋体" w:cs="宋体-18030"/>
                <w:bCs/>
                <w:szCs w:val="21"/>
              </w:rPr>
              <w:t>1.3</w:t>
            </w:r>
          </w:p>
        </w:tc>
        <w:tc>
          <w:tcPr>
            <w:tcW w:w="3516" w:type="dxa"/>
            <w:gridSpan w:val="2"/>
            <w:vAlign w:val="center"/>
          </w:tcPr>
          <w:p w14:paraId="1E29AE24">
            <w:pPr>
              <w:spacing w:line="240" w:lineRule="atLeast"/>
              <w:ind w:left="-3" w:firstLine="369" w:firstLineChars="176"/>
              <w:rPr>
                <w:rFonts w:ascii="宋体" w:cs="宋体-18030"/>
                <w:szCs w:val="21"/>
              </w:rPr>
            </w:pPr>
            <w:r>
              <w:rPr>
                <w:rFonts w:hint="eastAsia" w:ascii="宋体" w:hAnsi="宋体" w:cs="宋体-18030"/>
                <w:szCs w:val="21"/>
              </w:rPr>
              <w:t>系统组件、设备、管道、线槽、支吊架等应完好无损、无锈蚀，设备、管道应无泄漏现象，导线和电缆的连接、绝缘性能、接地电阻等应符合设计要求。</w:t>
            </w:r>
          </w:p>
        </w:tc>
        <w:tc>
          <w:tcPr>
            <w:tcW w:w="2991" w:type="dxa"/>
            <w:vAlign w:val="center"/>
          </w:tcPr>
          <w:p w14:paraId="1D511CAE">
            <w:pPr>
              <w:spacing w:line="240" w:lineRule="atLeast"/>
              <w:ind w:left="-3" w:firstLine="369" w:firstLineChars="176"/>
              <w:rPr>
                <w:rFonts w:ascii="宋体" w:cs="宋体-18030"/>
                <w:szCs w:val="21"/>
              </w:rPr>
            </w:pPr>
            <w:r>
              <w:rPr>
                <w:rFonts w:hint="eastAsia" w:ascii="宋体" w:hAnsi="宋体" w:cs="宋体-18030"/>
                <w:szCs w:val="21"/>
              </w:rPr>
              <w:t>系统组件、设备、管道、线槽、支吊架等完好无损、无锈蚀，设备、管道无泄漏现象，导线和电缆的连接、绝缘性能、接地电阻等符合设计要求。</w:t>
            </w:r>
          </w:p>
        </w:tc>
        <w:tc>
          <w:tcPr>
            <w:tcW w:w="1455" w:type="dxa"/>
            <w:vAlign w:val="center"/>
          </w:tcPr>
          <w:p w14:paraId="4F45348E">
            <w:pPr>
              <w:spacing w:line="240" w:lineRule="atLeast"/>
              <w:ind w:left="-6"/>
              <w:jc w:val="center"/>
              <w:rPr>
                <w:rFonts w:ascii="宋体" w:cs="宋体-18030"/>
                <w:szCs w:val="21"/>
              </w:rPr>
            </w:pPr>
          </w:p>
        </w:tc>
      </w:tr>
      <w:tr w14:paraId="23176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39" w:hRule="atLeast"/>
          <w:jc w:val="center"/>
        </w:trPr>
        <w:tc>
          <w:tcPr>
            <w:tcW w:w="1965" w:type="dxa"/>
            <w:shd w:val="clear" w:color="auto" w:fill="CCCCCC"/>
            <w:vAlign w:val="center"/>
          </w:tcPr>
          <w:p w14:paraId="1A32A85E">
            <w:pPr>
              <w:spacing w:line="240" w:lineRule="atLeast"/>
              <w:jc w:val="center"/>
              <w:rPr>
                <w:rFonts w:ascii="宋体" w:hAnsi="宋体"/>
                <w:b/>
                <w:sz w:val="24"/>
              </w:rPr>
            </w:pPr>
            <w:r>
              <w:rPr>
                <w:rFonts w:ascii="宋体" w:hAnsi="宋体"/>
                <w:b/>
                <w:sz w:val="24"/>
              </w:rPr>
              <w:t>2</w:t>
            </w:r>
          </w:p>
        </w:tc>
        <w:tc>
          <w:tcPr>
            <w:tcW w:w="7962" w:type="dxa"/>
            <w:gridSpan w:val="4"/>
            <w:shd w:val="clear" w:color="auto" w:fill="CCCCCC"/>
            <w:vAlign w:val="center"/>
          </w:tcPr>
          <w:p w14:paraId="349E50EA">
            <w:pPr>
              <w:spacing w:line="240" w:lineRule="atLeast"/>
              <w:ind w:left="-6"/>
              <w:rPr>
                <w:rFonts w:ascii="宋体"/>
                <w:b/>
                <w:sz w:val="24"/>
              </w:rPr>
            </w:pPr>
            <w:r>
              <w:rPr>
                <w:rFonts w:hint="eastAsia" w:ascii="宋体" w:hAnsi="宋体"/>
                <w:b/>
                <w:sz w:val="24"/>
              </w:rPr>
              <w:t>消防供配电设施</w:t>
            </w:r>
          </w:p>
        </w:tc>
      </w:tr>
      <w:tr w14:paraId="55AEE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39" w:hRule="atLeast"/>
          <w:jc w:val="center"/>
        </w:trPr>
        <w:tc>
          <w:tcPr>
            <w:tcW w:w="1965" w:type="dxa"/>
            <w:shd w:val="clear" w:color="auto" w:fill="CCCCCC"/>
            <w:vAlign w:val="center"/>
          </w:tcPr>
          <w:p w14:paraId="23561877">
            <w:pPr>
              <w:spacing w:line="240" w:lineRule="atLeast"/>
              <w:jc w:val="center"/>
              <w:rPr>
                <w:rFonts w:ascii="黑体" w:hAnsi="宋体" w:eastAsia="黑体" w:cs="宋体-18030"/>
                <w:b/>
                <w:szCs w:val="21"/>
              </w:rPr>
            </w:pPr>
            <w:r>
              <w:rPr>
                <w:rFonts w:ascii="黑体" w:hAnsi="宋体" w:eastAsia="黑体" w:cs="宋体-18030"/>
                <w:b/>
                <w:szCs w:val="21"/>
              </w:rPr>
              <w:t>2.1</w:t>
            </w:r>
          </w:p>
        </w:tc>
        <w:tc>
          <w:tcPr>
            <w:tcW w:w="7962" w:type="dxa"/>
            <w:gridSpan w:val="4"/>
            <w:shd w:val="clear" w:color="auto" w:fill="CCCCCC"/>
            <w:vAlign w:val="center"/>
          </w:tcPr>
          <w:p w14:paraId="2011FE97">
            <w:pPr>
              <w:spacing w:line="240" w:lineRule="atLeast"/>
              <w:ind w:left="-6"/>
              <w:rPr>
                <w:rFonts w:ascii="黑体" w:hAnsi="宋体" w:eastAsia="黑体" w:cs="宋体-18030"/>
                <w:b/>
                <w:szCs w:val="21"/>
              </w:rPr>
            </w:pPr>
            <w:r>
              <w:rPr>
                <w:rFonts w:hint="eastAsia" w:ascii="黑体" w:hAnsi="宋体" w:eastAsia="黑体" w:cs="宋体-18030"/>
                <w:b/>
                <w:szCs w:val="21"/>
              </w:rPr>
              <w:t>消防配电</w:t>
            </w:r>
          </w:p>
        </w:tc>
      </w:tr>
      <w:tr w14:paraId="6B0383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683" w:hRule="atLeast"/>
          <w:jc w:val="center"/>
        </w:trPr>
        <w:tc>
          <w:tcPr>
            <w:tcW w:w="1965" w:type="dxa"/>
            <w:vAlign w:val="center"/>
          </w:tcPr>
          <w:p w14:paraId="48E7C7B2">
            <w:pPr>
              <w:spacing w:line="240" w:lineRule="atLeast"/>
              <w:jc w:val="center"/>
              <w:rPr>
                <w:rFonts w:ascii="宋体" w:hAnsi="宋体" w:cs="宋体-18030"/>
                <w:szCs w:val="21"/>
              </w:rPr>
            </w:pPr>
            <w:r>
              <w:rPr>
                <w:rFonts w:ascii="宋体" w:hAnsi="宋体" w:cs="宋体-18030"/>
                <w:szCs w:val="21"/>
              </w:rPr>
              <w:t>2.1.1</w:t>
            </w:r>
          </w:p>
        </w:tc>
        <w:tc>
          <w:tcPr>
            <w:tcW w:w="3516" w:type="dxa"/>
            <w:gridSpan w:val="2"/>
            <w:vAlign w:val="center"/>
          </w:tcPr>
          <w:p w14:paraId="494BF2C9">
            <w:pPr>
              <w:spacing w:line="240" w:lineRule="atLeast"/>
              <w:ind w:left="-3" w:firstLine="369" w:firstLineChars="176"/>
              <w:rPr>
                <w:rFonts w:ascii="宋体" w:cs="宋体-18030"/>
                <w:szCs w:val="21"/>
              </w:rPr>
            </w:pPr>
            <w:r>
              <w:rPr>
                <w:rFonts w:hint="eastAsia" w:ascii="宋体" w:hAnsi="宋体" w:cs="宋体-18030"/>
                <w:szCs w:val="21"/>
              </w:rPr>
              <w:t>消防用电设备应采用单独的供电回路；消防控制室、消防水泵、消防电梯、防排烟风机等的供电设备，应在各自最末一级配电箱处设置主、备电源自动切换装置。</w:t>
            </w:r>
          </w:p>
        </w:tc>
        <w:tc>
          <w:tcPr>
            <w:tcW w:w="2991" w:type="dxa"/>
            <w:vAlign w:val="center"/>
          </w:tcPr>
          <w:p w14:paraId="1EA66D05">
            <w:pPr>
              <w:spacing w:line="240" w:lineRule="atLeast"/>
              <w:ind w:left="-3" w:firstLine="369" w:firstLineChars="176"/>
              <w:rPr>
                <w:rFonts w:ascii="宋体" w:cs="宋体-18030"/>
                <w:szCs w:val="21"/>
              </w:rPr>
            </w:pPr>
            <w:r>
              <w:rPr>
                <w:rFonts w:hint="eastAsia" w:ascii="宋体" w:hAnsi="宋体" w:cs="宋体-18030"/>
                <w:szCs w:val="21"/>
              </w:rPr>
              <w:t>消防用电设备采用单独的供电回路；消防控制室、消防水泵、消防电梯、防排烟风机等的供电设备，在各自最末一级配电箱处设置主、备电源自动切换装置。</w:t>
            </w:r>
          </w:p>
        </w:tc>
        <w:tc>
          <w:tcPr>
            <w:tcW w:w="1455" w:type="dxa"/>
            <w:vAlign w:val="center"/>
          </w:tcPr>
          <w:p w14:paraId="5E6D77D4">
            <w:pPr>
              <w:spacing w:line="240" w:lineRule="atLeast"/>
              <w:ind w:left="-6"/>
              <w:jc w:val="center"/>
              <w:rPr>
                <w:rFonts w:hint="eastAsia" w:ascii="宋体" w:eastAsia="宋体" w:cs="宋体-18030"/>
                <w:szCs w:val="21"/>
                <w:lang w:eastAsia="zh-CN"/>
              </w:rPr>
            </w:pPr>
          </w:p>
        </w:tc>
      </w:tr>
      <w:tr w14:paraId="2514B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682" w:hRule="atLeast"/>
          <w:jc w:val="center"/>
        </w:trPr>
        <w:tc>
          <w:tcPr>
            <w:tcW w:w="1965" w:type="dxa"/>
            <w:vAlign w:val="center"/>
          </w:tcPr>
          <w:p w14:paraId="071C7DF8">
            <w:pPr>
              <w:spacing w:line="240" w:lineRule="atLeast"/>
              <w:jc w:val="center"/>
              <w:rPr>
                <w:rFonts w:ascii="宋体" w:hAnsi="宋体" w:cs="宋体-18030"/>
                <w:szCs w:val="21"/>
              </w:rPr>
            </w:pPr>
            <w:r>
              <w:rPr>
                <w:rFonts w:ascii="宋体" w:hAnsi="宋体" w:cs="宋体-18030"/>
                <w:szCs w:val="21"/>
              </w:rPr>
              <w:t>2.1.2</w:t>
            </w:r>
          </w:p>
        </w:tc>
        <w:tc>
          <w:tcPr>
            <w:tcW w:w="3516" w:type="dxa"/>
            <w:gridSpan w:val="2"/>
            <w:vAlign w:val="center"/>
          </w:tcPr>
          <w:p w14:paraId="455AED14">
            <w:pPr>
              <w:spacing w:line="240" w:lineRule="atLeast"/>
              <w:ind w:left="-3" w:firstLine="369" w:firstLineChars="176"/>
              <w:rPr>
                <w:rFonts w:ascii="宋体" w:cs="宋体-18030"/>
                <w:szCs w:val="21"/>
              </w:rPr>
            </w:pPr>
            <w:r>
              <w:rPr>
                <w:rFonts w:hint="eastAsia" w:ascii="宋体" w:hAnsi="宋体" w:cs="宋体-18030"/>
                <w:szCs w:val="21"/>
              </w:rPr>
              <w:t>消防设备配电箱应有区别于其他配电箱的明显标志，不同消防设备的配电箱应有明显区分标识。配电箱上的仪表、指示灯的显示应正常，开关及控制按钮应灵活可靠。</w:t>
            </w:r>
          </w:p>
        </w:tc>
        <w:tc>
          <w:tcPr>
            <w:tcW w:w="2991" w:type="dxa"/>
            <w:vAlign w:val="center"/>
          </w:tcPr>
          <w:p w14:paraId="29D63A41">
            <w:pPr>
              <w:spacing w:line="240" w:lineRule="atLeast"/>
              <w:ind w:left="-3" w:firstLine="369" w:firstLineChars="176"/>
              <w:rPr>
                <w:rFonts w:ascii="宋体" w:cs="宋体-18030"/>
                <w:szCs w:val="21"/>
              </w:rPr>
            </w:pPr>
            <w:r>
              <w:rPr>
                <w:rFonts w:hint="eastAsia" w:ascii="宋体" w:hAnsi="宋体" w:cs="宋体-18030"/>
                <w:szCs w:val="21"/>
              </w:rPr>
              <w:t>消防设备配电箱有区别于其他配电箱的明显标志，不同消防设备的配电箱有明显区分标识。配电箱上的仪表、指示灯的显示正常，开关及控制按钮灵活可靠。</w:t>
            </w:r>
          </w:p>
        </w:tc>
        <w:tc>
          <w:tcPr>
            <w:tcW w:w="1455" w:type="dxa"/>
            <w:vAlign w:val="center"/>
          </w:tcPr>
          <w:p w14:paraId="63560D53">
            <w:pPr>
              <w:spacing w:line="240" w:lineRule="atLeast"/>
              <w:ind w:left="-6"/>
              <w:jc w:val="center"/>
              <w:rPr>
                <w:rFonts w:ascii="宋体" w:cs="宋体-18030"/>
                <w:szCs w:val="21"/>
              </w:rPr>
            </w:pPr>
          </w:p>
        </w:tc>
      </w:tr>
      <w:tr w14:paraId="33F72B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41" w:hRule="atLeast"/>
          <w:jc w:val="center"/>
        </w:trPr>
        <w:tc>
          <w:tcPr>
            <w:tcW w:w="1965" w:type="dxa"/>
            <w:vAlign w:val="center"/>
          </w:tcPr>
          <w:p w14:paraId="1A2F6259">
            <w:pPr>
              <w:spacing w:line="240" w:lineRule="atLeast"/>
              <w:jc w:val="center"/>
              <w:rPr>
                <w:rFonts w:ascii="宋体" w:hAnsi="宋体" w:cs="宋体-18030"/>
                <w:szCs w:val="21"/>
              </w:rPr>
            </w:pPr>
            <w:r>
              <w:rPr>
                <w:rFonts w:ascii="宋体" w:hAnsi="宋体" w:cs="宋体-18030"/>
                <w:szCs w:val="21"/>
              </w:rPr>
              <w:t>2.1.3</w:t>
            </w:r>
          </w:p>
        </w:tc>
        <w:tc>
          <w:tcPr>
            <w:tcW w:w="3516" w:type="dxa"/>
            <w:gridSpan w:val="2"/>
            <w:vAlign w:val="center"/>
          </w:tcPr>
          <w:p w14:paraId="68219991">
            <w:pPr>
              <w:spacing w:line="240" w:lineRule="atLeast"/>
              <w:ind w:left="-3" w:firstLine="369" w:firstLineChars="176"/>
              <w:rPr>
                <w:rFonts w:ascii="宋体" w:cs="宋体-18030"/>
                <w:szCs w:val="21"/>
              </w:rPr>
            </w:pPr>
            <w:r>
              <w:rPr>
                <w:rFonts w:hint="eastAsia" w:ascii="宋体" w:hAnsi="宋体" w:cs="宋体-18030"/>
                <w:szCs w:val="21"/>
              </w:rPr>
              <w:t>切换备用电源的控制方式及操作程序应符合设计要求。</w:t>
            </w:r>
          </w:p>
        </w:tc>
        <w:tc>
          <w:tcPr>
            <w:tcW w:w="2991" w:type="dxa"/>
            <w:vAlign w:val="center"/>
          </w:tcPr>
          <w:p w14:paraId="6FC69A08">
            <w:pPr>
              <w:spacing w:line="240" w:lineRule="atLeast"/>
              <w:ind w:left="-3" w:firstLine="369" w:firstLineChars="176"/>
              <w:rPr>
                <w:rFonts w:ascii="宋体" w:cs="宋体-18030"/>
                <w:szCs w:val="21"/>
              </w:rPr>
            </w:pPr>
            <w:r>
              <w:rPr>
                <w:rFonts w:hint="eastAsia" w:ascii="宋体" w:hAnsi="宋体" w:cs="宋体-18030"/>
                <w:szCs w:val="21"/>
              </w:rPr>
              <w:t>切换备用电源的控制方式及操作程序符合设计要求。</w:t>
            </w:r>
          </w:p>
        </w:tc>
        <w:tc>
          <w:tcPr>
            <w:tcW w:w="1455" w:type="dxa"/>
            <w:vAlign w:val="center"/>
          </w:tcPr>
          <w:p w14:paraId="72AF76D4">
            <w:pPr>
              <w:spacing w:line="240" w:lineRule="atLeast"/>
              <w:ind w:left="-6"/>
              <w:jc w:val="center"/>
              <w:rPr>
                <w:rFonts w:ascii="宋体" w:cs="宋体-18030"/>
                <w:szCs w:val="21"/>
              </w:rPr>
            </w:pPr>
          </w:p>
        </w:tc>
      </w:tr>
      <w:tr w14:paraId="60929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17" w:hRule="atLeast"/>
          <w:jc w:val="center"/>
        </w:trPr>
        <w:tc>
          <w:tcPr>
            <w:tcW w:w="1965" w:type="dxa"/>
            <w:shd w:val="clear" w:color="auto" w:fill="CCCCCC"/>
            <w:vAlign w:val="center"/>
          </w:tcPr>
          <w:p w14:paraId="4E22F7D9">
            <w:pPr>
              <w:spacing w:line="240" w:lineRule="atLeast"/>
              <w:jc w:val="center"/>
              <w:rPr>
                <w:rFonts w:ascii="黑体" w:hAnsi="宋体" w:eastAsia="黑体" w:cs="宋体-18030"/>
                <w:b/>
                <w:szCs w:val="21"/>
              </w:rPr>
            </w:pPr>
            <w:r>
              <w:rPr>
                <w:rFonts w:ascii="黑体" w:hAnsi="宋体" w:eastAsia="黑体" w:cs="宋体-18030"/>
                <w:b/>
                <w:szCs w:val="21"/>
              </w:rPr>
              <w:t>2.2</w:t>
            </w:r>
          </w:p>
        </w:tc>
        <w:tc>
          <w:tcPr>
            <w:tcW w:w="7962" w:type="dxa"/>
            <w:gridSpan w:val="4"/>
            <w:shd w:val="clear" w:color="auto" w:fill="CCCCCC"/>
            <w:vAlign w:val="center"/>
          </w:tcPr>
          <w:p w14:paraId="78EB928F">
            <w:pPr>
              <w:spacing w:line="240" w:lineRule="atLeast"/>
              <w:ind w:left="-6"/>
              <w:rPr>
                <w:rFonts w:ascii="黑体" w:hAnsi="宋体" w:eastAsia="黑体" w:cs="宋体-18030"/>
                <w:b/>
                <w:szCs w:val="21"/>
              </w:rPr>
            </w:pPr>
            <w:r>
              <w:rPr>
                <w:rFonts w:hint="eastAsia" w:ascii="黑体" w:hAnsi="宋体" w:eastAsia="黑体" w:cs="宋体-18030"/>
                <w:b/>
                <w:szCs w:val="21"/>
              </w:rPr>
              <w:t>自备发电机组</w:t>
            </w:r>
          </w:p>
        </w:tc>
      </w:tr>
      <w:tr w14:paraId="7C1B9B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17" w:hRule="atLeast"/>
          <w:jc w:val="center"/>
        </w:trPr>
        <w:tc>
          <w:tcPr>
            <w:tcW w:w="1965" w:type="dxa"/>
            <w:shd w:val="clear" w:color="auto" w:fill="CCCCCC"/>
            <w:vAlign w:val="center"/>
          </w:tcPr>
          <w:p w14:paraId="1A698445">
            <w:pPr>
              <w:spacing w:line="240" w:lineRule="atLeast"/>
              <w:jc w:val="center"/>
              <w:rPr>
                <w:rFonts w:ascii="宋体" w:hAnsi="宋体" w:cs="宋体-18030"/>
                <w:b/>
                <w:szCs w:val="21"/>
              </w:rPr>
            </w:pPr>
            <w:r>
              <w:rPr>
                <w:rFonts w:ascii="宋体" w:hAnsi="宋体" w:cs="宋体-18030"/>
                <w:b/>
                <w:szCs w:val="21"/>
              </w:rPr>
              <w:t>2.2.1</w:t>
            </w:r>
          </w:p>
        </w:tc>
        <w:tc>
          <w:tcPr>
            <w:tcW w:w="7962" w:type="dxa"/>
            <w:gridSpan w:val="4"/>
            <w:shd w:val="clear" w:color="auto" w:fill="CCCCCC"/>
            <w:vAlign w:val="center"/>
          </w:tcPr>
          <w:p w14:paraId="6BDC3D42">
            <w:pPr>
              <w:spacing w:line="240" w:lineRule="atLeast"/>
              <w:ind w:left="-6"/>
              <w:rPr>
                <w:rFonts w:ascii="宋体" w:cs="宋体-18030"/>
                <w:b/>
                <w:bCs/>
                <w:szCs w:val="21"/>
              </w:rPr>
            </w:pPr>
            <w:r>
              <w:rPr>
                <w:rFonts w:hint="eastAsia" w:ascii="宋体" w:hAnsi="宋体" w:cs="宋体-18030"/>
                <w:b/>
                <w:bCs/>
                <w:szCs w:val="21"/>
              </w:rPr>
              <w:t>发电机</w:t>
            </w:r>
          </w:p>
        </w:tc>
      </w:tr>
      <w:tr w14:paraId="09AF4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17" w:hRule="atLeast"/>
          <w:jc w:val="center"/>
        </w:trPr>
        <w:tc>
          <w:tcPr>
            <w:tcW w:w="1965" w:type="dxa"/>
            <w:vAlign w:val="center"/>
          </w:tcPr>
          <w:p w14:paraId="39D85F08">
            <w:pPr>
              <w:spacing w:line="240" w:lineRule="atLeast"/>
              <w:jc w:val="center"/>
              <w:rPr>
                <w:rFonts w:ascii="宋体" w:hAnsi="宋体" w:cs="宋体-18030"/>
                <w:szCs w:val="21"/>
              </w:rPr>
            </w:pPr>
            <w:r>
              <w:rPr>
                <w:rFonts w:ascii="宋体" w:hAnsi="宋体" w:cs="宋体-18030"/>
                <w:szCs w:val="21"/>
              </w:rPr>
              <w:t>2.2.1.1</w:t>
            </w:r>
          </w:p>
        </w:tc>
        <w:tc>
          <w:tcPr>
            <w:tcW w:w="3516" w:type="dxa"/>
            <w:gridSpan w:val="2"/>
            <w:vAlign w:val="center"/>
          </w:tcPr>
          <w:p w14:paraId="56234413">
            <w:pPr>
              <w:spacing w:line="240" w:lineRule="atLeast"/>
              <w:ind w:left="-3" w:firstLine="369" w:firstLineChars="176"/>
              <w:rPr>
                <w:rFonts w:ascii="宋体" w:cs="宋体-18030"/>
                <w:szCs w:val="21"/>
              </w:rPr>
            </w:pPr>
            <w:r>
              <w:rPr>
                <w:rFonts w:hint="eastAsia" w:ascii="宋体" w:hAnsi="宋体" w:cs="宋体-18030"/>
                <w:szCs w:val="21"/>
              </w:rPr>
              <w:t>仪表、指示灯及开关按钮等应完好，显示应正常。</w:t>
            </w:r>
          </w:p>
        </w:tc>
        <w:tc>
          <w:tcPr>
            <w:tcW w:w="2991" w:type="dxa"/>
            <w:vAlign w:val="center"/>
          </w:tcPr>
          <w:p w14:paraId="3862D947">
            <w:pPr>
              <w:spacing w:line="240" w:lineRule="atLeast"/>
              <w:ind w:left="-3" w:firstLine="369" w:firstLineChars="176"/>
              <w:rPr>
                <w:rFonts w:ascii="宋体" w:cs="宋体-18030"/>
                <w:szCs w:val="21"/>
              </w:rPr>
            </w:pPr>
            <w:r>
              <w:rPr>
                <w:rFonts w:hint="eastAsia" w:ascii="宋体" w:hAnsi="宋体" w:cs="宋体-18030"/>
                <w:szCs w:val="21"/>
              </w:rPr>
              <w:t>仪表、指示灯及开关按钮等完好，显示正常。</w:t>
            </w:r>
          </w:p>
        </w:tc>
        <w:tc>
          <w:tcPr>
            <w:tcW w:w="1455" w:type="dxa"/>
            <w:vAlign w:val="center"/>
          </w:tcPr>
          <w:p w14:paraId="586D9F38">
            <w:pPr>
              <w:spacing w:line="240" w:lineRule="atLeast"/>
              <w:ind w:left="-6"/>
              <w:jc w:val="center"/>
              <w:rPr>
                <w:rFonts w:hint="eastAsia" w:ascii="宋体" w:eastAsia="宋体"/>
                <w:kern w:val="0"/>
                <w:szCs w:val="21"/>
                <w:lang w:eastAsia="zh-CN"/>
              </w:rPr>
            </w:pPr>
          </w:p>
        </w:tc>
      </w:tr>
      <w:tr w14:paraId="5606E9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17" w:hRule="atLeast"/>
          <w:jc w:val="center"/>
        </w:trPr>
        <w:tc>
          <w:tcPr>
            <w:tcW w:w="1965" w:type="dxa"/>
            <w:vAlign w:val="center"/>
          </w:tcPr>
          <w:p w14:paraId="5AE0D21A">
            <w:pPr>
              <w:spacing w:line="240" w:lineRule="atLeast"/>
              <w:jc w:val="center"/>
              <w:rPr>
                <w:rFonts w:ascii="宋体" w:hAnsi="宋体" w:cs="宋体-18030"/>
                <w:szCs w:val="21"/>
              </w:rPr>
            </w:pPr>
            <w:r>
              <w:rPr>
                <w:rFonts w:ascii="宋体" w:hAnsi="宋体" w:cs="宋体-18030"/>
                <w:szCs w:val="21"/>
              </w:rPr>
              <w:t>2.2.1.2</w:t>
            </w:r>
          </w:p>
        </w:tc>
        <w:tc>
          <w:tcPr>
            <w:tcW w:w="3516" w:type="dxa"/>
            <w:gridSpan w:val="2"/>
            <w:vAlign w:val="center"/>
          </w:tcPr>
          <w:p w14:paraId="3177D522">
            <w:pPr>
              <w:spacing w:line="240" w:lineRule="atLeast"/>
              <w:ind w:left="-3" w:firstLine="369" w:firstLineChars="176"/>
              <w:rPr>
                <w:rFonts w:ascii="宋体" w:cs="宋体-18030"/>
                <w:szCs w:val="21"/>
              </w:rPr>
            </w:pPr>
            <w:r>
              <w:rPr>
                <w:rFonts w:hint="eastAsia" w:ascii="宋体" w:hAnsi="宋体" w:cs="宋体-18030"/>
                <w:szCs w:val="21"/>
              </w:rPr>
              <w:t>自动启动并达到额定转速并发电的时间不应大于</w:t>
            </w:r>
            <w:r>
              <w:rPr>
                <w:rFonts w:ascii="宋体" w:hAnsi="宋体" w:cs="宋体-18030"/>
                <w:szCs w:val="21"/>
              </w:rPr>
              <w:t>30s</w:t>
            </w:r>
            <w:r>
              <w:rPr>
                <w:rFonts w:hint="eastAsia" w:ascii="宋体" w:hAnsi="宋体" w:cs="宋体-18030"/>
                <w:szCs w:val="21"/>
              </w:rPr>
              <w:t>，发电机运行及输出功率、电压、频率、相位的显示均应正常。</w:t>
            </w:r>
          </w:p>
        </w:tc>
        <w:tc>
          <w:tcPr>
            <w:tcW w:w="2991" w:type="dxa"/>
            <w:vAlign w:val="center"/>
          </w:tcPr>
          <w:p w14:paraId="78308778">
            <w:pPr>
              <w:spacing w:line="240" w:lineRule="atLeast"/>
              <w:ind w:left="-3" w:firstLine="369" w:firstLineChars="176"/>
              <w:rPr>
                <w:rFonts w:ascii="宋体" w:cs="宋体-18030"/>
                <w:szCs w:val="21"/>
              </w:rPr>
            </w:pPr>
            <w:r>
              <w:rPr>
                <w:rFonts w:hint="eastAsia" w:ascii="宋体" w:hAnsi="宋体" w:cs="宋体-18030"/>
                <w:szCs w:val="21"/>
              </w:rPr>
              <w:t>自动启动并达到额定转速并发电的时间</w:t>
            </w:r>
            <w:r>
              <w:rPr>
                <w:rFonts w:hint="eastAsia" w:ascii="宋体" w:hAnsi="宋体" w:cs="宋体-18030"/>
                <w:color w:val="FF0000"/>
                <w:szCs w:val="21"/>
                <w:lang w:val="en-US" w:eastAsia="zh-CN"/>
              </w:rPr>
              <w:t>不大于</w:t>
            </w:r>
            <w:r>
              <w:rPr>
                <w:rFonts w:hint="eastAsia" w:ascii="宋体" w:hAnsi="宋体" w:cs="宋体-18030"/>
                <w:szCs w:val="21"/>
                <w:lang w:val="en-US" w:eastAsia="zh-CN"/>
              </w:rPr>
              <w:t>30</w:t>
            </w:r>
            <w:r>
              <w:rPr>
                <w:rFonts w:ascii="宋体" w:hAnsi="宋体" w:cs="宋体-18030"/>
                <w:szCs w:val="21"/>
              </w:rPr>
              <w:t>s</w:t>
            </w:r>
            <w:r>
              <w:rPr>
                <w:rFonts w:hint="eastAsia" w:ascii="宋体" w:hAnsi="宋体" w:cs="宋体-18030"/>
                <w:szCs w:val="21"/>
              </w:rPr>
              <w:t>，发电机运行及输出功率、电压、频率、相位的显示均正常。</w:t>
            </w:r>
          </w:p>
        </w:tc>
        <w:tc>
          <w:tcPr>
            <w:tcW w:w="1455" w:type="dxa"/>
            <w:vAlign w:val="center"/>
          </w:tcPr>
          <w:p w14:paraId="04AACFB0">
            <w:pPr>
              <w:spacing w:line="240" w:lineRule="atLeast"/>
              <w:ind w:left="-6"/>
              <w:jc w:val="center"/>
              <w:rPr>
                <w:rFonts w:hint="eastAsia" w:ascii="宋体" w:eastAsia="宋体"/>
                <w:kern w:val="0"/>
                <w:szCs w:val="21"/>
                <w:lang w:eastAsia="zh-CN"/>
              </w:rPr>
            </w:pPr>
          </w:p>
        </w:tc>
      </w:tr>
      <w:tr w14:paraId="6ED330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17" w:hRule="atLeast"/>
          <w:jc w:val="center"/>
        </w:trPr>
        <w:tc>
          <w:tcPr>
            <w:tcW w:w="1965" w:type="dxa"/>
            <w:vAlign w:val="center"/>
          </w:tcPr>
          <w:p w14:paraId="4840E15C">
            <w:pPr>
              <w:spacing w:line="240" w:lineRule="atLeast"/>
              <w:jc w:val="center"/>
              <w:rPr>
                <w:rFonts w:ascii="宋体" w:hAnsi="宋体" w:cs="宋体-18030"/>
                <w:szCs w:val="21"/>
              </w:rPr>
            </w:pPr>
            <w:r>
              <w:rPr>
                <w:rFonts w:ascii="宋体" w:hAnsi="宋体" w:cs="宋体-18030"/>
                <w:szCs w:val="21"/>
              </w:rPr>
              <w:t>2.2.1.3</w:t>
            </w:r>
          </w:p>
        </w:tc>
        <w:tc>
          <w:tcPr>
            <w:tcW w:w="3516" w:type="dxa"/>
            <w:gridSpan w:val="2"/>
            <w:vAlign w:val="center"/>
          </w:tcPr>
          <w:p w14:paraId="5E9C3B2C">
            <w:pPr>
              <w:spacing w:line="240" w:lineRule="atLeast"/>
              <w:ind w:left="-3" w:firstLine="369" w:firstLineChars="176"/>
              <w:rPr>
                <w:rFonts w:ascii="宋体" w:cs="宋体-18030"/>
                <w:szCs w:val="21"/>
              </w:rPr>
            </w:pPr>
            <w:r>
              <w:rPr>
                <w:rFonts w:hint="eastAsia" w:ascii="宋体" w:hAnsi="宋体" w:cs="宋体-18030"/>
                <w:szCs w:val="21"/>
              </w:rPr>
              <w:t>机房通风设施运行正常。</w:t>
            </w:r>
          </w:p>
        </w:tc>
        <w:tc>
          <w:tcPr>
            <w:tcW w:w="2991" w:type="dxa"/>
            <w:vAlign w:val="center"/>
          </w:tcPr>
          <w:p w14:paraId="3B27E8B3">
            <w:pPr>
              <w:spacing w:line="240" w:lineRule="atLeast"/>
              <w:ind w:left="-3" w:firstLine="369" w:firstLineChars="176"/>
              <w:rPr>
                <w:rFonts w:ascii="宋体" w:cs="宋体-18030"/>
                <w:szCs w:val="21"/>
              </w:rPr>
            </w:pPr>
            <w:r>
              <w:rPr>
                <w:rFonts w:hint="eastAsia" w:ascii="宋体" w:hAnsi="宋体" w:cs="宋体-18030"/>
                <w:szCs w:val="21"/>
              </w:rPr>
              <w:t>机房通风设施运行正常。</w:t>
            </w:r>
          </w:p>
        </w:tc>
        <w:tc>
          <w:tcPr>
            <w:tcW w:w="1455" w:type="dxa"/>
            <w:vAlign w:val="center"/>
          </w:tcPr>
          <w:p w14:paraId="1F40FCE8">
            <w:pPr>
              <w:spacing w:line="240" w:lineRule="atLeast"/>
              <w:ind w:left="-6"/>
              <w:jc w:val="center"/>
              <w:rPr>
                <w:rFonts w:ascii="宋体"/>
                <w:kern w:val="0"/>
                <w:szCs w:val="21"/>
              </w:rPr>
            </w:pPr>
          </w:p>
        </w:tc>
      </w:tr>
      <w:tr w14:paraId="53198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17" w:hRule="atLeast"/>
          <w:jc w:val="center"/>
        </w:trPr>
        <w:tc>
          <w:tcPr>
            <w:tcW w:w="1965" w:type="dxa"/>
            <w:shd w:val="clear" w:color="auto" w:fill="CCCCCC"/>
            <w:vAlign w:val="center"/>
          </w:tcPr>
          <w:p w14:paraId="142A5CA2">
            <w:pPr>
              <w:spacing w:line="240" w:lineRule="atLeast"/>
              <w:jc w:val="center"/>
              <w:rPr>
                <w:rFonts w:ascii="宋体" w:hAnsi="宋体" w:cs="宋体-18030"/>
                <w:b/>
                <w:szCs w:val="21"/>
              </w:rPr>
            </w:pPr>
            <w:r>
              <w:rPr>
                <w:rFonts w:ascii="宋体" w:hAnsi="宋体" w:cs="宋体-18030"/>
                <w:b/>
                <w:szCs w:val="21"/>
              </w:rPr>
              <w:t>2.2.2</w:t>
            </w:r>
          </w:p>
        </w:tc>
        <w:tc>
          <w:tcPr>
            <w:tcW w:w="7962" w:type="dxa"/>
            <w:gridSpan w:val="4"/>
            <w:shd w:val="clear" w:color="auto" w:fill="CCCCCC"/>
            <w:vAlign w:val="center"/>
          </w:tcPr>
          <w:p w14:paraId="5A1ABE22">
            <w:pPr>
              <w:spacing w:line="240" w:lineRule="atLeast"/>
              <w:ind w:left="-3"/>
              <w:rPr>
                <w:rFonts w:ascii="宋体" w:cs="宋体-18030"/>
                <w:b/>
                <w:bCs/>
                <w:szCs w:val="21"/>
              </w:rPr>
            </w:pPr>
            <w:r>
              <w:rPr>
                <w:rFonts w:hint="eastAsia" w:ascii="宋体" w:hAnsi="宋体" w:cs="宋体-18030"/>
                <w:b/>
                <w:bCs/>
                <w:szCs w:val="21"/>
              </w:rPr>
              <w:t>储油设施</w:t>
            </w:r>
          </w:p>
        </w:tc>
      </w:tr>
      <w:tr w14:paraId="076443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17" w:hRule="atLeast"/>
          <w:jc w:val="center"/>
        </w:trPr>
        <w:tc>
          <w:tcPr>
            <w:tcW w:w="1965" w:type="dxa"/>
            <w:vAlign w:val="center"/>
          </w:tcPr>
          <w:p w14:paraId="4BD99C63">
            <w:pPr>
              <w:spacing w:line="240" w:lineRule="atLeast"/>
              <w:jc w:val="center"/>
              <w:rPr>
                <w:rFonts w:ascii="宋体" w:hAnsi="宋体" w:cs="宋体-18030"/>
                <w:szCs w:val="21"/>
              </w:rPr>
            </w:pPr>
            <w:r>
              <w:rPr>
                <w:rFonts w:ascii="宋体" w:hAnsi="宋体" w:cs="宋体-18030"/>
                <w:szCs w:val="21"/>
              </w:rPr>
              <w:t>2.2.2.1</w:t>
            </w:r>
          </w:p>
        </w:tc>
        <w:tc>
          <w:tcPr>
            <w:tcW w:w="3516" w:type="dxa"/>
            <w:gridSpan w:val="2"/>
            <w:vAlign w:val="center"/>
          </w:tcPr>
          <w:p w14:paraId="26FAAFA5">
            <w:pPr>
              <w:spacing w:line="240" w:lineRule="atLeast"/>
              <w:ind w:left="-3" w:firstLine="369" w:firstLineChars="176"/>
              <w:rPr>
                <w:rFonts w:ascii="宋体" w:cs="宋体-18030"/>
                <w:szCs w:val="21"/>
              </w:rPr>
            </w:pPr>
            <w:r>
              <w:rPr>
                <w:rFonts w:hint="eastAsia" w:ascii="宋体" w:hAnsi="宋体" w:cs="宋体-18030"/>
                <w:szCs w:val="21"/>
              </w:rPr>
              <w:t>储油箱内的油量应能满足发电机运行</w:t>
            </w:r>
            <w:r>
              <w:rPr>
                <w:rFonts w:ascii="宋体" w:hAnsi="宋体" w:cs="宋体-18030"/>
                <w:szCs w:val="21"/>
              </w:rPr>
              <w:t>3-8h</w:t>
            </w:r>
            <w:r>
              <w:rPr>
                <w:rFonts w:hint="eastAsia" w:ascii="宋体" w:hAnsi="宋体" w:cs="宋体-18030"/>
                <w:szCs w:val="21"/>
              </w:rPr>
              <w:t>的用量，油位显示应正常。</w:t>
            </w:r>
          </w:p>
        </w:tc>
        <w:tc>
          <w:tcPr>
            <w:tcW w:w="2991" w:type="dxa"/>
            <w:vAlign w:val="center"/>
          </w:tcPr>
          <w:p w14:paraId="75AA5A2A">
            <w:pPr>
              <w:spacing w:line="240" w:lineRule="atLeast"/>
              <w:ind w:left="-3" w:firstLine="369" w:firstLineChars="176"/>
              <w:rPr>
                <w:rFonts w:ascii="宋体" w:cs="宋体-18030"/>
                <w:szCs w:val="21"/>
              </w:rPr>
            </w:pPr>
            <w:r>
              <w:rPr>
                <w:rFonts w:hint="eastAsia" w:ascii="宋体" w:hAnsi="宋体" w:cs="宋体-18030"/>
                <w:szCs w:val="21"/>
              </w:rPr>
              <w:t>储油箱内的油量能满足发电机运行</w:t>
            </w:r>
            <w:r>
              <w:rPr>
                <w:rFonts w:ascii="宋体" w:hAnsi="宋体" w:cs="宋体-18030"/>
                <w:szCs w:val="21"/>
              </w:rPr>
              <w:t>3-8h</w:t>
            </w:r>
            <w:r>
              <w:rPr>
                <w:rFonts w:hint="eastAsia" w:ascii="宋体" w:hAnsi="宋体" w:cs="宋体-18030"/>
                <w:szCs w:val="21"/>
              </w:rPr>
              <w:t>的用量，油位显示正常。</w:t>
            </w:r>
          </w:p>
        </w:tc>
        <w:tc>
          <w:tcPr>
            <w:tcW w:w="1455" w:type="dxa"/>
            <w:vAlign w:val="center"/>
          </w:tcPr>
          <w:p w14:paraId="6E853C4C">
            <w:pPr>
              <w:spacing w:line="240" w:lineRule="atLeast"/>
              <w:ind w:left="-6"/>
              <w:jc w:val="center"/>
              <w:rPr>
                <w:rFonts w:ascii="宋体"/>
                <w:kern w:val="0"/>
                <w:szCs w:val="21"/>
              </w:rPr>
            </w:pPr>
          </w:p>
        </w:tc>
      </w:tr>
      <w:tr w14:paraId="6040FC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17" w:hRule="atLeast"/>
          <w:jc w:val="center"/>
        </w:trPr>
        <w:tc>
          <w:tcPr>
            <w:tcW w:w="1965" w:type="dxa"/>
            <w:vAlign w:val="center"/>
          </w:tcPr>
          <w:p w14:paraId="23A3F9C3">
            <w:pPr>
              <w:spacing w:line="240" w:lineRule="atLeast"/>
              <w:jc w:val="center"/>
              <w:rPr>
                <w:rFonts w:ascii="宋体" w:hAnsi="宋体" w:cs="宋体-18030"/>
                <w:szCs w:val="21"/>
              </w:rPr>
            </w:pPr>
            <w:r>
              <w:rPr>
                <w:rFonts w:ascii="宋体" w:hAnsi="宋体" w:cs="宋体-18030"/>
                <w:szCs w:val="21"/>
              </w:rPr>
              <w:t>2.2.2.2</w:t>
            </w:r>
          </w:p>
        </w:tc>
        <w:tc>
          <w:tcPr>
            <w:tcW w:w="3516" w:type="dxa"/>
            <w:gridSpan w:val="2"/>
            <w:vAlign w:val="center"/>
          </w:tcPr>
          <w:p w14:paraId="4A079ADD">
            <w:pPr>
              <w:spacing w:line="240" w:lineRule="atLeast"/>
              <w:ind w:left="-3" w:firstLine="369" w:firstLineChars="176"/>
              <w:rPr>
                <w:rFonts w:ascii="宋体" w:cs="宋体-18030"/>
                <w:szCs w:val="21"/>
              </w:rPr>
            </w:pPr>
            <w:r>
              <w:rPr>
                <w:rFonts w:hint="eastAsia" w:ascii="宋体" w:hAnsi="宋体" w:cs="宋体-18030"/>
                <w:szCs w:val="21"/>
              </w:rPr>
              <w:t>燃油标号应正确。</w:t>
            </w:r>
          </w:p>
        </w:tc>
        <w:tc>
          <w:tcPr>
            <w:tcW w:w="2991" w:type="dxa"/>
            <w:vAlign w:val="center"/>
          </w:tcPr>
          <w:p w14:paraId="2A2787A1">
            <w:pPr>
              <w:spacing w:line="240" w:lineRule="atLeast"/>
              <w:ind w:left="-3" w:firstLine="369" w:firstLineChars="176"/>
              <w:rPr>
                <w:rFonts w:ascii="宋体" w:cs="宋体-18030"/>
                <w:szCs w:val="21"/>
              </w:rPr>
            </w:pPr>
            <w:r>
              <w:rPr>
                <w:rFonts w:hint="eastAsia" w:ascii="宋体" w:hAnsi="宋体" w:cs="宋体-18030"/>
                <w:szCs w:val="21"/>
              </w:rPr>
              <w:t>燃油标号正确。</w:t>
            </w:r>
          </w:p>
        </w:tc>
        <w:tc>
          <w:tcPr>
            <w:tcW w:w="1455" w:type="dxa"/>
            <w:vAlign w:val="center"/>
          </w:tcPr>
          <w:p w14:paraId="6D816087">
            <w:pPr>
              <w:spacing w:line="240" w:lineRule="atLeast"/>
              <w:ind w:left="-6"/>
              <w:jc w:val="center"/>
              <w:rPr>
                <w:rFonts w:ascii="宋体"/>
                <w:kern w:val="0"/>
                <w:szCs w:val="21"/>
              </w:rPr>
            </w:pPr>
          </w:p>
        </w:tc>
      </w:tr>
      <w:tr w14:paraId="4014C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10" w:hRule="atLeast"/>
          <w:jc w:val="center"/>
        </w:trPr>
        <w:tc>
          <w:tcPr>
            <w:tcW w:w="1965" w:type="dxa"/>
            <w:shd w:val="clear" w:color="auto" w:fill="CCCCCC"/>
            <w:vAlign w:val="center"/>
          </w:tcPr>
          <w:p w14:paraId="61320B7C">
            <w:pPr>
              <w:spacing w:line="240" w:lineRule="atLeast"/>
              <w:jc w:val="center"/>
              <w:rPr>
                <w:rFonts w:ascii="宋体" w:hAnsi="宋体"/>
                <w:b/>
                <w:sz w:val="24"/>
              </w:rPr>
            </w:pPr>
            <w:r>
              <w:rPr>
                <w:rFonts w:ascii="宋体" w:hAnsi="宋体"/>
                <w:b/>
                <w:sz w:val="24"/>
              </w:rPr>
              <w:t>3</w:t>
            </w:r>
          </w:p>
        </w:tc>
        <w:tc>
          <w:tcPr>
            <w:tcW w:w="7962" w:type="dxa"/>
            <w:gridSpan w:val="4"/>
            <w:shd w:val="clear" w:color="auto" w:fill="CCCCCC"/>
            <w:vAlign w:val="center"/>
          </w:tcPr>
          <w:p w14:paraId="6DF68BF1">
            <w:pPr>
              <w:spacing w:line="240" w:lineRule="atLeast"/>
              <w:rPr>
                <w:rFonts w:ascii="宋体"/>
                <w:b/>
                <w:sz w:val="24"/>
              </w:rPr>
            </w:pPr>
            <w:r>
              <w:rPr>
                <w:rFonts w:hint="eastAsia" w:ascii="宋体" w:hAnsi="宋体"/>
                <w:b/>
                <w:sz w:val="24"/>
              </w:rPr>
              <w:t>火灾自动报警系统</w:t>
            </w:r>
          </w:p>
        </w:tc>
      </w:tr>
      <w:tr w14:paraId="25264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17" w:hRule="atLeast"/>
          <w:jc w:val="center"/>
        </w:trPr>
        <w:tc>
          <w:tcPr>
            <w:tcW w:w="1965" w:type="dxa"/>
            <w:shd w:val="clear" w:color="auto" w:fill="CCCCCC"/>
            <w:vAlign w:val="center"/>
          </w:tcPr>
          <w:p w14:paraId="1568105C">
            <w:pPr>
              <w:spacing w:line="240" w:lineRule="atLeast"/>
              <w:jc w:val="center"/>
              <w:rPr>
                <w:rFonts w:ascii="黑体" w:hAnsi="宋体" w:eastAsia="黑体" w:cs="宋体-18030"/>
                <w:b/>
                <w:szCs w:val="21"/>
              </w:rPr>
            </w:pPr>
            <w:r>
              <w:rPr>
                <w:rFonts w:ascii="黑体" w:hAnsi="宋体" w:eastAsia="黑体" w:cs="宋体-18030"/>
                <w:b/>
                <w:szCs w:val="21"/>
              </w:rPr>
              <w:t>3.1</w:t>
            </w:r>
          </w:p>
        </w:tc>
        <w:tc>
          <w:tcPr>
            <w:tcW w:w="7962" w:type="dxa"/>
            <w:gridSpan w:val="4"/>
            <w:shd w:val="clear" w:color="auto" w:fill="CCCCCC"/>
            <w:vAlign w:val="center"/>
          </w:tcPr>
          <w:p w14:paraId="1A60942E">
            <w:pPr>
              <w:spacing w:line="240" w:lineRule="atLeast"/>
              <w:ind w:left="-3"/>
              <w:rPr>
                <w:rFonts w:ascii="黑体" w:hAnsi="宋体" w:eastAsia="黑体" w:cs="宋体-18030"/>
                <w:b/>
                <w:szCs w:val="21"/>
              </w:rPr>
            </w:pPr>
            <w:r>
              <w:rPr>
                <w:rFonts w:hint="eastAsia" w:ascii="黑体" w:hAnsi="宋体" w:eastAsia="黑体" w:cs="宋体-18030"/>
                <w:b/>
                <w:szCs w:val="21"/>
              </w:rPr>
              <w:t>消防控制室</w:t>
            </w:r>
          </w:p>
        </w:tc>
      </w:tr>
      <w:tr w14:paraId="5640F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vAlign w:val="center"/>
          </w:tcPr>
          <w:p w14:paraId="1C9B2F30">
            <w:pPr>
              <w:spacing w:line="300" w:lineRule="exact"/>
              <w:jc w:val="center"/>
              <w:rPr>
                <w:rFonts w:ascii="宋体" w:hAnsi="宋体" w:cs="宋体-18030"/>
                <w:bCs/>
                <w:szCs w:val="21"/>
              </w:rPr>
            </w:pPr>
            <w:r>
              <w:rPr>
                <w:rFonts w:ascii="宋体" w:hAnsi="宋体" w:cs="宋体-18030"/>
                <w:bCs/>
                <w:szCs w:val="21"/>
              </w:rPr>
              <w:t>3.1.1</w:t>
            </w:r>
          </w:p>
        </w:tc>
        <w:tc>
          <w:tcPr>
            <w:tcW w:w="3516" w:type="dxa"/>
            <w:gridSpan w:val="2"/>
          </w:tcPr>
          <w:p w14:paraId="2DFE117D">
            <w:pPr>
              <w:spacing w:line="240" w:lineRule="atLeast"/>
              <w:ind w:firstLine="369" w:firstLineChars="176"/>
              <w:rPr>
                <w:rFonts w:ascii="宋体" w:cs="宋体-18030"/>
                <w:szCs w:val="21"/>
              </w:rPr>
            </w:pPr>
            <w:r>
              <w:rPr>
                <w:rFonts w:hint="eastAsia" w:ascii="宋体" w:hAnsi="宋体" w:cs="宋体-18030"/>
                <w:szCs w:val="21"/>
              </w:rPr>
              <w:t>消防控制室的门应向疏散方向开启，并应在入口处设置明显的标志。</w:t>
            </w:r>
          </w:p>
        </w:tc>
        <w:tc>
          <w:tcPr>
            <w:tcW w:w="2991" w:type="dxa"/>
          </w:tcPr>
          <w:p w14:paraId="1A4E2F1D">
            <w:pPr>
              <w:spacing w:line="240" w:lineRule="atLeast"/>
              <w:ind w:firstLine="362" w:firstLineChars="176"/>
              <w:rPr>
                <w:rFonts w:ascii="宋体" w:cs="宋体-18030"/>
                <w:spacing w:val="-2"/>
                <w:szCs w:val="21"/>
              </w:rPr>
            </w:pPr>
            <w:r>
              <w:rPr>
                <w:rFonts w:hint="eastAsia" w:ascii="宋体" w:hAnsi="宋体" w:cs="宋体-18030"/>
                <w:spacing w:val="-2"/>
                <w:szCs w:val="21"/>
              </w:rPr>
              <w:t>消防控制室的门向疏散方向开启，并在入口处设置明显的标志。</w:t>
            </w:r>
          </w:p>
        </w:tc>
        <w:tc>
          <w:tcPr>
            <w:tcW w:w="1455" w:type="dxa"/>
            <w:vAlign w:val="center"/>
          </w:tcPr>
          <w:p w14:paraId="7FF5F4B8">
            <w:pPr>
              <w:spacing w:line="240" w:lineRule="atLeast"/>
              <w:ind w:left="-6"/>
              <w:jc w:val="center"/>
              <w:rPr>
                <w:rFonts w:ascii="宋体" w:cs="宋体-18030"/>
                <w:szCs w:val="21"/>
              </w:rPr>
            </w:pPr>
          </w:p>
        </w:tc>
      </w:tr>
      <w:tr w14:paraId="1FC0C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vAlign w:val="center"/>
          </w:tcPr>
          <w:p w14:paraId="6320225F">
            <w:pPr>
              <w:spacing w:line="300" w:lineRule="exact"/>
              <w:jc w:val="center"/>
              <w:rPr>
                <w:rFonts w:ascii="宋体" w:hAnsi="宋体" w:cs="宋体-18030"/>
                <w:bCs/>
                <w:szCs w:val="21"/>
              </w:rPr>
            </w:pPr>
            <w:r>
              <w:rPr>
                <w:rFonts w:ascii="宋体" w:hAnsi="宋体" w:cs="宋体-18030"/>
                <w:bCs/>
                <w:szCs w:val="21"/>
              </w:rPr>
              <w:t>3.1.2</w:t>
            </w:r>
          </w:p>
        </w:tc>
        <w:tc>
          <w:tcPr>
            <w:tcW w:w="3516" w:type="dxa"/>
            <w:gridSpan w:val="2"/>
          </w:tcPr>
          <w:p w14:paraId="38876044">
            <w:pPr>
              <w:spacing w:line="240" w:lineRule="atLeast"/>
              <w:ind w:firstLine="369" w:firstLineChars="176"/>
              <w:rPr>
                <w:rFonts w:ascii="宋体" w:cs="宋体-18030"/>
                <w:szCs w:val="21"/>
              </w:rPr>
            </w:pPr>
            <w:r>
              <w:rPr>
                <w:rFonts w:hint="eastAsia" w:ascii="宋体" w:hAnsi="宋体" w:cs="宋体-18030"/>
                <w:szCs w:val="21"/>
              </w:rPr>
              <w:t>消防控制室内应有显示被保护建筑的重点部位、疏散通道及消防设备所在位置的平面图或模拟图等。</w:t>
            </w:r>
          </w:p>
        </w:tc>
        <w:tc>
          <w:tcPr>
            <w:tcW w:w="2991" w:type="dxa"/>
          </w:tcPr>
          <w:p w14:paraId="2A788FB2">
            <w:pPr>
              <w:spacing w:line="240" w:lineRule="atLeast"/>
              <w:ind w:firstLine="369" w:firstLineChars="176"/>
              <w:rPr>
                <w:rFonts w:ascii="宋体" w:cs="宋体-18030"/>
                <w:szCs w:val="21"/>
              </w:rPr>
            </w:pPr>
            <w:r>
              <w:rPr>
                <w:rFonts w:hint="eastAsia" w:ascii="宋体" w:hAnsi="宋体" w:cs="宋体-18030"/>
                <w:szCs w:val="21"/>
              </w:rPr>
              <w:t>消防控制室内有显示被保护建筑的重点部位、疏散通道及消防设备所在位置的平面图或模拟图等。</w:t>
            </w:r>
          </w:p>
        </w:tc>
        <w:tc>
          <w:tcPr>
            <w:tcW w:w="1455" w:type="dxa"/>
            <w:vAlign w:val="center"/>
          </w:tcPr>
          <w:p w14:paraId="6CF5801A">
            <w:pPr>
              <w:spacing w:line="240" w:lineRule="atLeast"/>
              <w:ind w:left="-6"/>
              <w:jc w:val="center"/>
              <w:rPr>
                <w:rFonts w:ascii="宋体" w:cs="宋体-18030"/>
                <w:szCs w:val="21"/>
              </w:rPr>
            </w:pPr>
          </w:p>
        </w:tc>
      </w:tr>
      <w:tr w14:paraId="21CC16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694C3CF5">
            <w:pPr>
              <w:spacing w:line="300" w:lineRule="exact"/>
              <w:jc w:val="center"/>
              <w:rPr>
                <w:rFonts w:ascii="宋体" w:hAnsi="宋体" w:cs="宋体-18030"/>
                <w:bCs/>
                <w:szCs w:val="21"/>
              </w:rPr>
            </w:pPr>
            <w:r>
              <w:rPr>
                <w:rFonts w:ascii="宋体" w:hAnsi="宋体" w:cs="宋体-18030"/>
                <w:bCs/>
                <w:szCs w:val="21"/>
              </w:rPr>
              <w:t>3.1.3</w:t>
            </w:r>
          </w:p>
        </w:tc>
        <w:tc>
          <w:tcPr>
            <w:tcW w:w="3516" w:type="dxa"/>
            <w:gridSpan w:val="2"/>
            <w:vAlign w:val="center"/>
          </w:tcPr>
          <w:p w14:paraId="21F52FEF">
            <w:pPr>
              <w:spacing w:line="240" w:lineRule="atLeast"/>
              <w:ind w:firstLine="369" w:firstLineChars="176"/>
              <w:rPr>
                <w:rFonts w:ascii="宋体" w:cs="宋体-18030"/>
                <w:szCs w:val="21"/>
              </w:rPr>
            </w:pPr>
            <w:r>
              <w:rPr>
                <w:rFonts w:hint="eastAsia" w:ascii="宋体" w:hAnsi="宋体" w:cs="宋体-18030"/>
                <w:szCs w:val="21"/>
              </w:rPr>
              <w:t>消防控制室的送、回风管，在其穿墙处应设防火阀。</w:t>
            </w:r>
          </w:p>
        </w:tc>
        <w:tc>
          <w:tcPr>
            <w:tcW w:w="2991" w:type="dxa"/>
            <w:vAlign w:val="center"/>
          </w:tcPr>
          <w:p w14:paraId="7762BEE7">
            <w:pPr>
              <w:spacing w:line="240" w:lineRule="atLeast"/>
              <w:ind w:firstLine="369" w:firstLineChars="176"/>
              <w:rPr>
                <w:rFonts w:ascii="宋体" w:cs="宋体-18030"/>
                <w:szCs w:val="21"/>
              </w:rPr>
            </w:pPr>
            <w:r>
              <w:rPr>
                <w:rFonts w:hint="eastAsia" w:ascii="宋体" w:hAnsi="宋体" w:cs="宋体-18030"/>
                <w:szCs w:val="21"/>
              </w:rPr>
              <w:t>消防控制室的送、回风管，在其穿墙处设防火阀。</w:t>
            </w:r>
          </w:p>
        </w:tc>
        <w:tc>
          <w:tcPr>
            <w:tcW w:w="1455" w:type="dxa"/>
            <w:vAlign w:val="center"/>
          </w:tcPr>
          <w:p w14:paraId="479DF32D">
            <w:pPr>
              <w:spacing w:line="240" w:lineRule="atLeast"/>
              <w:ind w:left="-6"/>
              <w:jc w:val="center"/>
              <w:rPr>
                <w:rFonts w:ascii="宋体" w:cs="宋体-18030"/>
                <w:szCs w:val="21"/>
              </w:rPr>
            </w:pPr>
          </w:p>
        </w:tc>
      </w:tr>
      <w:tr w14:paraId="16BCE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60AAD865">
            <w:pPr>
              <w:spacing w:line="300" w:lineRule="exact"/>
              <w:jc w:val="center"/>
              <w:rPr>
                <w:rFonts w:ascii="宋体" w:hAnsi="宋体" w:cs="宋体-18030"/>
                <w:bCs/>
                <w:szCs w:val="21"/>
              </w:rPr>
            </w:pPr>
            <w:r>
              <w:rPr>
                <w:rFonts w:ascii="宋体" w:hAnsi="宋体" w:cs="宋体-18030"/>
                <w:bCs/>
                <w:szCs w:val="21"/>
              </w:rPr>
              <w:t>3.1.4</w:t>
            </w:r>
          </w:p>
        </w:tc>
        <w:tc>
          <w:tcPr>
            <w:tcW w:w="3516" w:type="dxa"/>
            <w:gridSpan w:val="2"/>
            <w:vAlign w:val="center"/>
          </w:tcPr>
          <w:p w14:paraId="045966A7">
            <w:pPr>
              <w:spacing w:line="240" w:lineRule="atLeast"/>
              <w:ind w:firstLine="369" w:firstLineChars="176"/>
              <w:rPr>
                <w:rFonts w:ascii="宋体" w:cs="宋体-18030"/>
                <w:szCs w:val="21"/>
              </w:rPr>
            </w:pPr>
            <w:r>
              <w:rPr>
                <w:rFonts w:hint="eastAsia" w:ascii="宋体" w:hAnsi="宋体" w:cs="宋体-18030"/>
                <w:szCs w:val="21"/>
              </w:rPr>
              <w:t>消防控制室内严禁与其无关的电气线路通过。</w:t>
            </w:r>
          </w:p>
        </w:tc>
        <w:tc>
          <w:tcPr>
            <w:tcW w:w="2991" w:type="dxa"/>
            <w:vAlign w:val="center"/>
          </w:tcPr>
          <w:p w14:paraId="12C230BD">
            <w:pPr>
              <w:spacing w:line="240" w:lineRule="atLeast"/>
              <w:ind w:firstLine="369" w:firstLineChars="176"/>
              <w:rPr>
                <w:rFonts w:ascii="宋体" w:cs="宋体-18030"/>
                <w:szCs w:val="21"/>
              </w:rPr>
            </w:pPr>
            <w:r>
              <w:rPr>
                <w:rFonts w:hint="eastAsia" w:ascii="宋体" w:hAnsi="宋体" w:cs="宋体-18030"/>
                <w:szCs w:val="21"/>
              </w:rPr>
              <w:t>消防控制室内没有与其无关的电气线路通过。</w:t>
            </w:r>
          </w:p>
        </w:tc>
        <w:tc>
          <w:tcPr>
            <w:tcW w:w="1455" w:type="dxa"/>
            <w:vAlign w:val="center"/>
          </w:tcPr>
          <w:p w14:paraId="60EC05B8">
            <w:pPr>
              <w:spacing w:line="240" w:lineRule="atLeast"/>
              <w:ind w:left="-6"/>
              <w:jc w:val="center"/>
              <w:rPr>
                <w:rFonts w:ascii="宋体" w:cs="宋体-18030"/>
                <w:szCs w:val="21"/>
              </w:rPr>
            </w:pPr>
          </w:p>
        </w:tc>
      </w:tr>
      <w:tr w14:paraId="3850D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4C703E6C">
            <w:pPr>
              <w:spacing w:line="300" w:lineRule="exact"/>
              <w:jc w:val="center"/>
              <w:rPr>
                <w:rFonts w:ascii="宋体" w:hAnsi="宋体" w:cs="宋体-18030"/>
                <w:bCs/>
                <w:szCs w:val="21"/>
              </w:rPr>
            </w:pPr>
            <w:r>
              <w:rPr>
                <w:rFonts w:ascii="宋体" w:hAnsi="宋体" w:cs="宋体-18030"/>
                <w:bCs/>
                <w:szCs w:val="21"/>
              </w:rPr>
              <w:t>3.1.5</w:t>
            </w:r>
          </w:p>
        </w:tc>
        <w:tc>
          <w:tcPr>
            <w:tcW w:w="3516" w:type="dxa"/>
            <w:gridSpan w:val="2"/>
            <w:vAlign w:val="center"/>
          </w:tcPr>
          <w:p w14:paraId="3EEB35F7">
            <w:pPr>
              <w:spacing w:line="240" w:lineRule="atLeast"/>
              <w:ind w:firstLine="369" w:firstLineChars="176"/>
              <w:rPr>
                <w:rFonts w:ascii="宋体" w:cs="宋体-18030"/>
                <w:szCs w:val="21"/>
              </w:rPr>
            </w:pPr>
            <w:r>
              <w:rPr>
                <w:rFonts w:hint="eastAsia" w:ascii="宋体" w:hAnsi="宋体" w:cs="宋体-18030"/>
                <w:szCs w:val="21"/>
              </w:rPr>
              <w:t>消防控制室应设置可直接报警的外线电话和应急照明。</w:t>
            </w:r>
          </w:p>
        </w:tc>
        <w:tc>
          <w:tcPr>
            <w:tcW w:w="2991" w:type="dxa"/>
            <w:vAlign w:val="center"/>
          </w:tcPr>
          <w:p w14:paraId="76E3A1D2">
            <w:pPr>
              <w:spacing w:line="240" w:lineRule="atLeast"/>
              <w:ind w:firstLine="369" w:firstLineChars="176"/>
              <w:rPr>
                <w:rFonts w:ascii="宋体" w:cs="宋体-18030"/>
                <w:szCs w:val="21"/>
              </w:rPr>
            </w:pPr>
            <w:r>
              <w:rPr>
                <w:rFonts w:hint="eastAsia" w:ascii="宋体" w:hAnsi="宋体" w:cs="宋体-18030"/>
                <w:color w:val="auto"/>
                <w:szCs w:val="21"/>
              </w:rPr>
              <w:t>消防控制室设置可直接报警的外线电话</w:t>
            </w:r>
            <w:r>
              <w:rPr>
                <w:rFonts w:hint="eastAsia" w:ascii="宋体" w:hAnsi="宋体" w:cs="宋体-18030"/>
                <w:szCs w:val="21"/>
              </w:rPr>
              <w:t>和应急照明。</w:t>
            </w:r>
          </w:p>
        </w:tc>
        <w:tc>
          <w:tcPr>
            <w:tcW w:w="1455" w:type="dxa"/>
            <w:vAlign w:val="center"/>
          </w:tcPr>
          <w:p w14:paraId="7A70DC87">
            <w:pPr>
              <w:spacing w:line="240" w:lineRule="atLeast"/>
              <w:ind w:left="-6"/>
              <w:jc w:val="center"/>
              <w:rPr>
                <w:rFonts w:ascii="宋体" w:cs="宋体-18030"/>
                <w:szCs w:val="21"/>
              </w:rPr>
            </w:pPr>
          </w:p>
        </w:tc>
      </w:tr>
      <w:tr w14:paraId="53B42F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17" w:hRule="atLeast"/>
          <w:jc w:val="center"/>
        </w:trPr>
        <w:tc>
          <w:tcPr>
            <w:tcW w:w="1965" w:type="dxa"/>
            <w:shd w:val="clear" w:color="auto" w:fill="CCCCCC"/>
            <w:vAlign w:val="center"/>
          </w:tcPr>
          <w:p w14:paraId="296F06AF">
            <w:pPr>
              <w:spacing w:line="240" w:lineRule="atLeast"/>
              <w:jc w:val="center"/>
              <w:rPr>
                <w:rFonts w:ascii="黑体" w:hAnsi="宋体" w:eastAsia="黑体" w:cs="宋体-18030"/>
                <w:b/>
                <w:szCs w:val="21"/>
              </w:rPr>
            </w:pPr>
            <w:r>
              <w:rPr>
                <w:rFonts w:ascii="黑体" w:hAnsi="宋体" w:eastAsia="黑体" w:cs="宋体-18030"/>
                <w:b/>
                <w:szCs w:val="21"/>
              </w:rPr>
              <w:t>3.2</w:t>
            </w:r>
          </w:p>
        </w:tc>
        <w:tc>
          <w:tcPr>
            <w:tcW w:w="7962" w:type="dxa"/>
            <w:gridSpan w:val="4"/>
            <w:shd w:val="clear" w:color="auto" w:fill="CCCCCC"/>
            <w:vAlign w:val="center"/>
          </w:tcPr>
          <w:p w14:paraId="50552325">
            <w:pPr>
              <w:spacing w:line="240" w:lineRule="atLeast"/>
              <w:ind w:left="-3"/>
              <w:rPr>
                <w:rFonts w:ascii="黑体" w:hAnsi="宋体" w:eastAsia="黑体" w:cs="宋体-18030"/>
                <w:b/>
                <w:szCs w:val="21"/>
              </w:rPr>
            </w:pPr>
            <w:r>
              <w:rPr>
                <w:rFonts w:hint="eastAsia" w:ascii="黑体" w:hAnsi="宋体" w:eastAsia="黑体" w:cs="宋体-18030"/>
                <w:b/>
                <w:szCs w:val="21"/>
              </w:rPr>
              <w:t>系统布线</w:t>
            </w:r>
          </w:p>
        </w:tc>
      </w:tr>
      <w:tr w14:paraId="63D6FE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vAlign w:val="center"/>
          </w:tcPr>
          <w:p w14:paraId="7F03F541">
            <w:pPr>
              <w:spacing w:line="300" w:lineRule="exact"/>
              <w:jc w:val="center"/>
              <w:rPr>
                <w:rFonts w:ascii="宋体" w:hAnsi="宋体" w:cs="宋体-18030"/>
                <w:bCs/>
                <w:szCs w:val="21"/>
              </w:rPr>
            </w:pPr>
            <w:r>
              <w:rPr>
                <w:rFonts w:ascii="宋体" w:hAnsi="宋体" w:cs="宋体-18030"/>
                <w:bCs/>
                <w:szCs w:val="21"/>
              </w:rPr>
              <w:t>3.2.1</w:t>
            </w:r>
          </w:p>
        </w:tc>
        <w:tc>
          <w:tcPr>
            <w:tcW w:w="3516" w:type="dxa"/>
            <w:gridSpan w:val="2"/>
            <w:vAlign w:val="center"/>
          </w:tcPr>
          <w:p w14:paraId="2A23D904">
            <w:pPr>
              <w:spacing w:line="240" w:lineRule="atLeast"/>
              <w:ind w:left="-3" w:firstLine="369" w:firstLineChars="176"/>
              <w:rPr>
                <w:rFonts w:ascii="宋体" w:cs="宋体-18030"/>
                <w:szCs w:val="21"/>
              </w:rPr>
            </w:pPr>
            <w:r>
              <w:rPr>
                <w:rFonts w:hint="eastAsia" w:ascii="宋体" w:hAnsi="宋体" w:cs="宋体-18030"/>
                <w:szCs w:val="21"/>
              </w:rPr>
              <w:t>控制、通讯和警报线路采用暗敷时，宜采用金属管或经阻燃处理的硬质塑料管保护并应敷设在不燃烧体结构层内，且保护层厚度不宜小于</w:t>
            </w:r>
            <w:r>
              <w:rPr>
                <w:rFonts w:ascii="宋体" w:hAnsi="宋体" w:cs="宋体-18030"/>
                <w:szCs w:val="21"/>
              </w:rPr>
              <w:t>30mm</w:t>
            </w:r>
            <w:r>
              <w:rPr>
                <w:rFonts w:hint="eastAsia" w:ascii="宋体" w:hAnsi="宋体" w:cs="宋体-18030"/>
                <w:szCs w:val="21"/>
              </w:rPr>
              <w:t>。当采用明敷时，应采用金属管或金属线槽保护并应在金属管或金属线槽上采取防火保护措施。采用经阻燃处理的电缆时，可直接设在电缆竖井或吊井内有防火保护措施的封闭式线槽内。</w:t>
            </w:r>
          </w:p>
        </w:tc>
        <w:tc>
          <w:tcPr>
            <w:tcW w:w="2991" w:type="dxa"/>
            <w:vAlign w:val="center"/>
          </w:tcPr>
          <w:p w14:paraId="16755307">
            <w:pPr>
              <w:spacing w:line="240" w:lineRule="atLeast"/>
              <w:ind w:left="-3" w:firstLine="369" w:firstLineChars="176"/>
              <w:rPr>
                <w:rFonts w:ascii="宋体" w:cs="宋体-18030"/>
                <w:spacing w:val="-20"/>
                <w:szCs w:val="21"/>
              </w:rPr>
            </w:pPr>
            <w:r>
              <w:rPr>
                <w:rFonts w:hint="eastAsia" w:ascii="宋体" w:hAnsi="宋体" w:cs="宋体-18030"/>
                <w:b w:val="0"/>
                <w:bCs w:val="0"/>
                <w:color w:val="auto"/>
                <w:szCs w:val="21"/>
              </w:rPr>
              <w:t>控制、通讯和警报线路采用暗敷，采用金属管或经阻燃处理的硬质塑料管保护并敷设在不燃烧体结构层内，且保护层厚度</w:t>
            </w:r>
            <w:r>
              <w:rPr>
                <w:rFonts w:hint="eastAsia" w:ascii="宋体" w:hAnsi="宋体" w:cs="宋体-18030"/>
                <w:b w:val="0"/>
                <w:bCs w:val="0"/>
                <w:color w:val="FF0000"/>
                <w:szCs w:val="21"/>
                <w:lang w:val="en-US" w:eastAsia="zh-CN"/>
              </w:rPr>
              <w:t>不小于</w:t>
            </w:r>
            <w:r>
              <w:rPr>
                <w:rFonts w:ascii="宋体" w:hAnsi="宋体" w:cs="宋体-18030"/>
                <w:b w:val="0"/>
                <w:bCs w:val="0"/>
                <w:color w:val="auto"/>
                <w:szCs w:val="21"/>
              </w:rPr>
              <w:t>30mm</w:t>
            </w:r>
            <w:r>
              <w:rPr>
                <w:rFonts w:hint="eastAsia" w:ascii="宋体" w:hAnsi="宋体" w:cs="宋体-18030"/>
                <w:b w:val="0"/>
                <w:bCs w:val="0"/>
                <w:color w:val="auto"/>
                <w:szCs w:val="21"/>
              </w:rPr>
              <w:t>。采用明敷，采用金属管或金属线槽保护并在金属管或金属线槽上采取防火保护措施。采用经阻燃处理的电缆，可直接设在电缆竖井或吊井内有防火保护措施的封闭式线槽内。</w:t>
            </w:r>
          </w:p>
        </w:tc>
        <w:tc>
          <w:tcPr>
            <w:tcW w:w="1455" w:type="dxa"/>
            <w:vAlign w:val="center"/>
          </w:tcPr>
          <w:p w14:paraId="48FC1003">
            <w:pPr>
              <w:spacing w:line="240" w:lineRule="atLeast"/>
              <w:ind w:left="-6"/>
              <w:jc w:val="center"/>
              <w:rPr>
                <w:rFonts w:ascii="宋体" w:cs="宋体-18030"/>
                <w:szCs w:val="21"/>
              </w:rPr>
            </w:pPr>
          </w:p>
        </w:tc>
      </w:tr>
      <w:tr w14:paraId="1E1C9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vAlign w:val="center"/>
          </w:tcPr>
          <w:p w14:paraId="4466A069">
            <w:pPr>
              <w:jc w:val="center"/>
              <w:rPr>
                <w:rFonts w:ascii="宋体" w:hAnsi="宋体" w:cs="宋体-18030"/>
                <w:szCs w:val="21"/>
              </w:rPr>
            </w:pPr>
            <w:r>
              <w:rPr>
                <w:rFonts w:ascii="宋体" w:hAnsi="宋体" w:cs="宋体-18030"/>
                <w:szCs w:val="21"/>
              </w:rPr>
              <w:t>3.2.2</w:t>
            </w:r>
          </w:p>
        </w:tc>
        <w:tc>
          <w:tcPr>
            <w:tcW w:w="3516" w:type="dxa"/>
            <w:gridSpan w:val="2"/>
            <w:vAlign w:val="center"/>
          </w:tcPr>
          <w:p w14:paraId="51B7AC4F">
            <w:pPr>
              <w:spacing w:line="240" w:lineRule="atLeast"/>
              <w:ind w:left="-3" w:firstLine="369" w:firstLineChars="176"/>
              <w:rPr>
                <w:rFonts w:ascii="宋体" w:cs="宋体-18030"/>
                <w:szCs w:val="21"/>
              </w:rPr>
            </w:pPr>
            <w:r>
              <w:rPr>
                <w:rFonts w:hint="eastAsia" w:ascii="宋体" w:hAnsi="宋体" w:cs="宋体-18030"/>
                <w:szCs w:val="21"/>
              </w:rPr>
              <w:t>不同系统、不同电压等级、不同电流类别的线路，不应穿于同一根管内或线槽的同一槽孔内。</w:t>
            </w:r>
          </w:p>
        </w:tc>
        <w:tc>
          <w:tcPr>
            <w:tcW w:w="2991" w:type="dxa"/>
            <w:vAlign w:val="center"/>
          </w:tcPr>
          <w:p w14:paraId="6BA42EAB">
            <w:pPr>
              <w:spacing w:line="240" w:lineRule="atLeast"/>
              <w:ind w:left="-3" w:firstLine="369" w:firstLineChars="176"/>
              <w:rPr>
                <w:rFonts w:ascii="宋体" w:cs="宋体-18030"/>
                <w:szCs w:val="21"/>
              </w:rPr>
            </w:pPr>
            <w:r>
              <w:rPr>
                <w:rFonts w:hint="eastAsia" w:ascii="宋体" w:hAnsi="宋体" w:cs="宋体-18030"/>
                <w:szCs w:val="21"/>
              </w:rPr>
              <w:t>不同系统、不同电压等级、不同电流类别的线路，没有穿于同一根管内或线槽的同一槽孔内。</w:t>
            </w:r>
          </w:p>
        </w:tc>
        <w:tc>
          <w:tcPr>
            <w:tcW w:w="1455" w:type="dxa"/>
            <w:vAlign w:val="center"/>
          </w:tcPr>
          <w:p w14:paraId="0DF19CF0">
            <w:pPr>
              <w:spacing w:line="240" w:lineRule="atLeast"/>
              <w:ind w:left="-6"/>
              <w:jc w:val="center"/>
              <w:rPr>
                <w:rFonts w:ascii="宋体" w:cs="宋体-18030"/>
                <w:szCs w:val="21"/>
              </w:rPr>
            </w:pPr>
          </w:p>
        </w:tc>
      </w:tr>
      <w:tr w14:paraId="6054DB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vMerge w:val="restart"/>
            <w:vAlign w:val="center"/>
          </w:tcPr>
          <w:p w14:paraId="1379E0AD">
            <w:pPr>
              <w:jc w:val="center"/>
              <w:rPr>
                <w:rFonts w:ascii="宋体" w:hAnsi="宋体" w:cs="宋体-18030"/>
                <w:szCs w:val="21"/>
              </w:rPr>
            </w:pPr>
            <w:r>
              <w:rPr>
                <w:rFonts w:ascii="宋体" w:hAnsi="宋体" w:cs="宋体-18030"/>
                <w:szCs w:val="21"/>
              </w:rPr>
              <w:t>3.2.3</w:t>
            </w:r>
          </w:p>
        </w:tc>
        <w:tc>
          <w:tcPr>
            <w:tcW w:w="1393" w:type="dxa"/>
            <w:vMerge w:val="restart"/>
            <w:vAlign w:val="center"/>
          </w:tcPr>
          <w:p w14:paraId="57B8E9C6">
            <w:pPr>
              <w:spacing w:line="240" w:lineRule="atLeast"/>
              <w:rPr>
                <w:rFonts w:hint="eastAsia" w:ascii="宋体" w:hAnsi="宋体" w:cs="宋体-18030"/>
                <w:szCs w:val="21"/>
              </w:rPr>
            </w:pPr>
            <w:r>
              <w:rPr>
                <w:rFonts w:hint="eastAsia" w:ascii="宋体" w:hAnsi="宋体" w:cs="宋体-18030"/>
                <w:szCs w:val="21"/>
              </w:rPr>
              <w:t>传输导线截面</w:t>
            </w:r>
          </w:p>
        </w:tc>
        <w:tc>
          <w:tcPr>
            <w:tcW w:w="2123" w:type="dxa"/>
            <w:vAlign w:val="center"/>
          </w:tcPr>
          <w:p w14:paraId="70580781">
            <w:pPr>
              <w:spacing w:line="240" w:lineRule="atLeast"/>
              <w:ind w:left="-3" w:firstLine="369" w:firstLineChars="176"/>
              <w:rPr>
                <w:rFonts w:hint="eastAsia" w:ascii="宋体" w:hAnsi="宋体" w:eastAsia="宋体" w:cs="宋体-18030"/>
                <w:szCs w:val="21"/>
                <w:vertAlign w:val="superscript"/>
                <w:lang w:val="en-US" w:eastAsia="zh-CN"/>
              </w:rPr>
            </w:pPr>
            <w:r>
              <w:rPr>
                <w:rFonts w:hint="eastAsia" w:ascii="宋体" w:hAnsi="宋体" w:cs="宋体-18030"/>
                <w:szCs w:val="21"/>
              </w:rPr>
              <w:t>管敷≥1.0mm</w:t>
            </w:r>
            <w:r>
              <w:rPr>
                <w:rFonts w:hint="eastAsia" w:ascii="宋体" w:hAnsi="宋体" w:cs="宋体-18030"/>
                <w:szCs w:val="21"/>
                <w:vertAlign w:val="superscript"/>
                <w:lang w:val="en-US" w:eastAsia="zh-CN"/>
              </w:rPr>
              <w:t>2</w:t>
            </w:r>
          </w:p>
        </w:tc>
        <w:tc>
          <w:tcPr>
            <w:tcW w:w="2991" w:type="dxa"/>
            <w:vAlign w:val="center"/>
          </w:tcPr>
          <w:p w14:paraId="2A547B2A">
            <w:pPr>
              <w:spacing w:line="240" w:lineRule="atLeast"/>
              <w:ind w:left="-3" w:firstLine="369" w:firstLineChars="176"/>
              <w:rPr>
                <w:rFonts w:hint="eastAsia" w:ascii="宋体" w:hAnsi="宋体" w:eastAsia="宋体" w:cs="宋体-18030"/>
                <w:szCs w:val="21"/>
                <w:vertAlign w:val="superscript"/>
                <w:lang w:val="en-US" w:eastAsia="zh-CN"/>
              </w:rPr>
            </w:pPr>
            <w:r>
              <w:rPr>
                <w:rFonts w:hint="eastAsia" w:ascii="宋体" w:hAnsi="宋体" w:cs="宋体-18030"/>
                <w:szCs w:val="21"/>
              </w:rPr>
              <w:t>管敷≥1.0mm</w:t>
            </w:r>
            <w:r>
              <w:rPr>
                <w:rFonts w:hint="eastAsia" w:ascii="宋体" w:hAnsi="宋体" w:cs="宋体-18030"/>
                <w:szCs w:val="21"/>
                <w:vertAlign w:val="superscript"/>
                <w:lang w:val="en-US" w:eastAsia="zh-CN"/>
              </w:rPr>
              <w:t>2</w:t>
            </w:r>
          </w:p>
        </w:tc>
        <w:tc>
          <w:tcPr>
            <w:tcW w:w="1455" w:type="dxa"/>
            <w:vAlign w:val="center"/>
          </w:tcPr>
          <w:p w14:paraId="3463DE5C">
            <w:pPr>
              <w:spacing w:line="240" w:lineRule="atLeast"/>
              <w:ind w:left="-6"/>
              <w:jc w:val="center"/>
              <w:rPr>
                <w:rFonts w:ascii="宋体" w:cs="宋体-18030"/>
                <w:szCs w:val="21"/>
              </w:rPr>
            </w:pPr>
          </w:p>
        </w:tc>
      </w:tr>
      <w:tr w14:paraId="0BD539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vMerge w:val="continue"/>
            <w:vAlign w:val="center"/>
          </w:tcPr>
          <w:p w14:paraId="088C5139">
            <w:pPr>
              <w:jc w:val="center"/>
              <w:rPr>
                <w:rFonts w:ascii="宋体" w:cs="宋体-18030"/>
                <w:szCs w:val="21"/>
              </w:rPr>
            </w:pPr>
          </w:p>
        </w:tc>
        <w:tc>
          <w:tcPr>
            <w:tcW w:w="1393" w:type="dxa"/>
            <w:vMerge w:val="continue"/>
            <w:vAlign w:val="center"/>
          </w:tcPr>
          <w:p w14:paraId="3C916C9D">
            <w:pPr>
              <w:spacing w:line="240" w:lineRule="atLeast"/>
              <w:ind w:left="-3" w:firstLine="369" w:firstLineChars="176"/>
              <w:rPr>
                <w:rFonts w:hint="eastAsia" w:ascii="宋体" w:hAnsi="宋体" w:cs="宋体-18030"/>
                <w:szCs w:val="21"/>
              </w:rPr>
            </w:pPr>
          </w:p>
        </w:tc>
        <w:tc>
          <w:tcPr>
            <w:tcW w:w="2123" w:type="dxa"/>
            <w:vAlign w:val="center"/>
          </w:tcPr>
          <w:p w14:paraId="56A05ADA">
            <w:pPr>
              <w:spacing w:line="240" w:lineRule="atLeast"/>
              <w:ind w:left="-3" w:firstLine="369" w:firstLineChars="176"/>
              <w:rPr>
                <w:rFonts w:hint="eastAsia" w:ascii="宋体" w:hAnsi="宋体" w:eastAsia="宋体" w:cs="宋体-18030"/>
                <w:szCs w:val="21"/>
                <w:vertAlign w:val="superscript"/>
                <w:lang w:val="en-US" w:eastAsia="zh-CN"/>
              </w:rPr>
            </w:pPr>
            <w:r>
              <w:rPr>
                <w:rFonts w:hint="eastAsia" w:ascii="宋体" w:hAnsi="宋体" w:cs="宋体-18030"/>
                <w:szCs w:val="21"/>
              </w:rPr>
              <w:t>槽敷≥0.75mm</w:t>
            </w:r>
            <w:r>
              <w:rPr>
                <w:rFonts w:hint="eastAsia" w:ascii="宋体" w:hAnsi="宋体" w:cs="宋体-18030"/>
                <w:szCs w:val="21"/>
                <w:vertAlign w:val="superscript"/>
                <w:lang w:val="en-US" w:eastAsia="zh-CN"/>
              </w:rPr>
              <w:t>2</w:t>
            </w:r>
          </w:p>
        </w:tc>
        <w:tc>
          <w:tcPr>
            <w:tcW w:w="2991" w:type="dxa"/>
            <w:vAlign w:val="center"/>
          </w:tcPr>
          <w:p w14:paraId="084C61F0">
            <w:pPr>
              <w:spacing w:line="240" w:lineRule="atLeast"/>
              <w:ind w:left="-3" w:firstLine="369" w:firstLineChars="176"/>
              <w:rPr>
                <w:rFonts w:hint="eastAsia" w:ascii="宋体" w:hAnsi="宋体" w:eastAsia="宋体" w:cs="宋体-18030"/>
                <w:szCs w:val="21"/>
                <w:vertAlign w:val="superscript"/>
                <w:lang w:val="en-US" w:eastAsia="zh-CN"/>
              </w:rPr>
            </w:pPr>
            <w:r>
              <w:rPr>
                <w:rFonts w:hint="eastAsia" w:ascii="宋体" w:hAnsi="宋体" w:cs="宋体-18030"/>
                <w:szCs w:val="21"/>
              </w:rPr>
              <w:t>槽敷≥0.75mm</w:t>
            </w:r>
            <w:r>
              <w:rPr>
                <w:rFonts w:hint="eastAsia" w:ascii="宋体" w:hAnsi="宋体" w:cs="宋体-18030"/>
                <w:szCs w:val="21"/>
                <w:vertAlign w:val="superscript"/>
                <w:lang w:val="en-US" w:eastAsia="zh-CN"/>
              </w:rPr>
              <w:t>2</w:t>
            </w:r>
          </w:p>
        </w:tc>
        <w:tc>
          <w:tcPr>
            <w:tcW w:w="1455" w:type="dxa"/>
            <w:vAlign w:val="center"/>
          </w:tcPr>
          <w:p w14:paraId="58F95E64">
            <w:pPr>
              <w:spacing w:line="240" w:lineRule="atLeast"/>
              <w:ind w:left="-6"/>
              <w:jc w:val="center"/>
              <w:rPr>
                <w:rFonts w:ascii="宋体" w:cs="宋体-18030"/>
                <w:szCs w:val="21"/>
              </w:rPr>
            </w:pPr>
          </w:p>
        </w:tc>
      </w:tr>
      <w:tr w14:paraId="5255AB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vMerge w:val="continue"/>
            <w:vAlign w:val="center"/>
          </w:tcPr>
          <w:p w14:paraId="3ECB6575">
            <w:pPr>
              <w:jc w:val="center"/>
              <w:rPr>
                <w:rFonts w:ascii="宋体" w:cs="宋体-18030"/>
                <w:szCs w:val="21"/>
              </w:rPr>
            </w:pPr>
          </w:p>
        </w:tc>
        <w:tc>
          <w:tcPr>
            <w:tcW w:w="1393" w:type="dxa"/>
            <w:vMerge w:val="continue"/>
            <w:vAlign w:val="center"/>
          </w:tcPr>
          <w:p w14:paraId="385A8CC8">
            <w:pPr>
              <w:spacing w:line="240" w:lineRule="atLeast"/>
              <w:ind w:left="-3" w:firstLine="369" w:firstLineChars="176"/>
              <w:rPr>
                <w:rFonts w:hint="eastAsia" w:ascii="宋体" w:hAnsi="宋体" w:cs="宋体-18030"/>
                <w:szCs w:val="21"/>
              </w:rPr>
            </w:pPr>
          </w:p>
        </w:tc>
        <w:tc>
          <w:tcPr>
            <w:tcW w:w="2123" w:type="dxa"/>
            <w:vAlign w:val="center"/>
          </w:tcPr>
          <w:p w14:paraId="472E9239">
            <w:pPr>
              <w:spacing w:line="240" w:lineRule="atLeast"/>
              <w:ind w:left="-3" w:firstLine="369" w:firstLineChars="176"/>
              <w:rPr>
                <w:rFonts w:hint="eastAsia" w:ascii="宋体" w:hAnsi="宋体" w:eastAsia="宋体" w:cs="宋体-18030"/>
                <w:szCs w:val="21"/>
                <w:vertAlign w:val="superscript"/>
                <w:lang w:val="en-US" w:eastAsia="zh-CN"/>
              </w:rPr>
            </w:pPr>
            <w:r>
              <w:rPr>
                <w:rFonts w:hint="eastAsia" w:ascii="宋体" w:hAnsi="宋体" w:cs="宋体-18030"/>
                <w:szCs w:val="21"/>
              </w:rPr>
              <w:t>多芯缆≥0.5mm</w:t>
            </w:r>
            <w:r>
              <w:rPr>
                <w:rFonts w:hint="eastAsia" w:ascii="宋体" w:hAnsi="宋体" w:cs="宋体-18030"/>
                <w:szCs w:val="21"/>
                <w:vertAlign w:val="superscript"/>
                <w:lang w:val="en-US" w:eastAsia="zh-CN"/>
              </w:rPr>
              <w:t>2</w:t>
            </w:r>
          </w:p>
        </w:tc>
        <w:tc>
          <w:tcPr>
            <w:tcW w:w="2991" w:type="dxa"/>
            <w:vAlign w:val="center"/>
          </w:tcPr>
          <w:p w14:paraId="3564B9ED">
            <w:pPr>
              <w:spacing w:line="240" w:lineRule="atLeast"/>
              <w:ind w:left="-3" w:firstLine="369" w:firstLineChars="176"/>
              <w:rPr>
                <w:rFonts w:hint="eastAsia" w:ascii="宋体" w:hAnsi="宋体" w:eastAsia="宋体" w:cs="宋体-18030"/>
                <w:szCs w:val="21"/>
                <w:vertAlign w:val="baseline"/>
                <w:lang w:val="en-US" w:eastAsia="zh-CN"/>
              </w:rPr>
            </w:pPr>
            <w:r>
              <w:rPr>
                <w:rFonts w:hint="eastAsia" w:ascii="宋体" w:hAnsi="宋体" w:cs="宋体-18030"/>
                <w:szCs w:val="21"/>
              </w:rPr>
              <w:t>多芯缆≥0.5mm</w:t>
            </w:r>
            <w:r>
              <w:rPr>
                <w:rFonts w:hint="eastAsia" w:ascii="宋体" w:hAnsi="宋体" w:cs="宋体-18030"/>
                <w:szCs w:val="21"/>
                <w:vertAlign w:val="superscript"/>
                <w:lang w:val="en-US" w:eastAsia="zh-CN"/>
              </w:rPr>
              <w:t>2</w:t>
            </w:r>
          </w:p>
        </w:tc>
        <w:tc>
          <w:tcPr>
            <w:tcW w:w="1455" w:type="dxa"/>
            <w:vAlign w:val="center"/>
          </w:tcPr>
          <w:p w14:paraId="72BE2794">
            <w:pPr>
              <w:spacing w:line="240" w:lineRule="atLeast"/>
              <w:ind w:left="-6"/>
              <w:jc w:val="center"/>
              <w:rPr>
                <w:rFonts w:ascii="宋体" w:cs="宋体-18030"/>
                <w:szCs w:val="21"/>
              </w:rPr>
            </w:pPr>
          </w:p>
        </w:tc>
      </w:tr>
      <w:tr w14:paraId="43E62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vAlign w:val="center"/>
          </w:tcPr>
          <w:p w14:paraId="15D1B0D2">
            <w:pPr>
              <w:jc w:val="center"/>
              <w:rPr>
                <w:rFonts w:ascii="宋体" w:hAnsi="宋体" w:cs="宋体-18030"/>
                <w:szCs w:val="21"/>
              </w:rPr>
            </w:pPr>
            <w:r>
              <w:rPr>
                <w:rFonts w:ascii="宋体" w:hAnsi="宋体" w:cs="宋体-18030"/>
                <w:szCs w:val="21"/>
              </w:rPr>
              <w:t>3.2.4</w:t>
            </w:r>
          </w:p>
        </w:tc>
        <w:tc>
          <w:tcPr>
            <w:tcW w:w="3516" w:type="dxa"/>
            <w:gridSpan w:val="2"/>
            <w:vAlign w:val="center"/>
          </w:tcPr>
          <w:p w14:paraId="4B24393A">
            <w:pPr>
              <w:spacing w:line="240" w:lineRule="atLeast"/>
              <w:ind w:firstLine="369" w:firstLineChars="176"/>
              <w:rPr>
                <w:rFonts w:ascii="宋体" w:cs="宋体-18030"/>
                <w:szCs w:val="21"/>
              </w:rPr>
            </w:pPr>
            <w:r>
              <w:rPr>
                <w:rFonts w:hint="eastAsia" w:ascii="宋体" w:hAnsi="宋体" w:cs="宋体-18030"/>
                <w:szCs w:val="21"/>
              </w:rPr>
              <w:t>火灾自动报警系统的传输线路应采用穿金属管、经阻燃处理的硬质塑料管或封闭式线槽保护。</w:t>
            </w:r>
          </w:p>
        </w:tc>
        <w:tc>
          <w:tcPr>
            <w:tcW w:w="2991" w:type="dxa"/>
            <w:vAlign w:val="center"/>
          </w:tcPr>
          <w:p w14:paraId="71B111B0">
            <w:pPr>
              <w:spacing w:line="240" w:lineRule="atLeast"/>
              <w:ind w:firstLine="369" w:firstLineChars="176"/>
              <w:rPr>
                <w:rFonts w:ascii="宋体" w:cs="宋体-18030"/>
                <w:szCs w:val="21"/>
              </w:rPr>
            </w:pPr>
            <w:r>
              <w:rPr>
                <w:rFonts w:hint="eastAsia" w:ascii="宋体" w:hAnsi="宋体" w:cs="宋体-18030"/>
                <w:szCs w:val="21"/>
              </w:rPr>
              <w:t>火灾自动报警系统的传输线路采用穿金属管或封闭式线槽保护。</w:t>
            </w:r>
          </w:p>
        </w:tc>
        <w:tc>
          <w:tcPr>
            <w:tcW w:w="1455" w:type="dxa"/>
            <w:vAlign w:val="center"/>
          </w:tcPr>
          <w:p w14:paraId="526CC964">
            <w:pPr>
              <w:spacing w:line="240" w:lineRule="atLeast"/>
              <w:ind w:left="-6"/>
              <w:jc w:val="center"/>
              <w:rPr>
                <w:rFonts w:ascii="宋体" w:cs="宋体-18030"/>
                <w:szCs w:val="21"/>
              </w:rPr>
            </w:pPr>
          </w:p>
        </w:tc>
      </w:tr>
      <w:tr w14:paraId="7AB9E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vAlign w:val="center"/>
          </w:tcPr>
          <w:p w14:paraId="0BF220BE">
            <w:pPr>
              <w:jc w:val="center"/>
              <w:rPr>
                <w:rFonts w:ascii="宋体" w:hAnsi="宋体" w:cs="宋体-18030"/>
                <w:szCs w:val="21"/>
              </w:rPr>
            </w:pPr>
            <w:r>
              <w:rPr>
                <w:rFonts w:ascii="宋体" w:hAnsi="宋体" w:cs="宋体-18030"/>
                <w:szCs w:val="21"/>
              </w:rPr>
              <w:t>3.2.5</w:t>
            </w:r>
          </w:p>
        </w:tc>
        <w:tc>
          <w:tcPr>
            <w:tcW w:w="1393" w:type="dxa"/>
            <w:vAlign w:val="center"/>
          </w:tcPr>
          <w:p w14:paraId="597EAB28">
            <w:pPr>
              <w:spacing w:line="240" w:lineRule="atLeast"/>
              <w:ind w:firstLine="369" w:firstLineChars="176"/>
              <w:rPr>
                <w:rFonts w:ascii="宋体" w:cs="宋体-18030"/>
                <w:szCs w:val="21"/>
              </w:rPr>
            </w:pPr>
            <w:r>
              <w:rPr>
                <w:rFonts w:hint="eastAsia" w:ascii="宋体" w:hAnsi="宋体" w:cs="宋体-18030"/>
                <w:szCs w:val="21"/>
              </w:rPr>
              <w:t>绝缘电阻</w:t>
            </w:r>
          </w:p>
        </w:tc>
        <w:tc>
          <w:tcPr>
            <w:tcW w:w="2123" w:type="dxa"/>
            <w:vAlign w:val="center"/>
          </w:tcPr>
          <w:p w14:paraId="7848994B">
            <w:pPr>
              <w:spacing w:line="240" w:lineRule="atLeast"/>
              <w:ind w:firstLine="369" w:firstLineChars="176"/>
              <w:rPr>
                <w:rFonts w:ascii="宋体" w:cs="宋体-18030"/>
                <w:szCs w:val="21"/>
              </w:rPr>
            </w:pPr>
            <w:r>
              <w:rPr>
                <w:rFonts w:hint="eastAsia" w:ascii="宋体" w:hAnsi="宋体" w:cs="宋体-18030"/>
                <w:szCs w:val="21"/>
              </w:rPr>
              <w:t>系统每个回路对地绝缘电阻和导线间绝缘电阻应不小于</w:t>
            </w:r>
            <w:r>
              <w:rPr>
                <w:rFonts w:ascii="宋体" w:hAnsi="宋体" w:cs="宋体-18030"/>
                <w:szCs w:val="21"/>
              </w:rPr>
              <w:t>20M</w:t>
            </w:r>
            <w:r>
              <w:rPr>
                <w:rFonts w:hint="eastAsia" w:ascii="宋体" w:hAnsi="宋体" w:cs="宋体-18030"/>
                <w:szCs w:val="21"/>
              </w:rPr>
              <w:t>Ω。</w:t>
            </w:r>
          </w:p>
        </w:tc>
        <w:tc>
          <w:tcPr>
            <w:tcW w:w="2991" w:type="dxa"/>
            <w:vAlign w:val="center"/>
          </w:tcPr>
          <w:p w14:paraId="28FFEF64">
            <w:pPr>
              <w:ind w:firstLine="369" w:firstLineChars="176"/>
              <w:rPr>
                <w:rFonts w:ascii="宋体" w:cs="宋体-18030"/>
                <w:szCs w:val="21"/>
              </w:rPr>
            </w:pPr>
            <w:r>
              <w:rPr>
                <w:rFonts w:hint="eastAsia" w:ascii="宋体" w:hAnsi="宋体" w:cs="宋体-18030"/>
                <w:szCs w:val="21"/>
              </w:rPr>
              <w:t>系统每个回路对地绝缘电阻和导线间绝缘电阻21</w:t>
            </w:r>
            <w:r>
              <w:rPr>
                <w:rFonts w:ascii="宋体" w:hAnsi="宋体" w:cs="宋体-18030"/>
                <w:szCs w:val="21"/>
              </w:rPr>
              <w:t>M</w:t>
            </w:r>
            <w:r>
              <w:rPr>
                <w:rFonts w:hint="eastAsia" w:ascii="宋体" w:hAnsi="宋体" w:cs="宋体-18030"/>
                <w:szCs w:val="21"/>
              </w:rPr>
              <w:t>Ω。</w:t>
            </w:r>
          </w:p>
        </w:tc>
        <w:tc>
          <w:tcPr>
            <w:tcW w:w="1455" w:type="dxa"/>
            <w:vAlign w:val="center"/>
          </w:tcPr>
          <w:p w14:paraId="324C64C1">
            <w:pPr>
              <w:spacing w:line="240" w:lineRule="atLeast"/>
              <w:ind w:left="-6"/>
              <w:jc w:val="center"/>
              <w:rPr>
                <w:rFonts w:ascii="宋体" w:cs="宋体-18030"/>
                <w:szCs w:val="21"/>
              </w:rPr>
            </w:pPr>
          </w:p>
        </w:tc>
      </w:tr>
      <w:tr w14:paraId="1EA9D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9" w:hRule="atLeast"/>
          <w:jc w:val="center"/>
        </w:trPr>
        <w:tc>
          <w:tcPr>
            <w:tcW w:w="1965" w:type="dxa"/>
            <w:shd w:val="clear" w:color="auto" w:fill="CCCCCC"/>
            <w:vAlign w:val="center"/>
          </w:tcPr>
          <w:p w14:paraId="4DAAFD64">
            <w:pPr>
              <w:jc w:val="center"/>
              <w:rPr>
                <w:rFonts w:ascii="黑体" w:hAnsi="宋体" w:eastAsia="黑体" w:cs="宋体-18030"/>
                <w:b/>
                <w:szCs w:val="21"/>
              </w:rPr>
            </w:pPr>
            <w:r>
              <w:rPr>
                <w:rFonts w:ascii="黑体" w:hAnsi="宋体" w:eastAsia="黑体" w:cs="宋体-18030"/>
                <w:b/>
                <w:szCs w:val="21"/>
              </w:rPr>
              <w:t>3.3</w:t>
            </w:r>
          </w:p>
        </w:tc>
        <w:tc>
          <w:tcPr>
            <w:tcW w:w="7962" w:type="dxa"/>
            <w:gridSpan w:val="4"/>
            <w:shd w:val="clear" w:color="auto" w:fill="CCCCCC"/>
            <w:vAlign w:val="bottom"/>
          </w:tcPr>
          <w:p w14:paraId="57A6B9CE">
            <w:pPr>
              <w:spacing w:line="240" w:lineRule="atLeast"/>
              <w:ind w:left="-3"/>
              <w:jc w:val="center"/>
              <w:rPr>
                <w:rFonts w:ascii="黑体" w:hAnsi="宋体" w:eastAsia="黑体" w:cs="宋体-18030"/>
                <w:b/>
                <w:szCs w:val="21"/>
              </w:rPr>
            </w:pPr>
            <w:r>
              <w:rPr>
                <w:rFonts w:hint="eastAsia" w:ascii="黑体" w:hAnsi="宋体" w:eastAsia="黑体" w:cs="宋体-18030"/>
                <w:b/>
                <w:szCs w:val="21"/>
              </w:rPr>
              <w:t>火灾探测器型号：</w:t>
            </w:r>
            <w:r>
              <w:rPr>
                <w:rFonts w:hint="eastAsia" w:ascii="黑体" w:hAnsi="宋体" w:eastAsia="黑体" w:cs="宋体-18030"/>
                <w:b/>
                <w:szCs w:val="21"/>
                <w:lang w:val="en-US" w:eastAsia="zh-CN"/>
              </w:rPr>
              <w:t xml:space="preserve">      </w:t>
            </w:r>
            <w:r>
              <w:rPr>
                <w:rFonts w:hint="eastAsia" w:ascii="黑体" w:hAnsi="宋体" w:eastAsia="黑体" w:cs="宋体-18030"/>
                <w:b w:val="0"/>
                <w:bCs/>
                <w:szCs w:val="21"/>
              </w:rPr>
              <w:t xml:space="preserve"> </w:t>
            </w:r>
            <w:r>
              <w:rPr>
                <w:rFonts w:hint="eastAsia"/>
                <w:b/>
                <w:bCs w:val="0"/>
                <w:szCs w:val="21"/>
                <w:lang w:val="en-US" w:eastAsia="zh-CN"/>
              </w:rPr>
              <w:t xml:space="preserve">   </w:t>
            </w:r>
            <w:r>
              <w:rPr>
                <w:rFonts w:hint="eastAsia" w:ascii="黑体" w:hAnsi="宋体" w:eastAsia="黑体" w:cs="宋体-18030"/>
                <w:b/>
                <w:bCs w:val="0"/>
                <w:szCs w:val="21"/>
                <w:lang w:val="en-US" w:eastAsia="zh-CN"/>
              </w:rPr>
              <w:t xml:space="preserve"> </w:t>
            </w:r>
            <w:r>
              <w:rPr>
                <w:rFonts w:hint="eastAsia" w:ascii="黑体" w:hAnsi="宋体" w:eastAsia="黑体" w:cs="宋体-18030"/>
                <w:b/>
                <w:szCs w:val="21"/>
              </w:rPr>
              <w:t>数量：</w:t>
            </w:r>
            <w:r>
              <w:rPr>
                <w:rFonts w:hint="eastAsia" w:ascii="黑体" w:hAnsi="宋体" w:eastAsia="黑体" w:cs="宋体-18030"/>
                <w:b/>
                <w:szCs w:val="21"/>
                <w:lang w:val="en-US" w:eastAsia="zh-CN"/>
              </w:rPr>
              <w:t xml:space="preserve">         </w:t>
            </w:r>
            <w:r>
              <w:rPr>
                <w:rFonts w:hint="eastAsia" w:ascii="黑体" w:hAnsi="宋体" w:eastAsia="黑体" w:cs="宋体-18030"/>
                <w:b/>
                <w:szCs w:val="21"/>
              </w:rPr>
              <w:t>类型：</w:t>
            </w:r>
          </w:p>
          <w:p w14:paraId="72367909">
            <w:pPr>
              <w:spacing w:line="240" w:lineRule="atLeast"/>
              <w:jc w:val="center"/>
              <w:rPr>
                <w:rFonts w:ascii="黑体" w:hAnsi="宋体" w:eastAsia="黑体" w:cs="宋体-18030"/>
                <w:b/>
                <w:szCs w:val="21"/>
              </w:rPr>
            </w:pPr>
          </w:p>
        </w:tc>
      </w:tr>
      <w:tr w14:paraId="2242E7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10" w:hRule="atLeast"/>
          <w:jc w:val="center"/>
        </w:trPr>
        <w:tc>
          <w:tcPr>
            <w:tcW w:w="1965" w:type="dxa"/>
            <w:vAlign w:val="center"/>
          </w:tcPr>
          <w:p w14:paraId="631BD6D8">
            <w:pPr>
              <w:jc w:val="center"/>
              <w:rPr>
                <w:rFonts w:ascii="宋体" w:cs="宋体-18030"/>
                <w:szCs w:val="21"/>
              </w:rPr>
            </w:pPr>
            <w:r>
              <w:rPr>
                <w:rFonts w:ascii="宋体" w:hAnsi="宋体" w:cs="宋体-18030"/>
                <w:szCs w:val="21"/>
              </w:rPr>
              <w:t>3.3.1</w:t>
            </w:r>
            <w:r>
              <w:rPr>
                <w:rFonts w:hint="eastAsia" w:ascii="宋体" w:hAnsi="宋体" w:cs="宋体-18030"/>
                <w:szCs w:val="21"/>
              </w:rPr>
              <w:t>外观</w:t>
            </w:r>
          </w:p>
        </w:tc>
        <w:tc>
          <w:tcPr>
            <w:tcW w:w="3516" w:type="dxa"/>
            <w:gridSpan w:val="2"/>
            <w:vAlign w:val="center"/>
          </w:tcPr>
          <w:p w14:paraId="62A45CF0">
            <w:pPr>
              <w:spacing w:line="240" w:lineRule="atLeast"/>
              <w:ind w:firstLine="369" w:firstLineChars="176"/>
              <w:rPr>
                <w:rFonts w:ascii="宋体" w:cs="宋体-18030"/>
                <w:szCs w:val="21"/>
              </w:rPr>
            </w:pPr>
            <w:r>
              <w:rPr>
                <w:rFonts w:hint="eastAsia" w:ascii="宋体" w:hAnsi="宋体" w:cs="宋体-18030"/>
                <w:szCs w:val="21"/>
              </w:rPr>
              <w:t>表面无腐蚀、涂覆层剥落、起泡现象，无明显划痕、毛刺等机械损伤。</w:t>
            </w:r>
          </w:p>
        </w:tc>
        <w:tc>
          <w:tcPr>
            <w:tcW w:w="2991" w:type="dxa"/>
            <w:vAlign w:val="center"/>
          </w:tcPr>
          <w:p w14:paraId="0DFEFE42">
            <w:pPr>
              <w:spacing w:line="240" w:lineRule="atLeast"/>
              <w:ind w:firstLine="334" w:firstLineChars="176"/>
              <w:rPr>
                <w:rFonts w:ascii="宋体" w:cs="宋体-18030"/>
                <w:spacing w:val="-10"/>
                <w:szCs w:val="21"/>
              </w:rPr>
            </w:pPr>
            <w:r>
              <w:rPr>
                <w:rFonts w:hint="eastAsia" w:ascii="宋体" w:hAnsi="宋体" w:cs="宋体-18030"/>
                <w:spacing w:val="-10"/>
                <w:szCs w:val="21"/>
              </w:rPr>
              <w:t>表面无腐蚀、涂覆层剥落、起泡现象，无明显划痕、毛刺等机械损伤。</w:t>
            </w:r>
          </w:p>
        </w:tc>
        <w:tc>
          <w:tcPr>
            <w:tcW w:w="1455" w:type="dxa"/>
            <w:vAlign w:val="center"/>
          </w:tcPr>
          <w:p w14:paraId="427A9135">
            <w:pPr>
              <w:spacing w:line="240" w:lineRule="atLeast"/>
              <w:ind w:left="-6"/>
              <w:jc w:val="center"/>
              <w:rPr>
                <w:rFonts w:ascii="宋体" w:cs="宋体-18030"/>
                <w:szCs w:val="21"/>
              </w:rPr>
            </w:pPr>
          </w:p>
        </w:tc>
      </w:tr>
      <w:tr w14:paraId="2A431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24" w:hRule="atLeast"/>
          <w:jc w:val="center"/>
        </w:trPr>
        <w:tc>
          <w:tcPr>
            <w:tcW w:w="1965" w:type="dxa"/>
            <w:vAlign w:val="center"/>
          </w:tcPr>
          <w:p w14:paraId="59F3A621">
            <w:pPr>
              <w:jc w:val="center"/>
              <w:rPr>
                <w:rFonts w:ascii="宋体" w:cs="宋体-18030"/>
                <w:szCs w:val="21"/>
              </w:rPr>
            </w:pPr>
            <w:r>
              <w:rPr>
                <w:rFonts w:ascii="宋体" w:hAnsi="宋体" w:cs="宋体-18030"/>
                <w:szCs w:val="21"/>
              </w:rPr>
              <w:t>3.3.2</w:t>
            </w:r>
            <w:r>
              <w:rPr>
                <w:rFonts w:hint="eastAsia" w:ascii="宋体" w:hAnsi="宋体" w:cs="宋体-18030"/>
                <w:szCs w:val="21"/>
              </w:rPr>
              <w:t>牢固程度</w:t>
            </w:r>
          </w:p>
        </w:tc>
        <w:tc>
          <w:tcPr>
            <w:tcW w:w="3516" w:type="dxa"/>
            <w:gridSpan w:val="2"/>
            <w:vAlign w:val="center"/>
          </w:tcPr>
          <w:p w14:paraId="1FE6FB7F">
            <w:pPr>
              <w:spacing w:line="240" w:lineRule="atLeast"/>
              <w:ind w:firstLine="369" w:firstLineChars="176"/>
              <w:rPr>
                <w:rFonts w:ascii="宋体" w:cs="宋体-18030"/>
                <w:szCs w:val="21"/>
              </w:rPr>
            </w:pPr>
            <w:r>
              <w:rPr>
                <w:rFonts w:hint="eastAsia" w:ascii="宋体" w:hAnsi="宋体" w:cs="宋体-18030"/>
                <w:szCs w:val="21"/>
              </w:rPr>
              <w:t>探测器底座安装应牢固，不应有明显松动。</w:t>
            </w:r>
          </w:p>
        </w:tc>
        <w:tc>
          <w:tcPr>
            <w:tcW w:w="2991" w:type="dxa"/>
            <w:vAlign w:val="center"/>
          </w:tcPr>
          <w:p w14:paraId="4F9B304E">
            <w:pPr>
              <w:spacing w:line="240" w:lineRule="atLeast"/>
              <w:ind w:firstLine="369" w:firstLineChars="176"/>
              <w:rPr>
                <w:rFonts w:ascii="宋体" w:cs="宋体-18030"/>
                <w:szCs w:val="21"/>
              </w:rPr>
            </w:pPr>
            <w:r>
              <w:rPr>
                <w:rFonts w:hint="eastAsia" w:ascii="宋体" w:hAnsi="宋体" w:cs="宋体-18030"/>
                <w:szCs w:val="21"/>
              </w:rPr>
              <w:t>探测器底座安装牢固，没有明显松动。</w:t>
            </w:r>
          </w:p>
        </w:tc>
        <w:tc>
          <w:tcPr>
            <w:tcW w:w="1455" w:type="dxa"/>
            <w:vAlign w:val="center"/>
          </w:tcPr>
          <w:p w14:paraId="3B86512A">
            <w:pPr>
              <w:spacing w:line="240" w:lineRule="atLeast"/>
              <w:ind w:left="-6"/>
              <w:jc w:val="center"/>
              <w:rPr>
                <w:rFonts w:ascii="宋体" w:cs="宋体-18030"/>
                <w:szCs w:val="21"/>
              </w:rPr>
            </w:pPr>
          </w:p>
        </w:tc>
      </w:tr>
      <w:tr w14:paraId="3371B5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27" w:hRule="atLeast"/>
          <w:jc w:val="center"/>
        </w:trPr>
        <w:tc>
          <w:tcPr>
            <w:tcW w:w="1965" w:type="dxa"/>
            <w:vAlign w:val="center"/>
          </w:tcPr>
          <w:p w14:paraId="0E2FBF17">
            <w:pPr>
              <w:jc w:val="center"/>
              <w:rPr>
                <w:rFonts w:ascii="宋体" w:cs="宋体-18030"/>
                <w:szCs w:val="21"/>
              </w:rPr>
            </w:pPr>
            <w:r>
              <w:rPr>
                <w:rFonts w:ascii="宋体" w:hAnsi="宋体" w:cs="宋体-18030"/>
                <w:szCs w:val="21"/>
              </w:rPr>
              <w:t>3.3.3</w:t>
            </w:r>
            <w:r>
              <w:rPr>
                <w:rFonts w:hint="eastAsia" w:ascii="宋体" w:hAnsi="宋体" w:cs="宋体-18030"/>
                <w:szCs w:val="21"/>
              </w:rPr>
              <w:t>安装倾斜角</w:t>
            </w:r>
          </w:p>
        </w:tc>
        <w:tc>
          <w:tcPr>
            <w:tcW w:w="3516" w:type="dxa"/>
            <w:gridSpan w:val="2"/>
            <w:vAlign w:val="center"/>
          </w:tcPr>
          <w:p w14:paraId="37466F40">
            <w:pPr>
              <w:spacing w:line="240" w:lineRule="atLeast"/>
              <w:ind w:firstLine="369" w:firstLineChars="176"/>
              <w:rPr>
                <w:rFonts w:ascii="宋体" w:cs="宋体-18030"/>
                <w:szCs w:val="21"/>
              </w:rPr>
            </w:pPr>
            <w:r>
              <w:rPr>
                <w:rFonts w:hint="eastAsia" w:ascii="宋体" w:hAnsi="宋体" w:cs="宋体-18030"/>
                <w:szCs w:val="21"/>
              </w:rPr>
              <w:t>倾斜角不应大于</w:t>
            </w:r>
            <w:r>
              <w:rPr>
                <w:rFonts w:ascii="宋体" w:hAnsi="宋体" w:cs="宋体-18030"/>
                <w:szCs w:val="21"/>
              </w:rPr>
              <w:t>45</w:t>
            </w:r>
            <w:r>
              <w:rPr>
                <w:rFonts w:hint="eastAsia" w:ascii="宋体" w:hAnsi="宋体" w:cs="宋体-18030"/>
                <w:szCs w:val="21"/>
              </w:rPr>
              <w:t>°。</w:t>
            </w:r>
          </w:p>
        </w:tc>
        <w:tc>
          <w:tcPr>
            <w:tcW w:w="2991" w:type="dxa"/>
            <w:vAlign w:val="center"/>
          </w:tcPr>
          <w:p w14:paraId="3714D4F7">
            <w:pPr>
              <w:spacing w:line="240" w:lineRule="atLeast"/>
              <w:ind w:firstLine="369" w:firstLineChars="176"/>
              <w:rPr>
                <w:rFonts w:ascii="宋体" w:cs="宋体-18030"/>
                <w:szCs w:val="21"/>
              </w:rPr>
            </w:pPr>
            <w:r>
              <w:rPr>
                <w:rFonts w:ascii="宋体" w:hAnsi="宋体" w:cs="宋体-18030"/>
                <w:bCs/>
                <w:szCs w:val="21"/>
                <w:shd w:val="pct10" w:color="auto" w:fill="FFFFFF"/>
              </w:rPr>
              <w:t>0</w:t>
            </w:r>
            <w:r>
              <w:rPr>
                <w:rFonts w:hint="eastAsia" w:ascii="宋体" w:hAnsi="宋体" w:cs="宋体-18030"/>
                <w:bCs/>
                <w:szCs w:val="21"/>
                <w:shd w:val="pct10" w:color="auto" w:fill="FFFFFF"/>
              </w:rPr>
              <w:t>°</w:t>
            </w:r>
          </w:p>
        </w:tc>
        <w:tc>
          <w:tcPr>
            <w:tcW w:w="1455" w:type="dxa"/>
            <w:vAlign w:val="center"/>
          </w:tcPr>
          <w:p w14:paraId="0AF5116D">
            <w:pPr>
              <w:spacing w:line="240" w:lineRule="atLeast"/>
              <w:ind w:left="-6"/>
              <w:jc w:val="center"/>
              <w:rPr>
                <w:rFonts w:ascii="宋体" w:cs="宋体-18030"/>
                <w:szCs w:val="21"/>
              </w:rPr>
            </w:pPr>
          </w:p>
        </w:tc>
      </w:tr>
      <w:tr w14:paraId="433A8F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10" w:hRule="atLeast"/>
          <w:jc w:val="center"/>
        </w:trPr>
        <w:tc>
          <w:tcPr>
            <w:tcW w:w="1965" w:type="dxa"/>
            <w:shd w:val="clear" w:color="auto" w:fill="CCCCCC"/>
            <w:vAlign w:val="center"/>
          </w:tcPr>
          <w:p w14:paraId="6B5F9D82">
            <w:pPr>
              <w:jc w:val="center"/>
              <w:rPr>
                <w:rFonts w:ascii="宋体" w:cs="宋体-18030"/>
                <w:b/>
                <w:bCs/>
                <w:szCs w:val="21"/>
              </w:rPr>
            </w:pPr>
            <w:r>
              <w:rPr>
                <w:rFonts w:ascii="宋体" w:hAnsi="宋体" w:cs="宋体-18030"/>
                <w:b/>
                <w:bCs/>
                <w:szCs w:val="21"/>
              </w:rPr>
              <w:t>3.3 4</w:t>
            </w:r>
          </w:p>
        </w:tc>
        <w:tc>
          <w:tcPr>
            <w:tcW w:w="7962" w:type="dxa"/>
            <w:gridSpan w:val="4"/>
            <w:shd w:val="clear" w:color="auto" w:fill="CCCCCC"/>
            <w:vAlign w:val="center"/>
          </w:tcPr>
          <w:p w14:paraId="0F913A1B">
            <w:pPr>
              <w:spacing w:line="240" w:lineRule="atLeast"/>
              <w:jc w:val="both"/>
              <w:rPr>
                <w:rFonts w:ascii="宋体" w:cs="宋体-18030"/>
                <w:b/>
                <w:bCs/>
                <w:szCs w:val="21"/>
              </w:rPr>
            </w:pPr>
            <w:r>
              <w:rPr>
                <w:rFonts w:hint="eastAsia" w:ascii="宋体" w:hAnsi="宋体" w:cs="宋体-18030"/>
                <w:b/>
                <w:bCs/>
                <w:szCs w:val="21"/>
              </w:rPr>
              <w:t>设置位置</w:t>
            </w:r>
          </w:p>
        </w:tc>
      </w:tr>
      <w:tr w14:paraId="71696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91" w:hRule="atLeast"/>
          <w:jc w:val="center"/>
        </w:trPr>
        <w:tc>
          <w:tcPr>
            <w:tcW w:w="1965" w:type="dxa"/>
            <w:vAlign w:val="center"/>
          </w:tcPr>
          <w:p w14:paraId="008D5852">
            <w:pPr>
              <w:jc w:val="center"/>
              <w:rPr>
                <w:rFonts w:ascii="宋体" w:cs="宋体-18030"/>
                <w:szCs w:val="21"/>
              </w:rPr>
            </w:pPr>
            <w:r>
              <w:rPr>
                <w:rFonts w:ascii="宋体" w:hAnsi="宋体" w:cs="宋体-18030"/>
                <w:szCs w:val="21"/>
              </w:rPr>
              <w:t>3.3.4.1</w:t>
            </w:r>
            <w:r>
              <w:rPr>
                <w:rFonts w:hint="eastAsia" w:ascii="宋体" w:hAnsi="宋体" w:cs="宋体-18030"/>
                <w:szCs w:val="21"/>
              </w:rPr>
              <w:t>点型探测器</w:t>
            </w:r>
          </w:p>
        </w:tc>
        <w:tc>
          <w:tcPr>
            <w:tcW w:w="3516" w:type="dxa"/>
            <w:gridSpan w:val="2"/>
            <w:vAlign w:val="center"/>
          </w:tcPr>
          <w:p w14:paraId="0CB41863">
            <w:pPr>
              <w:spacing w:line="240" w:lineRule="atLeast"/>
              <w:ind w:firstLine="369" w:firstLineChars="176"/>
              <w:rPr>
                <w:rFonts w:ascii="宋体" w:cs="宋体-18030"/>
                <w:szCs w:val="21"/>
              </w:rPr>
            </w:pPr>
            <w:r>
              <w:rPr>
                <w:rFonts w:hint="eastAsia" w:ascii="宋体" w:hAnsi="宋体" w:cs="宋体-18030"/>
                <w:szCs w:val="21"/>
              </w:rPr>
              <w:t>探测器周围</w:t>
            </w:r>
            <w:r>
              <w:rPr>
                <w:rFonts w:ascii="宋体" w:hAnsi="宋体" w:cs="宋体-18030"/>
                <w:szCs w:val="21"/>
              </w:rPr>
              <w:t>0.5m</w:t>
            </w:r>
            <w:r>
              <w:rPr>
                <w:rFonts w:hint="eastAsia" w:ascii="宋体" w:hAnsi="宋体" w:cs="宋体-18030"/>
                <w:szCs w:val="21"/>
              </w:rPr>
              <w:t>内不应有遮挡物。</w:t>
            </w:r>
          </w:p>
        </w:tc>
        <w:tc>
          <w:tcPr>
            <w:tcW w:w="2991" w:type="dxa"/>
            <w:vAlign w:val="center"/>
          </w:tcPr>
          <w:p w14:paraId="6060227A">
            <w:pPr>
              <w:spacing w:line="240" w:lineRule="atLeast"/>
              <w:ind w:firstLine="369" w:firstLineChars="176"/>
              <w:rPr>
                <w:rFonts w:ascii="宋体" w:cs="宋体-18030"/>
                <w:szCs w:val="21"/>
              </w:rPr>
            </w:pPr>
            <w:r>
              <w:rPr>
                <w:rFonts w:hint="eastAsia" w:ascii="宋体" w:hAnsi="宋体" w:cs="宋体-18030"/>
                <w:szCs w:val="21"/>
              </w:rPr>
              <w:t>探测器周围</w:t>
            </w:r>
            <w:r>
              <w:rPr>
                <w:rFonts w:ascii="宋体" w:hAnsi="宋体" w:cs="宋体-18030"/>
                <w:szCs w:val="21"/>
              </w:rPr>
              <w:t>0.5m</w:t>
            </w:r>
            <w:r>
              <w:rPr>
                <w:rFonts w:hint="eastAsia" w:ascii="宋体" w:hAnsi="宋体" w:cs="宋体-18030"/>
                <w:szCs w:val="21"/>
              </w:rPr>
              <w:t>内没有遮挡物。</w:t>
            </w:r>
          </w:p>
        </w:tc>
        <w:tc>
          <w:tcPr>
            <w:tcW w:w="1455" w:type="dxa"/>
            <w:vAlign w:val="center"/>
          </w:tcPr>
          <w:p w14:paraId="747937FE">
            <w:pPr>
              <w:spacing w:line="240" w:lineRule="atLeast"/>
              <w:ind w:left="-6"/>
              <w:jc w:val="center"/>
              <w:rPr>
                <w:rFonts w:ascii="宋体" w:cs="宋体-18030"/>
                <w:szCs w:val="21"/>
              </w:rPr>
            </w:pPr>
          </w:p>
        </w:tc>
      </w:tr>
      <w:tr w14:paraId="2DADA6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91" w:hRule="atLeast"/>
          <w:jc w:val="center"/>
        </w:trPr>
        <w:tc>
          <w:tcPr>
            <w:tcW w:w="1965" w:type="dxa"/>
            <w:vAlign w:val="center"/>
          </w:tcPr>
          <w:p w14:paraId="252EE781">
            <w:pPr>
              <w:jc w:val="center"/>
              <w:rPr>
                <w:rFonts w:ascii="宋体" w:cs="宋体-18030"/>
                <w:szCs w:val="21"/>
              </w:rPr>
            </w:pPr>
            <w:r>
              <w:rPr>
                <w:rFonts w:ascii="宋体" w:hAnsi="宋体" w:cs="宋体-18030"/>
                <w:szCs w:val="21"/>
              </w:rPr>
              <w:t>3.3.4.2</w:t>
            </w:r>
            <w:r>
              <w:rPr>
                <w:rFonts w:hint="eastAsia" w:ascii="宋体" w:hAnsi="宋体" w:cs="宋体-18030"/>
                <w:szCs w:val="21"/>
              </w:rPr>
              <w:t>红外光束感烟探测器</w:t>
            </w:r>
          </w:p>
        </w:tc>
        <w:tc>
          <w:tcPr>
            <w:tcW w:w="3516" w:type="dxa"/>
            <w:gridSpan w:val="2"/>
            <w:vAlign w:val="center"/>
          </w:tcPr>
          <w:p w14:paraId="66CFC922">
            <w:pPr>
              <w:spacing w:line="240" w:lineRule="exact"/>
              <w:ind w:firstLine="369" w:firstLineChars="176"/>
              <w:rPr>
                <w:rFonts w:ascii="宋体" w:cs="宋体-18030"/>
                <w:szCs w:val="21"/>
              </w:rPr>
            </w:pPr>
            <w:r>
              <w:rPr>
                <w:rFonts w:hint="eastAsia" w:ascii="宋体" w:hAnsi="宋体" w:cs="宋体-18030"/>
                <w:szCs w:val="21"/>
              </w:rPr>
              <w:t>光束轴线至顶棚的垂直距离宜为</w:t>
            </w:r>
            <w:r>
              <w:rPr>
                <w:rFonts w:ascii="宋体" w:hAnsi="宋体" w:cs="宋体-18030"/>
                <w:szCs w:val="21"/>
              </w:rPr>
              <w:t>0.3m</w:t>
            </w:r>
            <w:r>
              <w:rPr>
                <w:rFonts w:hint="eastAsia" w:ascii="宋体" w:hAnsi="宋体" w:cs="宋体-18030"/>
                <w:szCs w:val="21"/>
              </w:rPr>
              <w:t>～</w:t>
            </w:r>
            <w:r>
              <w:rPr>
                <w:rFonts w:ascii="宋体" w:hAnsi="宋体" w:cs="宋体-18030"/>
                <w:szCs w:val="21"/>
              </w:rPr>
              <w:t>1.0m</w:t>
            </w:r>
            <w:r>
              <w:rPr>
                <w:rFonts w:hint="eastAsia" w:ascii="宋体" w:hAnsi="宋体" w:cs="宋体-18030"/>
                <w:szCs w:val="21"/>
              </w:rPr>
              <w:t>，距地高度不宜超过</w:t>
            </w:r>
            <w:r>
              <w:rPr>
                <w:rFonts w:ascii="宋体" w:hAnsi="宋体" w:cs="宋体-18030"/>
                <w:szCs w:val="21"/>
              </w:rPr>
              <w:t>20m</w:t>
            </w:r>
            <w:r>
              <w:rPr>
                <w:rFonts w:hint="eastAsia" w:ascii="宋体" w:hAnsi="宋体" w:cs="宋体-18030"/>
                <w:szCs w:val="21"/>
              </w:rPr>
              <w:t>；相邻两组红外光束感烟探测器的水平距离不应大于</w:t>
            </w:r>
            <w:r>
              <w:rPr>
                <w:rFonts w:ascii="宋体" w:hAnsi="宋体" w:cs="宋体-18030"/>
                <w:szCs w:val="21"/>
              </w:rPr>
              <w:t>14m</w:t>
            </w:r>
            <w:r>
              <w:rPr>
                <w:rFonts w:hint="eastAsia" w:ascii="宋体" w:hAnsi="宋体" w:cs="宋体-18030"/>
                <w:szCs w:val="21"/>
              </w:rPr>
              <w:t>；探测器的发射器和接收器间距不宜超过</w:t>
            </w:r>
            <w:r>
              <w:rPr>
                <w:rFonts w:ascii="宋体" w:hAnsi="宋体" w:cs="宋体-18030"/>
                <w:szCs w:val="21"/>
              </w:rPr>
              <w:t>100m</w:t>
            </w:r>
            <w:r>
              <w:rPr>
                <w:rFonts w:hint="eastAsia" w:ascii="宋体" w:hAnsi="宋体" w:cs="宋体-18030"/>
                <w:szCs w:val="21"/>
              </w:rPr>
              <w:t>。</w:t>
            </w:r>
          </w:p>
        </w:tc>
        <w:tc>
          <w:tcPr>
            <w:tcW w:w="2991" w:type="dxa"/>
            <w:vAlign w:val="center"/>
          </w:tcPr>
          <w:p w14:paraId="76CD32CD">
            <w:pPr>
              <w:spacing w:line="240" w:lineRule="exact"/>
              <w:ind w:firstLine="369" w:firstLineChars="176"/>
              <w:rPr>
                <w:rFonts w:ascii="宋体" w:cs="宋体-18030"/>
                <w:szCs w:val="21"/>
              </w:rPr>
            </w:pPr>
            <w:r>
              <w:rPr>
                <w:rFonts w:hint="eastAsia" w:ascii="宋体" w:hAnsi="宋体" w:cs="宋体-18030"/>
                <w:szCs w:val="21"/>
              </w:rPr>
              <w:t>光束轴线至顶棚的垂直距离为</w:t>
            </w:r>
            <w:r>
              <w:rPr>
                <w:rFonts w:ascii="宋体" w:hAnsi="宋体" w:cs="宋体-18030"/>
                <w:szCs w:val="21"/>
              </w:rPr>
              <w:t>0.3m</w:t>
            </w:r>
            <w:r>
              <w:rPr>
                <w:rFonts w:hint="eastAsia" w:ascii="宋体" w:hAnsi="宋体" w:cs="宋体-18030"/>
                <w:szCs w:val="21"/>
              </w:rPr>
              <w:t>～</w:t>
            </w:r>
            <w:r>
              <w:rPr>
                <w:rFonts w:ascii="宋体" w:hAnsi="宋体" w:cs="宋体-18030"/>
                <w:szCs w:val="21"/>
              </w:rPr>
              <w:t>1.0m</w:t>
            </w:r>
            <w:r>
              <w:rPr>
                <w:rFonts w:hint="eastAsia" w:ascii="宋体" w:hAnsi="宋体" w:cs="宋体-18030"/>
                <w:szCs w:val="21"/>
              </w:rPr>
              <w:t>，距地高度不超过</w:t>
            </w:r>
            <w:r>
              <w:rPr>
                <w:rFonts w:ascii="宋体" w:hAnsi="宋体" w:cs="宋体-18030"/>
                <w:szCs w:val="21"/>
              </w:rPr>
              <w:t>20m</w:t>
            </w:r>
            <w:r>
              <w:rPr>
                <w:rFonts w:hint="eastAsia" w:ascii="宋体" w:hAnsi="宋体" w:cs="宋体-18030"/>
                <w:szCs w:val="21"/>
              </w:rPr>
              <w:t>；相邻两组红外光束感烟探测器的水平距离不大于</w:t>
            </w:r>
            <w:r>
              <w:rPr>
                <w:rFonts w:ascii="宋体" w:hAnsi="宋体" w:cs="宋体-18030"/>
                <w:szCs w:val="21"/>
              </w:rPr>
              <w:t>14m</w:t>
            </w:r>
            <w:r>
              <w:rPr>
                <w:rFonts w:hint="eastAsia" w:ascii="宋体" w:hAnsi="宋体" w:cs="宋体-18030"/>
                <w:szCs w:val="21"/>
              </w:rPr>
              <w:t>；探测器的发射器和接收器间距不超过</w:t>
            </w:r>
            <w:r>
              <w:rPr>
                <w:rFonts w:ascii="宋体" w:hAnsi="宋体" w:cs="宋体-18030"/>
                <w:szCs w:val="21"/>
              </w:rPr>
              <w:t>100m</w:t>
            </w:r>
            <w:r>
              <w:rPr>
                <w:rFonts w:hint="eastAsia" w:ascii="宋体" w:hAnsi="宋体" w:cs="宋体-18030"/>
                <w:szCs w:val="21"/>
              </w:rPr>
              <w:t>。</w:t>
            </w:r>
          </w:p>
        </w:tc>
        <w:tc>
          <w:tcPr>
            <w:tcW w:w="1455" w:type="dxa"/>
            <w:vAlign w:val="center"/>
          </w:tcPr>
          <w:p w14:paraId="4A9AB111">
            <w:pPr>
              <w:spacing w:line="240" w:lineRule="atLeast"/>
              <w:ind w:left="-6"/>
              <w:jc w:val="center"/>
              <w:rPr>
                <w:rFonts w:ascii="宋体"/>
                <w:kern w:val="0"/>
                <w:szCs w:val="21"/>
              </w:rPr>
            </w:pPr>
          </w:p>
        </w:tc>
      </w:tr>
      <w:tr w14:paraId="2B32E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91" w:hRule="atLeast"/>
          <w:jc w:val="center"/>
        </w:trPr>
        <w:tc>
          <w:tcPr>
            <w:tcW w:w="1965" w:type="dxa"/>
            <w:vAlign w:val="center"/>
          </w:tcPr>
          <w:p w14:paraId="4A1CBF1F">
            <w:pPr>
              <w:jc w:val="center"/>
              <w:rPr>
                <w:rFonts w:ascii="宋体" w:cs="宋体-18030"/>
                <w:szCs w:val="21"/>
              </w:rPr>
            </w:pPr>
            <w:r>
              <w:rPr>
                <w:rFonts w:ascii="宋体" w:hAnsi="宋体" w:cs="宋体-18030"/>
                <w:szCs w:val="21"/>
              </w:rPr>
              <w:t>3.3.4.3</w:t>
            </w:r>
            <w:r>
              <w:rPr>
                <w:rFonts w:hint="eastAsia" w:ascii="宋体" w:hAnsi="宋体" w:cs="宋体-18030"/>
                <w:szCs w:val="21"/>
              </w:rPr>
              <w:t>缆式线型定温探测器</w:t>
            </w:r>
          </w:p>
        </w:tc>
        <w:tc>
          <w:tcPr>
            <w:tcW w:w="3516" w:type="dxa"/>
            <w:gridSpan w:val="2"/>
            <w:vAlign w:val="center"/>
          </w:tcPr>
          <w:p w14:paraId="2EF3FFCD">
            <w:pPr>
              <w:spacing w:line="240" w:lineRule="exact"/>
              <w:ind w:firstLine="369" w:firstLineChars="176"/>
              <w:rPr>
                <w:rFonts w:ascii="宋体" w:cs="宋体-18030"/>
                <w:szCs w:val="21"/>
              </w:rPr>
            </w:pPr>
            <w:r>
              <w:rPr>
                <w:rFonts w:hint="eastAsia" w:ascii="宋体" w:hAnsi="宋体" w:cs="宋体-18030"/>
                <w:szCs w:val="21"/>
              </w:rPr>
              <w:t>在电缆桥架或支架上设置时，宜采用接触式布置，在各种皮带输送装置上设置时，宜设置在装置的过热点附近。</w:t>
            </w:r>
          </w:p>
        </w:tc>
        <w:tc>
          <w:tcPr>
            <w:tcW w:w="2991" w:type="dxa"/>
            <w:vAlign w:val="center"/>
          </w:tcPr>
          <w:p w14:paraId="1A4CDA29">
            <w:pPr>
              <w:spacing w:line="240" w:lineRule="exact"/>
              <w:ind w:firstLine="369" w:firstLineChars="176"/>
              <w:rPr>
                <w:rFonts w:ascii="宋体" w:cs="宋体-18030"/>
                <w:szCs w:val="21"/>
              </w:rPr>
            </w:pPr>
            <w:r>
              <w:rPr>
                <w:rFonts w:hint="eastAsia" w:ascii="宋体" w:hAnsi="宋体" w:cs="宋体-18030"/>
                <w:szCs w:val="21"/>
              </w:rPr>
              <w:t>在电缆桥架或支架上设置时，采用接触式布置，在各种皮带输送装置上设置时，设置在装置的过热点附近。</w:t>
            </w:r>
          </w:p>
        </w:tc>
        <w:tc>
          <w:tcPr>
            <w:tcW w:w="1455" w:type="dxa"/>
            <w:vAlign w:val="center"/>
          </w:tcPr>
          <w:p w14:paraId="20FD7757">
            <w:pPr>
              <w:spacing w:line="240" w:lineRule="atLeast"/>
              <w:ind w:left="-6"/>
              <w:jc w:val="center"/>
              <w:rPr>
                <w:rFonts w:ascii="宋体"/>
                <w:kern w:val="0"/>
                <w:szCs w:val="21"/>
              </w:rPr>
            </w:pPr>
          </w:p>
        </w:tc>
      </w:tr>
      <w:tr w14:paraId="6C5E73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91" w:hRule="atLeast"/>
          <w:jc w:val="center"/>
        </w:trPr>
        <w:tc>
          <w:tcPr>
            <w:tcW w:w="1965" w:type="dxa"/>
            <w:vAlign w:val="center"/>
          </w:tcPr>
          <w:p w14:paraId="7CE4B3BC">
            <w:pPr>
              <w:jc w:val="center"/>
              <w:rPr>
                <w:rFonts w:ascii="宋体" w:cs="宋体-18030"/>
                <w:szCs w:val="21"/>
              </w:rPr>
            </w:pPr>
            <w:r>
              <w:rPr>
                <w:rFonts w:ascii="宋体" w:hAnsi="宋体" w:cs="宋体-18030"/>
                <w:szCs w:val="21"/>
              </w:rPr>
              <w:t>3.3.4.4</w:t>
            </w:r>
            <w:r>
              <w:rPr>
                <w:rFonts w:hint="eastAsia" w:ascii="宋体" w:hAnsi="宋体" w:cs="宋体-18030"/>
                <w:szCs w:val="21"/>
              </w:rPr>
              <w:t>空气管线型差温探测器</w:t>
            </w:r>
          </w:p>
        </w:tc>
        <w:tc>
          <w:tcPr>
            <w:tcW w:w="3516" w:type="dxa"/>
            <w:gridSpan w:val="2"/>
            <w:vAlign w:val="center"/>
          </w:tcPr>
          <w:p w14:paraId="2A8FFCA8">
            <w:pPr>
              <w:spacing w:line="240" w:lineRule="exact"/>
              <w:ind w:firstLine="369" w:firstLineChars="176"/>
              <w:rPr>
                <w:rFonts w:ascii="宋体" w:cs="宋体-18030"/>
                <w:szCs w:val="21"/>
              </w:rPr>
            </w:pPr>
            <w:r>
              <w:rPr>
                <w:rFonts w:hint="eastAsia" w:ascii="宋体" w:hAnsi="宋体" w:cs="宋体-18030"/>
                <w:szCs w:val="21"/>
              </w:rPr>
              <w:t>至顶棚的距离宜为</w:t>
            </w:r>
            <w:r>
              <w:rPr>
                <w:rFonts w:ascii="宋体" w:hAnsi="宋体" w:cs="宋体-18030"/>
                <w:szCs w:val="21"/>
              </w:rPr>
              <w:t>0.1m</w:t>
            </w:r>
            <w:r>
              <w:rPr>
                <w:rFonts w:hint="eastAsia" w:ascii="宋体" w:hAnsi="宋体" w:cs="宋体-18030"/>
                <w:szCs w:val="21"/>
              </w:rPr>
              <w:t>，相邻管路之间的水平距离不宜大于</w:t>
            </w:r>
            <w:r>
              <w:rPr>
                <w:rFonts w:ascii="宋体" w:hAnsi="宋体" w:cs="宋体-18030"/>
                <w:szCs w:val="21"/>
              </w:rPr>
              <w:t>5m</w:t>
            </w:r>
            <w:r>
              <w:rPr>
                <w:rFonts w:hint="eastAsia" w:ascii="宋体" w:hAnsi="宋体" w:cs="宋体-18030"/>
                <w:szCs w:val="21"/>
              </w:rPr>
              <w:t>，管路至墙壁的距离宜为</w:t>
            </w:r>
            <w:r>
              <w:rPr>
                <w:rFonts w:ascii="宋体" w:hAnsi="宋体" w:cs="宋体-18030"/>
                <w:szCs w:val="21"/>
              </w:rPr>
              <w:t>1m</w:t>
            </w:r>
            <w:r>
              <w:rPr>
                <w:rFonts w:hint="eastAsia" w:ascii="宋体" w:hAnsi="宋体" w:cs="宋体-18030"/>
                <w:szCs w:val="21"/>
              </w:rPr>
              <w:t>～</w:t>
            </w:r>
            <w:r>
              <w:rPr>
                <w:rFonts w:ascii="宋体" w:hAnsi="宋体" w:cs="宋体-18030"/>
                <w:szCs w:val="21"/>
              </w:rPr>
              <w:t>1.5m</w:t>
            </w:r>
            <w:r>
              <w:rPr>
                <w:rFonts w:hint="eastAsia" w:ascii="宋体" w:hAnsi="宋体" w:cs="宋体-18030"/>
                <w:szCs w:val="21"/>
              </w:rPr>
              <w:t>。</w:t>
            </w:r>
          </w:p>
        </w:tc>
        <w:tc>
          <w:tcPr>
            <w:tcW w:w="2991" w:type="dxa"/>
            <w:vAlign w:val="center"/>
          </w:tcPr>
          <w:p w14:paraId="4405081F">
            <w:pPr>
              <w:spacing w:line="240" w:lineRule="exact"/>
              <w:ind w:firstLine="369" w:firstLineChars="176"/>
              <w:rPr>
                <w:rFonts w:ascii="宋体" w:cs="宋体-18030"/>
                <w:szCs w:val="21"/>
              </w:rPr>
            </w:pPr>
            <w:r>
              <w:rPr>
                <w:rFonts w:hint="eastAsia" w:ascii="宋体" w:hAnsi="宋体" w:cs="宋体-18030"/>
                <w:szCs w:val="21"/>
              </w:rPr>
              <w:t>至顶棚的距离为</w:t>
            </w:r>
            <w:r>
              <w:rPr>
                <w:rFonts w:ascii="宋体" w:hAnsi="宋体" w:cs="宋体-18030"/>
                <w:szCs w:val="21"/>
              </w:rPr>
              <w:t>0.1m</w:t>
            </w:r>
            <w:r>
              <w:rPr>
                <w:rFonts w:hint="eastAsia" w:ascii="宋体" w:hAnsi="宋体" w:cs="宋体-18030"/>
                <w:szCs w:val="21"/>
              </w:rPr>
              <w:t>，相邻管路之间的水平距离不大于</w:t>
            </w:r>
            <w:r>
              <w:rPr>
                <w:rFonts w:ascii="宋体" w:hAnsi="宋体" w:cs="宋体-18030"/>
                <w:szCs w:val="21"/>
              </w:rPr>
              <w:t>5m</w:t>
            </w:r>
            <w:r>
              <w:rPr>
                <w:rFonts w:hint="eastAsia" w:ascii="宋体" w:hAnsi="宋体" w:cs="宋体-18030"/>
                <w:szCs w:val="21"/>
              </w:rPr>
              <w:t>，管路至墙壁的距离为</w:t>
            </w:r>
            <w:r>
              <w:rPr>
                <w:rFonts w:ascii="宋体" w:hAnsi="宋体" w:cs="宋体-18030"/>
                <w:szCs w:val="21"/>
              </w:rPr>
              <w:t>1m</w:t>
            </w:r>
            <w:r>
              <w:rPr>
                <w:rFonts w:hint="eastAsia" w:ascii="宋体" w:hAnsi="宋体" w:cs="宋体-18030"/>
                <w:szCs w:val="21"/>
              </w:rPr>
              <w:t>～</w:t>
            </w:r>
            <w:r>
              <w:rPr>
                <w:rFonts w:ascii="宋体" w:hAnsi="宋体" w:cs="宋体-18030"/>
                <w:szCs w:val="21"/>
              </w:rPr>
              <w:t>1.5m</w:t>
            </w:r>
            <w:r>
              <w:rPr>
                <w:rFonts w:hint="eastAsia" w:ascii="宋体" w:hAnsi="宋体" w:cs="宋体-18030"/>
                <w:szCs w:val="21"/>
              </w:rPr>
              <w:t>。</w:t>
            </w:r>
          </w:p>
        </w:tc>
        <w:tc>
          <w:tcPr>
            <w:tcW w:w="1455" w:type="dxa"/>
            <w:vAlign w:val="center"/>
          </w:tcPr>
          <w:p w14:paraId="23C79500">
            <w:pPr>
              <w:spacing w:line="240" w:lineRule="atLeast"/>
              <w:ind w:left="-6"/>
              <w:jc w:val="center"/>
              <w:rPr>
                <w:rFonts w:ascii="宋体"/>
                <w:kern w:val="0"/>
                <w:szCs w:val="21"/>
              </w:rPr>
            </w:pPr>
          </w:p>
        </w:tc>
      </w:tr>
      <w:tr w14:paraId="128449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shd w:val="clear" w:color="auto" w:fill="CCCCCC"/>
            <w:vAlign w:val="center"/>
          </w:tcPr>
          <w:p w14:paraId="71E205B4">
            <w:pPr>
              <w:jc w:val="center"/>
              <w:rPr>
                <w:rFonts w:ascii="宋体" w:cs="宋体-18030"/>
                <w:b/>
                <w:bCs/>
                <w:szCs w:val="21"/>
              </w:rPr>
            </w:pPr>
            <w:r>
              <w:rPr>
                <w:rFonts w:ascii="宋体" w:hAnsi="宋体" w:cs="宋体-18030"/>
                <w:b/>
                <w:bCs/>
                <w:szCs w:val="21"/>
              </w:rPr>
              <w:t>3.3.5</w:t>
            </w:r>
          </w:p>
        </w:tc>
        <w:tc>
          <w:tcPr>
            <w:tcW w:w="7962" w:type="dxa"/>
            <w:gridSpan w:val="4"/>
            <w:shd w:val="clear" w:color="auto" w:fill="CCCCCC"/>
            <w:vAlign w:val="center"/>
          </w:tcPr>
          <w:p w14:paraId="6683E0A6">
            <w:pPr>
              <w:spacing w:line="240" w:lineRule="atLeast"/>
              <w:rPr>
                <w:rFonts w:ascii="宋体" w:cs="宋体-18030"/>
                <w:b/>
                <w:bCs/>
                <w:szCs w:val="21"/>
              </w:rPr>
            </w:pPr>
            <w:r>
              <w:rPr>
                <w:rFonts w:hint="eastAsia" w:ascii="宋体" w:hAnsi="宋体" w:cs="宋体-18030"/>
                <w:b/>
                <w:bCs/>
                <w:szCs w:val="21"/>
              </w:rPr>
              <w:t>功能试验</w:t>
            </w:r>
          </w:p>
        </w:tc>
      </w:tr>
      <w:tr w14:paraId="317767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769F5643">
            <w:pPr>
              <w:spacing w:line="240" w:lineRule="atLeast"/>
              <w:jc w:val="center"/>
              <w:rPr>
                <w:rFonts w:ascii="宋体" w:cs="宋体-18030"/>
                <w:szCs w:val="21"/>
              </w:rPr>
            </w:pPr>
            <w:r>
              <w:rPr>
                <w:rFonts w:ascii="宋体" w:hAnsi="宋体" w:cs="宋体-18030"/>
                <w:szCs w:val="21"/>
              </w:rPr>
              <w:t>3.3.5.1</w:t>
            </w:r>
            <w:r>
              <w:rPr>
                <w:rFonts w:hint="eastAsia" w:ascii="宋体" w:hAnsi="宋体" w:cs="宋体-18030"/>
                <w:szCs w:val="21"/>
              </w:rPr>
              <w:t>点型感烟探测器</w:t>
            </w:r>
          </w:p>
        </w:tc>
        <w:tc>
          <w:tcPr>
            <w:tcW w:w="3516" w:type="dxa"/>
            <w:gridSpan w:val="2"/>
            <w:vAlign w:val="center"/>
          </w:tcPr>
          <w:p w14:paraId="0C225936">
            <w:pPr>
              <w:spacing w:line="240" w:lineRule="atLeast"/>
              <w:ind w:firstLine="369" w:firstLineChars="176"/>
              <w:rPr>
                <w:rFonts w:ascii="宋体" w:cs="宋体-18030"/>
                <w:szCs w:val="21"/>
              </w:rPr>
            </w:pPr>
            <w:r>
              <w:rPr>
                <w:rFonts w:hint="eastAsia" w:ascii="宋体" w:hAnsi="宋体" w:cs="宋体-18030"/>
                <w:szCs w:val="21"/>
              </w:rPr>
              <w:t>应在试验烟气作用下动作，向火灾报警控制器输出火警信号，并启动探测器报警确认灯；探测器报警确认灯应在手动复位前予以保持。</w:t>
            </w:r>
          </w:p>
        </w:tc>
        <w:tc>
          <w:tcPr>
            <w:tcW w:w="2991" w:type="dxa"/>
            <w:vAlign w:val="center"/>
          </w:tcPr>
          <w:p w14:paraId="5670FBA4">
            <w:pPr>
              <w:spacing w:line="300" w:lineRule="exact"/>
              <w:ind w:firstLine="369" w:firstLineChars="176"/>
              <w:rPr>
                <w:rFonts w:ascii="宋体" w:cs="宋体-18030"/>
                <w:spacing w:val="-20"/>
                <w:szCs w:val="21"/>
              </w:rPr>
            </w:pPr>
            <w:r>
              <w:rPr>
                <w:rFonts w:hint="eastAsia" w:ascii="宋体" w:hAnsi="宋体" w:cs="宋体-18030"/>
                <w:szCs w:val="21"/>
              </w:rPr>
              <w:t>在试验烟气作用下动作，向火灾报警控制器输出火警信号，并启动探测器报警确认灯；探测器报警确认灯在手动复位前予以保持。</w:t>
            </w:r>
          </w:p>
        </w:tc>
        <w:tc>
          <w:tcPr>
            <w:tcW w:w="1455" w:type="dxa"/>
            <w:vAlign w:val="center"/>
          </w:tcPr>
          <w:p w14:paraId="1B7A35C0">
            <w:pPr>
              <w:spacing w:line="240" w:lineRule="atLeast"/>
              <w:ind w:left="-6"/>
              <w:jc w:val="center"/>
              <w:rPr>
                <w:rFonts w:ascii="宋体" w:cs="宋体-18030"/>
                <w:szCs w:val="21"/>
              </w:rPr>
            </w:pPr>
          </w:p>
        </w:tc>
      </w:tr>
      <w:tr w14:paraId="789755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6685AA17">
            <w:pPr>
              <w:spacing w:line="240" w:lineRule="atLeast"/>
              <w:jc w:val="center"/>
              <w:rPr>
                <w:rFonts w:ascii="宋体" w:cs="宋体-18030"/>
                <w:szCs w:val="21"/>
              </w:rPr>
            </w:pPr>
            <w:r>
              <w:rPr>
                <w:rFonts w:ascii="宋体" w:hAnsi="宋体" w:cs="宋体-18030"/>
                <w:szCs w:val="21"/>
              </w:rPr>
              <w:t>3.3.5.2</w:t>
            </w:r>
            <w:r>
              <w:rPr>
                <w:rFonts w:hint="eastAsia" w:ascii="宋体" w:hAnsi="宋体" w:cs="宋体-18030"/>
                <w:szCs w:val="21"/>
              </w:rPr>
              <w:t>线型光束感烟探测器</w:t>
            </w:r>
          </w:p>
        </w:tc>
        <w:tc>
          <w:tcPr>
            <w:tcW w:w="3516" w:type="dxa"/>
            <w:gridSpan w:val="2"/>
            <w:vAlign w:val="center"/>
          </w:tcPr>
          <w:p w14:paraId="7D4E19A8">
            <w:pPr>
              <w:spacing w:line="240" w:lineRule="atLeast"/>
              <w:ind w:firstLine="369" w:firstLineChars="176"/>
              <w:rPr>
                <w:rFonts w:ascii="宋体" w:cs="宋体-18030"/>
                <w:szCs w:val="21"/>
              </w:rPr>
            </w:pPr>
            <w:r>
              <w:rPr>
                <w:rFonts w:hint="eastAsia" w:ascii="宋体" w:hAnsi="宋体" w:cs="宋体-18030"/>
                <w:szCs w:val="21"/>
              </w:rPr>
              <w:t>当对射光束的减光值达到</w:t>
            </w:r>
            <w:r>
              <w:rPr>
                <w:rFonts w:ascii="宋体" w:hAnsi="宋体" w:cs="宋体-18030"/>
                <w:szCs w:val="21"/>
              </w:rPr>
              <w:t>1.OdB</w:t>
            </w:r>
            <w:r>
              <w:rPr>
                <w:rFonts w:hint="eastAsia" w:ascii="宋体" w:hAnsi="宋体" w:cs="宋体-18030"/>
                <w:szCs w:val="21"/>
              </w:rPr>
              <w:t>～</w:t>
            </w:r>
            <w:r>
              <w:rPr>
                <w:rFonts w:ascii="宋体" w:hAnsi="宋体" w:cs="宋体-18030"/>
                <w:szCs w:val="21"/>
              </w:rPr>
              <w:t>10dB</w:t>
            </w:r>
            <w:r>
              <w:rPr>
                <w:rFonts w:hint="eastAsia" w:ascii="宋体" w:hAnsi="宋体" w:cs="宋体-18030"/>
                <w:szCs w:val="21"/>
              </w:rPr>
              <w:t>时，应在</w:t>
            </w:r>
            <w:r>
              <w:rPr>
                <w:rFonts w:ascii="宋体" w:hAnsi="宋体" w:cs="宋体-18030"/>
                <w:szCs w:val="21"/>
              </w:rPr>
              <w:t>30s</w:t>
            </w:r>
            <w:r>
              <w:rPr>
                <w:rFonts w:hint="eastAsia" w:ascii="宋体" w:hAnsi="宋体" w:cs="宋体-18030"/>
                <w:szCs w:val="21"/>
              </w:rPr>
              <w:t>内向火灾报警控制器输出火警信号，启动探测器报警确认灯。</w:t>
            </w:r>
          </w:p>
        </w:tc>
        <w:tc>
          <w:tcPr>
            <w:tcW w:w="2991" w:type="dxa"/>
            <w:vAlign w:val="center"/>
          </w:tcPr>
          <w:p w14:paraId="57C2CD97">
            <w:pPr>
              <w:spacing w:line="240" w:lineRule="atLeast"/>
              <w:ind w:firstLine="369" w:firstLineChars="176"/>
              <w:rPr>
                <w:rFonts w:ascii="宋体" w:cs="宋体-18030"/>
                <w:szCs w:val="21"/>
              </w:rPr>
            </w:pPr>
            <w:r>
              <w:rPr>
                <w:rFonts w:hint="eastAsia" w:ascii="宋体" w:hAnsi="宋体" w:cs="宋体-18030"/>
                <w:szCs w:val="21"/>
              </w:rPr>
              <w:t>当对射光束的减光值达到</w:t>
            </w:r>
            <w:r>
              <w:rPr>
                <w:rFonts w:ascii="宋体" w:hAnsi="宋体" w:cs="宋体-18030"/>
                <w:szCs w:val="21"/>
              </w:rPr>
              <w:t>1.OdB</w:t>
            </w:r>
            <w:r>
              <w:rPr>
                <w:rFonts w:hint="eastAsia" w:ascii="宋体" w:hAnsi="宋体" w:cs="宋体-18030"/>
                <w:szCs w:val="21"/>
              </w:rPr>
              <w:t>～</w:t>
            </w:r>
            <w:r>
              <w:rPr>
                <w:rFonts w:ascii="宋体" w:hAnsi="宋体" w:cs="宋体-18030"/>
                <w:szCs w:val="21"/>
              </w:rPr>
              <w:t>10dB</w:t>
            </w:r>
            <w:r>
              <w:rPr>
                <w:rFonts w:hint="eastAsia" w:ascii="宋体" w:hAnsi="宋体" w:cs="宋体-18030"/>
                <w:szCs w:val="21"/>
              </w:rPr>
              <w:t>时，在</w:t>
            </w:r>
            <w:r>
              <w:rPr>
                <w:rFonts w:ascii="宋体" w:hAnsi="宋体" w:cs="宋体-18030"/>
                <w:szCs w:val="21"/>
              </w:rPr>
              <w:t>30s</w:t>
            </w:r>
            <w:r>
              <w:rPr>
                <w:rFonts w:hint="eastAsia" w:ascii="宋体" w:hAnsi="宋体" w:cs="宋体-18030"/>
                <w:szCs w:val="21"/>
              </w:rPr>
              <w:t>内向火灾报警控制器输出火警信号，启动探测器报警确认灯。</w:t>
            </w:r>
          </w:p>
        </w:tc>
        <w:tc>
          <w:tcPr>
            <w:tcW w:w="1455" w:type="dxa"/>
            <w:vAlign w:val="center"/>
          </w:tcPr>
          <w:p w14:paraId="1A333A37">
            <w:pPr>
              <w:spacing w:line="240" w:lineRule="atLeast"/>
              <w:ind w:left="-6"/>
              <w:jc w:val="center"/>
              <w:rPr>
                <w:rFonts w:ascii="宋体"/>
                <w:kern w:val="0"/>
                <w:szCs w:val="21"/>
              </w:rPr>
            </w:pPr>
          </w:p>
        </w:tc>
      </w:tr>
      <w:tr w14:paraId="6B1F96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63FB2297">
            <w:pPr>
              <w:spacing w:line="240" w:lineRule="atLeast"/>
              <w:jc w:val="center"/>
              <w:rPr>
                <w:rFonts w:ascii="宋体" w:cs="宋体-18030"/>
                <w:szCs w:val="21"/>
              </w:rPr>
            </w:pPr>
            <w:r>
              <w:rPr>
                <w:rFonts w:ascii="宋体" w:hAnsi="宋体" w:cs="宋体-18030"/>
                <w:szCs w:val="21"/>
              </w:rPr>
              <w:t>3.3.5.3</w:t>
            </w:r>
            <w:r>
              <w:rPr>
                <w:rFonts w:hint="eastAsia" w:ascii="宋体" w:hAnsi="宋体" w:cs="宋体-18030"/>
                <w:szCs w:val="21"/>
              </w:rPr>
              <w:t>点型、线型感温探测器</w:t>
            </w:r>
          </w:p>
        </w:tc>
        <w:tc>
          <w:tcPr>
            <w:tcW w:w="3516" w:type="dxa"/>
            <w:gridSpan w:val="2"/>
            <w:vAlign w:val="center"/>
          </w:tcPr>
          <w:p w14:paraId="1F3A7081">
            <w:pPr>
              <w:spacing w:line="240" w:lineRule="atLeast"/>
              <w:ind w:firstLine="369" w:firstLineChars="176"/>
              <w:rPr>
                <w:rFonts w:ascii="宋体" w:cs="宋体-18030"/>
                <w:szCs w:val="21"/>
              </w:rPr>
            </w:pPr>
            <w:r>
              <w:rPr>
                <w:rFonts w:hint="eastAsia" w:ascii="宋体" w:hAnsi="宋体" w:cs="宋体-18030"/>
                <w:szCs w:val="21"/>
              </w:rPr>
              <w:t>应在试验热源作用下动作，向火灾报警控制器输出火警信号；点型探测器报警应启动探测器报警确认灯，并应在手动复位前予以保持。</w:t>
            </w:r>
          </w:p>
        </w:tc>
        <w:tc>
          <w:tcPr>
            <w:tcW w:w="2991" w:type="dxa"/>
            <w:vAlign w:val="center"/>
          </w:tcPr>
          <w:p w14:paraId="5ECF23CC">
            <w:pPr>
              <w:spacing w:line="240" w:lineRule="atLeast"/>
              <w:ind w:firstLine="369" w:firstLineChars="176"/>
              <w:rPr>
                <w:rFonts w:ascii="宋体" w:cs="宋体-18030"/>
                <w:szCs w:val="21"/>
              </w:rPr>
            </w:pPr>
            <w:r>
              <w:rPr>
                <w:rFonts w:hint="eastAsia" w:ascii="宋体" w:hAnsi="宋体" w:cs="宋体-18030"/>
                <w:szCs w:val="21"/>
              </w:rPr>
              <w:t>在试验热源作用下动作，向火灾报警控制器输出火警信号；点型探测器报警启动探测器报警确认灯，并在手动复位前予以保持。</w:t>
            </w:r>
          </w:p>
        </w:tc>
        <w:tc>
          <w:tcPr>
            <w:tcW w:w="1455" w:type="dxa"/>
            <w:vAlign w:val="center"/>
          </w:tcPr>
          <w:p w14:paraId="51F780EE">
            <w:pPr>
              <w:spacing w:line="240" w:lineRule="atLeast"/>
              <w:ind w:left="-6"/>
              <w:jc w:val="center"/>
              <w:rPr>
                <w:rFonts w:ascii="宋体"/>
                <w:kern w:val="0"/>
                <w:szCs w:val="21"/>
              </w:rPr>
            </w:pPr>
          </w:p>
        </w:tc>
      </w:tr>
      <w:tr w14:paraId="62A5D8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6D2A06CE">
            <w:pPr>
              <w:spacing w:line="240" w:lineRule="atLeast"/>
              <w:jc w:val="center"/>
              <w:rPr>
                <w:rFonts w:ascii="宋体" w:cs="宋体-18030"/>
                <w:szCs w:val="21"/>
              </w:rPr>
            </w:pPr>
            <w:r>
              <w:rPr>
                <w:rFonts w:ascii="宋体" w:hAnsi="宋体" w:cs="宋体-18030"/>
                <w:szCs w:val="21"/>
              </w:rPr>
              <w:t>3.3.5.4</w:t>
            </w:r>
            <w:r>
              <w:rPr>
                <w:rFonts w:hint="eastAsia" w:ascii="宋体" w:hAnsi="宋体" w:cs="宋体-18030"/>
                <w:szCs w:val="21"/>
              </w:rPr>
              <w:t>火焰</w:t>
            </w:r>
            <w:r>
              <w:rPr>
                <w:rFonts w:ascii="宋体" w:hAnsi="宋体" w:cs="宋体-18030"/>
                <w:szCs w:val="21"/>
              </w:rPr>
              <w:t>(</w:t>
            </w:r>
            <w:r>
              <w:rPr>
                <w:rFonts w:hint="eastAsia" w:ascii="宋体" w:hAnsi="宋体" w:cs="宋体-18030"/>
                <w:szCs w:val="21"/>
              </w:rPr>
              <w:t>或感光</w:t>
            </w:r>
            <w:r>
              <w:rPr>
                <w:rFonts w:ascii="宋体" w:hAnsi="宋体" w:cs="宋体-18030"/>
                <w:szCs w:val="21"/>
              </w:rPr>
              <w:t>)</w:t>
            </w:r>
            <w:r>
              <w:rPr>
                <w:rFonts w:hint="eastAsia" w:ascii="宋体" w:hAnsi="宋体" w:cs="宋体-18030"/>
                <w:szCs w:val="21"/>
              </w:rPr>
              <w:t>探测器</w:t>
            </w:r>
          </w:p>
        </w:tc>
        <w:tc>
          <w:tcPr>
            <w:tcW w:w="3516" w:type="dxa"/>
            <w:gridSpan w:val="2"/>
            <w:vAlign w:val="center"/>
          </w:tcPr>
          <w:p w14:paraId="57936EE7">
            <w:pPr>
              <w:spacing w:line="240" w:lineRule="atLeast"/>
              <w:ind w:firstLine="369" w:firstLineChars="176"/>
              <w:rPr>
                <w:rFonts w:ascii="宋体" w:cs="宋体-18030"/>
                <w:szCs w:val="21"/>
              </w:rPr>
            </w:pPr>
            <w:r>
              <w:rPr>
                <w:rFonts w:hint="eastAsia" w:ascii="宋体" w:hAnsi="宋体" w:cs="宋体-18030"/>
                <w:szCs w:val="21"/>
              </w:rPr>
              <w:t>应在试验光源作用下，在规定的响应时间内动作，并向火灾报警控制器输出火警信号；具有报警确认灯的探测器应同时启动报警确认灯，并应在手动复位前予以保持。</w:t>
            </w:r>
          </w:p>
        </w:tc>
        <w:tc>
          <w:tcPr>
            <w:tcW w:w="2991" w:type="dxa"/>
            <w:vAlign w:val="center"/>
          </w:tcPr>
          <w:p w14:paraId="2724A9DD">
            <w:pPr>
              <w:spacing w:line="240" w:lineRule="atLeast"/>
              <w:ind w:firstLine="369" w:firstLineChars="176"/>
              <w:rPr>
                <w:rFonts w:ascii="宋体" w:cs="宋体-18030"/>
                <w:szCs w:val="21"/>
              </w:rPr>
            </w:pPr>
            <w:r>
              <w:rPr>
                <w:rFonts w:hint="eastAsia" w:ascii="宋体" w:hAnsi="宋体" w:cs="宋体-18030"/>
                <w:szCs w:val="21"/>
              </w:rPr>
              <w:t>在试验光源作用下，在规定的响时间内动作，并向火灾报警控制器输出火警信号；具有报警确认灯的探测器同时启动报警确认灯，并在手动复位前予以保持。</w:t>
            </w:r>
          </w:p>
        </w:tc>
        <w:tc>
          <w:tcPr>
            <w:tcW w:w="1455" w:type="dxa"/>
            <w:vAlign w:val="center"/>
          </w:tcPr>
          <w:p w14:paraId="7943FCDE">
            <w:pPr>
              <w:spacing w:line="240" w:lineRule="atLeast"/>
              <w:ind w:left="-6"/>
              <w:jc w:val="center"/>
              <w:rPr>
                <w:rFonts w:ascii="宋体"/>
                <w:kern w:val="0"/>
                <w:szCs w:val="21"/>
              </w:rPr>
            </w:pPr>
          </w:p>
        </w:tc>
      </w:tr>
      <w:tr w14:paraId="5B40A5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0BC5B83A">
            <w:pPr>
              <w:spacing w:line="240" w:lineRule="atLeast"/>
              <w:jc w:val="center"/>
              <w:rPr>
                <w:rFonts w:ascii="宋体" w:cs="宋体-18030"/>
                <w:szCs w:val="21"/>
              </w:rPr>
            </w:pPr>
            <w:r>
              <w:rPr>
                <w:rFonts w:ascii="宋体" w:hAnsi="宋体" w:cs="宋体-18030"/>
                <w:szCs w:val="21"/>
              </w:rPr>
              <w:t>3.3.5.5</w:t>
            </w:r>
            <w:r>
              <w:rPr>
                <w:rFonts w:hint="eastAsia" w:ascii="宋体" w:hAnsi="宋体" w:cs="宋体-18030"/>
                <w:szCs w:val="21"/>
              </w:rPr>
              <w:t>可燃气体探测器</w:t>
            </w:r>
          </w:p>
        </w:tc>
        <w:tc>
          <w:tcPr>
            <w:tcW w:w="3516" w:type="dxa"/>
            <w:gridSpan w:val="2"/>
            <w:vAlign w:val="center"/>
          </w:tcPr>
          <w:p w14:paraId="467D6C80">
            <w:pPr>
              <w:spacing w:line="240" w:lineRule="atLeast"/>
              <w:ind w:firstLine="369" w:firstLineChars="176"/>
              <w:rPr>
                <w:rFonts w:ascii="宋体" w:cs="宋体-18030"/>
                <w:szCs w:val="21"/>
              </w:rPr>
            </w:pPr>
            <w:r>
              <w:rPr>
                <w:rFonts w:hint="eastAsia" w:ascii="宋体" w:hAnsi="宋体" w:cs="宋体-18030"/>
                <w:szCs w:val="21"/>
              </w:rPr>
              <w:t>应符合</w:t>
            </w:r>
            <w:r>
              <w:rPr>
                <w:rFonts w:ascii="宋体" w:hAnsi="宋体" w:cs="宋体-18030"/>
                <w:szCs w:val="21"/>
              </w:rPr>
              <w:t>GB15322-2003</w:t>
            </w:r>
            <w:r>
              <w:rPr>
                <w:rFonts w:hint="eastAsia" w:ascii="宋体" w:hAnsi="宋体" w:cs="宋体-18030"/>
                <w:szCs w:val="21"/>
              </w:rPr>
              <w:t>的</w:t>
            </w:r>
            <w:r>
              <w:rPr>
                <w:rFonts w:ascii="宋体" w:hAnsi="宋体" w:cs="宋体-18030"/>
                <w:szCs w:val="21"/>
              </w:rPr>
              <w:t>5.1</w:t>
            </w:r>
            <w:r>
              <w:rPr>
                <w:rFonts w:hint="eastAsia" w:ascii="宋体" w:hAnsi="宋体" w:cs="宋体-18030"/>
                <w:szCs w:val="21"/>
              </w:rPr>
              <w:t>要求。</w:t>
            </w:r>
          </w:p>
        </w:tc>
        <w:tc>
          <w:tcPr>
            <w:tcW w:w="2991" w:type="dxa"/>
            <w:vAlign w:val="center"/>
          </w:tcPr>
          <w:p w14:paraId="76115AD5">
            <w:pPr>
              <w:spacing w:line="240" w:lineRule="atLeast"/>
              <w:ind w:left="-3" w:firstLine="369" w:firstLineChars="176"/>
              <w:rPr>
                <w:rFonts w:ascii="宋体" w:cs="宋体-18030"/>
                <w:szCs w:val="21"/>
              </w:rPr>
            </w:pPr>
            <w:r>
              <w:rPr>
                <w:rFonts w:hint="eastAsia" w:ascii="宋体" w:hAnsi="宋体" w:cs="宋体-18030"/>
                <w:szCs w:val="21"/>
              </w:rPr>
              <w:t>符合</w:t>
            </w:r>
            <w:r>
              <w:rPr>
                <w:rFonts w:ascii="宋体" w:hAnsi="宋体" w:cs="宋体-18030"/>
                <w:szCs w:val="21"/>
              </w:rPr>
              <w:t>GB15322-2003</w:t>
            </w:r>
            <w:r>
              <w:rPr>
                <w:rFonts w:hint="eastAsia" w:ascii="宋体" w:hAnsi="宋体" w:cs="宋体-18030"/>
                <w:szCs w:val="21"/>
              </w:rPr>
              <w:t>的</w:t>
            </w:r>
            <w:r>
              <w:rPr>
                <w:rFonts w:ascii="宋体" w:hAnsi="宋体" w:cs="宋体-18030"/>
                <w:szCs w:val="21"/>
              </w:rPr>
              <w:t>5.1</w:t>
            </w:r>
            <w:r>
              <w:rPr>
                <w:rFonts w:hint="eastAsia" w:ascii="宋体" w:hAnsi="宋体" w:cs="宋体-18030"/>
                <w:szCs w:val="21"/>
              </w:rPr>
              <w:t>要求。</w:t>
            </w:r>
          </w:p>
        </w:tc>
        <w:tc>
          <w:tcPr>
            <w:tcW w:w="1455" w:type="dxa"/>
            <w:vAlign w:val="center"/>
          </w:tcPr>
          <w:p w14:paraId="2D1BBBA1">
            <w:pPr>
              <w:spacing w:line="240" w:lineRule="atLeast"/>
              <w:ind w:left="-6"/>
              <w:jc w:val="center"/>
              <w:rPr>
                <w:rFonts w:ascii="宋体"/>
                <w:kern w:val="0"/>
                <w:szCs w:val="21"/>
              </w:rPr>
            </w:pPr>
          </w:p>
        </w:tc>
      </w:tr>
      <w:tr w14:paraId="038DE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shd w:val="clear" w:color="auto" w:fill="CCCCCC"/>
            <w:vAlign w:val="center"/>
          </w:tcPr>
          <w:p w14:paraId="5C75F923">
            <w:pPr>
              <w:spacing w:line="240" w:lineRule="atLeast"/>
              <w:jc w:val="center"/>
              <w:rPr>
                <w:rFonts w:ascii="黑体" w:hAnsi="宋体" w:eastAsia="黑体" w:cs="宋体-18030"/>
                <w:b/>
                <w:szCs w:val="21"/>
              </w:rPr>
            </w:pPr>
            <w:r>
              <w:rPr>
                <w:rFonts w:ascii="黑体" w:hAnsi="宋体" w:eastAsia="黑体" w:cs="宋体-18030"/>
                <w:b/>
                <w:szCs w:val="21"/>
              </w:rPr>
              <w:t>3.4</w:t>
            </w:r>
          </w:p>
        </w:tc>
        <w:tc>
          <w:tcPr>
            <w:tcW w:w="7962" w:type="dxa"/>
            <w:gridSpan w:val="4"/>
            <w:shd w:val="clear" w:color="auto" w:fill="CCCCCC"/>
            <w:vAlign w:val="center"/>
          </w:tcPr>
          <w:p w14:paraId="22C7C4BE">
            <w:pPr>
              <w:spacing w:line="240" w:lineRule="atLeast"/>
              <w:ind w:left="-3"/>
              <w:rPr>
                <w:rFonts w:ascii="黑体" w:hAnsi="宋体" w:eastAsia="黑体" w:cs="宋体-18030"/>
                <w:b/>
                <w:szCs w:val="21"/>
              </w:rPr>
            </w:pPr>
            <w:r>
              <w:rPr>
                <w:rFonts w:hint="eastAsia" w:ascii="黑体" w:hAnsi="宋体" w:eastAsia="黑体" w:cs="宋体-18030"/>
                <w:b/>
                <w:szCs w:val="21"/>
              </w:rPr>
              <w:t>手动报警按钮型号：</w:t>
            </w:r>
            <w:r>
              <w:rPr>
                <w:rFonts w:hint="eastAsia" w:ascii="黑体" w:hAnsi="宋体" w:eastAsia="黑体" w:cs="宋体-18030"/>
                <w:b/>
                <w:szCs w:val="21"/>
                <w:lang w:val="en-US" w:eastAsia="zh-CN"/>
              </w:rPr>
              <w:t xml:space="preserve">  </w:t>
            </w:r>
            <w:r>
              <w:rPr>
                <w:rFonts w:hint="eastAsia"/>
                <w:b/>
                <w:bCs/>
                <w:szCs w:val="21"/>
                <w:lang w:val="en-US" w:eastAsia="zh-CN"/>
              </w:rPr>
              <w:t xml:space="preserve">       </w:t>
            </w:r>
            <w:r>
              <w:rPr>
                <w:rFonts w:hint="eastAsia" w:ascii="黑体" w:hAnsi="宋体" w:eastAsia="黑体" w:cs="宋体-18030"/>
                <w:b/>
                <w:szCs w:val="21"/>
              </w:rPr>
              <w:t>数量：</w:t>
            </w:r>
          </w:p>
        </w:tc>
      </w:tr>
      <w:tr w14:paraId="5BD1B8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342E5C02">
            <w:pPr>
              <w:spacing w:line="240" w:lineRule="atLeast"/>
              <w:jc w:val="center"/>
              <w:rPr>
                <w:rFonts w:ascii="宋体" w:cs="宋体-18030"/>
                <w:szCs w:val="21"/>
              </w:rPr>
            </w:pPr>
            <w:r>
              <w:rPr>
                <w:rFonts w:ascii="宋体" w:hAnsi="宋体"/>
                <w:kern w:val="0"/>
                <w:szCs w:val="21"/>
              </w:rPr>
              <w:t>3.4.1</w:t>
            </w:r>
            <w:r>
              <w:rPr>
                <w:rFonts w:hint="eastAsia" w:ascii="宋体" w:hAnsi="宋体"/>
                <w:kern w:val="0"/>
                <w:szCs w:val="21"/>
              </w:rPr>
              <w:t>安装牢固程度</w:t>
            </w:r>
          </w:p>
        </w:tc>
        <w:tc>
          <w:tcPr>
            <w:tcW w:w="3516" w:type="dxa"/>
            <w:gridSpan w:val="2"/>
            <w:vAlign w:val="center"/>
          </w:tcPr>
          <w:p w14:paraId="3BE046D7">
            <w:pPr>
              <w:spacing w:line="240" w:lineRule="atLeast"/>
              <w:ind w:firstLine="369" w:firstLineChars="176"/>
              <w:rPr>
                <w:rFonts w:ascii="宋体" w:cs="宋体-18030"/>
                <w:szCs w:val="21"/>
              </w:rPr>
            </w:pPr>
            <w:r>
              <w:rPr>
                <w:rFonts w:hint="eastAsia" w:ascii="宋体" w:hAnsi="宋体"/>
                <w:kern w:val="0"/>
                <w:szCs w:val="21"/>
              </w:rPr>
              <w:t>安装应牢固，不应有明显松动、倾斜。</w:t>
            </w:r>
          </w:p>
        </w:tc>
        <w:tc>
          <w:tcPr>
            <w:tcW w:w="2991" w:type="dxa"/>
            <w:vAlign w:val="center"/>
          </w:tcPr>
          <w:p w14:paraId="0C25173A">
            <w:pPr>
              <w:spacing w:line="240" w:lineRule="atLeast"/>
              <w:ind w:firstLine="369" w:firstLineChars="176"/>
              <w:rPr>
                <w:rFonts w:ascii="宋体" w:cs="宋体-18030"/>
                <w:szCs w:val="21"/>
              </w:rPr>
            </w:pPr>
            <w:r>
              <w:rPr>
                <w:rFonts w:hint="eastAsia" w:ascii="宋体" w:hAnsi="宋体"/>
                <w:kern w:val="0"/>
                <w:szCs w:val="21"/>
              </w:rPr>
              <w:t>安装牢固，没有明显松动、倾斜。</w:t>
            </w:r>
          </w:p>
        </w:tc>
        <w:tc>
          <w:tcPr>
            <w:tcW w:w="1455" w:type="dxa"/>
            <w:vAlign w:val="center"/>
          </w:tcPr>
          <w:p w14:paraId="0E0E83E6">
            <w:pPr>
              <w:spacing w:line="240" w:lineRule="atLeast"/>
              <w:ind w:left="-6"/>
              <w:jc w:val="center"/>
              <w:rPr>
                <w:rFonts w:ascii="宋体" w:cs="宋体-18030"/>
                <w:szCs w:val="21"/>
              </w:rPr>
            </w:pPr>
          </w:p>
        </w:tc>
      </w:tr>
      <w:tr w14:paraId="3C720D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74384437">
            <w:pPr>
              <w:spacing w:line="240" w:lineRule="atLeast"/>
              <w:jc w:val="center"/>
              <w:rPr>
                <w:rFonts w:ascii="宋体" w:cs="宋体-18030"/>
                <w:szCs w:val="21"/>
              </w:rPr>
            </w:pPr>
            <w:r>
              <w:rPr>
                <w:rFonts w:ascii="宋体" w:hAnsi="宋体"/>
                <w:kern w:val="0"/>
                <w:szCs w:val="21"/>
              </w:rPr>
              <w:t>3.4.2</w:t>
            </w:r>
            <w:r>
              <w:rPr>
                <w:rFonts w:hint="eastAsia" w:ascii="宋体" w:hAnsi="宋体"/>
                <w:kern w:val="0"/>
                <w:szCs w:val="21"/>
              </w:rPr>
              <w:t>标志和安装高度</w:t>
            </w:r>
          </w:p>
        </w:tc>
        <w:tc>
          <w:tcPr>
            <w:tcW w:w="3516" w:type="dxa"/>
            <w:gridSpan w:val="2"/>
            <w:vAlign w:val="center"/>
          </w:tcPr>
          <w:p w14:paraId="53FFDC2D">
            <w:pPr>
              <w:spacing w:line="240" w:lineRule="atLeast"/>
              <w:ind w:firstLine="369" w:firstLineChars="176"/>
              <w:rPr>
                <w:rFonts w:ascii="宋体"/>
                <w:kern w:val="0"/>
                <w:szCs w:val="21"/>
              </w:rPr>
            </w:pPr>
            <w:r>
              <w:rPr>
                <w:rFonts w:hint="eastAsia" w:ascii="宋体" w:hAnsi="宋体"/>
                <w:kern w:val="0"/>
                <w:szCs w:val="21"/>
              </w:rPr>
              <w:t>应设置在明显和便于操作部位，底边距地面高度为</w:t>
            </w:r>
            <w:r>
              <w:rPr>
                <w:rFonts w:ascii="宋体" w:hAnsi="宋体"/>
                <w:kern w:val="0"/>
                <w:szCs w:val="21"/>
              </w:rPr>
              <w:t>1.3-1.5m</w:t>
            </w:r>
            <w:r>
              <w:rPr>
                <w:rFonts w:hint="eastAsia" w:ascii="宋体" w:hAnsi="宋体"/>
                <w:kern w:val="0"/>
                <w:szCs w:val="21"/>
              </w:rPr>
              <w:t>，且应有明显标志。</w:t>
            </w:r>
          </w:p>
        </w:tc>
        <w:tc>
          <w:tcPr>
            <w:tcW w:w="2991" w:type="dxa"/>
            <w:vAlign w:val="center"/>
          </w:tcPr>
          <w:p w14:paraId="72DD893A">
            <w:pPr>
              <w:spacing w:line="240" w:lineRule="atLeast"/>
              <w:ind w:firstLine="369" w:firstLineChars="176"/>
              <w:rPr>
                <w:rFonts w:ascii="宋体"/>
                <w:kern w:val="0"/>
                <w:szCs w:val="21"/>
              </w:rPr>
            </w:pPr>
            <w:r>
              <w:rPr>
                <w:rFonts w:hint="eastAsia" w:ascii="宋体" w:hAnsi="宋体"/>
                <w:kern w:val="0"/>
                <w:szCs w:val="21"/>
              </w:rPr>
              <w:t>设置在明显和便于操作部位，底边距地面高度为</w:t>
            </w:r>
            <w:r>
              <w:rPr>
                <w:rFonts w:ascii="宋体" w:hAnsi="宋体"/>
                <w:kern w:val="0"/>
                <w:szCs w:val="21"/>
              </w:rPr>
              <w:t>1.3-1.5m</w:t>
            </w:r>
            <w:r>
              <w:rPr>
                <w:rFonts w:hint="eastAsia" w:ascii="宋体" w:hAnsi="宋体"/>
                <w:kern w:val="0"/>
                <w:szCs w:val="21"/>
              </w:rPr>
              <w:t>，且有明显标志。</w:t>
            </w:r>
          </w:p>
        </w:tc>
        <w:tc>
          <w:tcPr>
            <w:tcW w:w="1455" w:type="dxa"/>
            <w:vAlign w:val="center"/>
          </w:tcPr>
          <w:p w14:paraId="1731814E">
            <w:pPr>
              <w:spacing w:line="240" w:lineRule="atLeast"/>
              <w:ind w:left="-6"/>
              <w:jc w:val="center"/>
              <w:rPr>
                <w:rFonts w:ascii="宋体" w:cs="宋体-18030"/>
                <w:szCs w:val="21"/>
              </w:rPr>
            </w:pPr>
          </w:p>
        </w:tc>
      </w:tr>
      <w:tr w14:paraId="47E0D1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Merge w:val="restart"/>
            <w:vAlign w:val="center"/>
          </w:tcPr>
          <w:p w14:paraId="382EF7AA">
            <w:pPr>
              <w:spacing w:line="240" w:lineRule="atLeast"/>
              <w:jc w:val="center"/>
              <w:rPr>
                <w:rFonts w:ascii="宋体" w:cs="宋体-18030"/>
                <w:szCs w:val="21"/>
              </w:rPr>
            </w:pPr>
            <w:r>
              <w:rPr>
                <w:rFonts w:ascii="宋体" w:hAnsi="宋体"/>
                <w:kern w:val="0"/>
                <w:szCs w:val="21"/>
              </w:rPr>
              <w:t>3.4.3</w:t>
            </w:r>
            <w:r>
              <w:rPr>
                <w:rFonts w:hint="eastAsia" w:ascii="宋体" w:hAnsi="宋体"/>
                <w:kern w:val="0"/>
                <w:szCs w:val="21"/>
              </w:rPr>
              <w:t>设置位置</w:t>
            </w:r>
          </w:p>
        </w:tc>
        <w:tc>
          <w:tcPr>
            <w:tcW w:w="3516" w:type="dxa"/>
            <w:gridSpan w:val="2"/>
            <w:vAlign w:val="center"/>
          </w:tcPr>
          <w:p w14:paraId="7ED7A78B">
            <w:pPr>
              <w:spacing w:line="240" w:lineRule="atLeast"/>
              <w:ind w:firstLine="369" w:firstLineChars="176"/>
              <w:rPr>
                <w:rFonts w:ascii="宋体"/>
                <w:kern w:val="0"/>
                <w:szCs w:val="21"/>
              </w:rPr>
            </w:pPr>
            <w:r>
              <w:rPr>
                <w:rFonts w:hint="eastAsia" w:ascii="宋体" w:hAnsi="宋体"/>
                <w:kern w:val="0"/>
                <w:szCs w:val="21"/>
              </w:rPr>
              <w:t>报警区域内每个防火分区应至少设置一只手动火灾报警按钮。</w:t>
            </w:r>
          </w:p>
        </w:tc>
        <w:tc>
          <w:tcPr>
            <w:tcW w:w="2991" w:type="dxa"/>
            <w:vAlign w:val="center"/>
          </w:tcPr>
          <w:p w14:paraId="6261C1C8">
            <w:pPr>
              <w:spacing w:line="240" w:lineRule="atLeast"/>
              <w:ind w:firstLine="369" w:firstLineChars="176"/>
              <w:rPr>
                <w:rFonts w:ascii="宋体"/>
                <w:kern w:val="0"/>
                <w:szCs w:val="21"/>
              </w:rPr>
            </w:pPr>
            <w:r>
              <w:rPr>
                <w:rFonts w:hint="eastAsia" w:ascii="宋体" w:hAnsi="宋体"/>
                <w:kern w:val="0"/>
                <w:szCs w:val="21"/>
              </w:rPr>
              <w:t>报警区域内每个防火分区至少设置一只手动火灾报警按钮。</w:t>
            </w:r>
          </w:p>
        </w:tc>
        <w:tc>
          <w:tcPr>
            <w:tcW w:w="1455" w:type="dxa"/>
            <w:vAlign w:val="center"/>
          </w:tcPr>
          <w:p w14:paraId="5F26FBD8">
            <w:pPr>
              <w:spacing w:line="240" w:lineRule="atLeast"/>
              <w:ind w:left="-6"/>
              <w:jc w:val="center"/>
              <w:rPr>
                <w:rFonts w:ascii="宋体" w:cs="宋体-18030"/>
                <w:szCs w:val="21"/>
              </w:rPr>
            </w:pPr>
          </w:p>
        </w:tc>
      </w:tr>
      <w:tr w14:paraId="03F442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Merge w:val="continue"/>
            <w:vAlign w:val="center"/>
          </w:tcPr>
          <w:p w14:paraId="66D2FE95">
            <w:pPr>
              <w:spacing w:line="240" w:lineRule="atLeast"/>
              <w:jc w:val="center"/>
              <w:rPr>
                <w:rFonts w:ascii="宋体" w:cs="宋体-18030"/>
                <w:szCs w:val="21"/>
              </w:rPr>
            </w:pPr>
          </w:p>
        </w:tc>
        <w:tc>
          <w:tcPr>
            <w:tcW w:w="3516" w:type="dxa"/>
            <w:gridSpan w:val="2"/>
            <w:vAlign w:val="center"/>
          </w:tcPr>
          <w:p w14:paraId="0E4CD3F4">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从一个防火分区内的任何位置到最邻近的一个手动火灾报警按钮的步行距离，不应大于</w:t>
            </w:r>
            <w:r>
              <w:rPr>
                <w:rFonts w:ascii="宋体" w:hAnsi="宋体"/>
                <w:kern w:val="0"/>
                <w:szCs w:val="21"/>
              </w:rPr>
              <w:t>30m</w:t>
            </w:r>
            <w:r>
              <w:rPr>
                <w:rFonts w:hint="eastAsia" w:ascii="宋体" w:hAnsi="宋体"/>
                <w:kern w:val="0"/>
                <w:szCs w:val="21"/>
              </w:rPr>
              <w:t>。</w:t>
            </w:r>
          </w:p>
        </w:tc>
        <w:tc>
          <w:tcPr>
            <w:tcW w:w="2991" w:type="dxa"/>
            <w:vAlign w:val="center"/>
          </w:tcPr>
          <w:p w14:paraId="3952A291">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从一个防火分区内的任何位置到最邻近的一个手动火灾报警按钮的步行距离不大于</w:t>
            </w:r>
            <w:r>
              <w:rPr>
                <w:rFonts w:ascii="宋体" w:hAnsi="宋体"/>
                <w:kern w:val="0"/>
                <w:szCs w:val="21"/>
              </w:rPr>
              <w:t>30m</w:t>
            </w:r>
            <w:r>
              <w:rPr>
                <w:rFonts w:hint="eastAsia" w:ascii="宋体" w:hAnsi="宋体"/>
                <w:kern w:val="0"/>
                <w:szCs w:val="21"/>
              </w:rPr>
              <w:t>。</w:t>
            </w:r>
          </w:p>
        </w:tc>
        <w:tc>
          <w:tcPr>
            <w:tcW w:w="1455" w:type="dxa"/>
            <w:vAlign w:val="center"/>
          </w:tcPr>
          <w:p w14:paraId="15B66101">
            <w:pPr>
              <w:spacing w:line="240" w:lineRule="atLeast"/>
              <w:ind w:left="-6"/>
              <w:jc w:val="center"/>
              <w:rPr>
                <w:rFonts w:ascii="宋体" w:cs="宋体-18030"/>
                <w:szCs w:val="21"/>
              </w:rPr>
            </w:pPr>
          </w:p>
        </w:tc>
      </w:tr>
      <w:tr w14:paraId="6D2292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1086" w:hRule="atLeast"/>
          <w:jc w:val="center"/>
        </w:trPr>
        <w:tc>
          <w:tcPr>
            <w:tcW w:w="1965" w:type="dxa"/>
            <w:vAlign w:val="center"/>
          </w:tcPr>
          <w:p w14:paraId="4542238B">
            <w:pPr>
              <w:spacing w:line="240" w:lineRule="atLeast"/>
              <w:jc w:val="center"/>
              <w:rPr>
                <w:rFonts w:ascii="宋体"/>
                <w:b/>
                <w:kern w:val="0"/>
                <w:szCs w:val="21"/>
              </w:rPr>
            </w:pPr>
            <w:r>
              <w:rPr>
                <w:rFonts w:ascii="宋体" w:hAnsi="宋体"/>
                <w:kern w:val="0"/>
                <w:szCs w:val="21"/>
              </w:rPr>
              <w:t>3.4.4</w:t>
            </w:r>
            <w:r>
              <w:rPr>
                <w:rFonts w:hint="eastAsia" w:ascii="宋体" w:hAnsi="宋体"/>
                <w:kern w:val="0"/>
                <w:szCs w:val="21"/>
              </w:rPr>
              <w:t>功能试验</w:t>
            </w:r>
          </w:p>
        </w:tc>
        <w:tc>
          <w:tcPr>
            <w:tcW w:w="3516" w:type="dxa"/>
            <w:gridSpan w:val="2"/>
            <w:vAlign w:val="center"/>
          </w:tcPr>
          <w:p w14:paraId="563E8040">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被触发时，应向报警控制器输出火警信号，同时启动按钮的报警确认灯；应能手动复位。</w:t>
            </w:r>
          </w:p>
        </w:tc>
        <w:tc>
          <w:tcPr>
            <w:tcW w:w="2991" w:type="dxa"/>
            <w:vAlign w:val="center"/>
          </w:tcPr>
          <w:p w14:paraId="7F33F907">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被触发时，向报警控制器输出火警信号，同时启动按钮的报警确认灯；能手动复位。</w:t>
            </w:r>
          </w:p>
        </w:tc>
        <w:tc>
          <w:tcPr>
            <w:tcW w:w="1455" w:type="dxa"/>
            <w:vAlign w:val="center"/>
          </w:tcPr>
          <w:p w14:paraId="17C77FD9">
            <w:pPr>
              <w:spacing w:line="240" w:lineRule="atLeast"/>
              <w:ind w:left="-6"/>
              <w:jc w:val="center"/>
              <w:rPr>
                <w:rFonts w:ascii="宋体" w:cs="宋体-18030"/>
                <w:szCs w:val="21"/>
              </w:rPr>
            </w:pPr>
          </w:p>
        </w:tc>
      </w:tr>
      <w:tr w14:paraId="21712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29" w:hRule="atLeast"/>
          <w:jc w:val="center"/>
        </w:trPr>
        <w:tc>
          <w:tcPr>
            <w:tcW w:w="1965" w:type="dxa"/>
            <w:shd w:val="clear" w:color="auto" w:fill="CCCCCC"/>
            <w:vAlign w:val="center"/>
          </w:tcPr>
          <w:p w14:paraId="1EBFE6A8">
            <w:pPr>
              <w:spacing w:line="240" w:lineRule="atLeast"/>
              <w:jc w:val="center"/>
              <w:rPr>
                <w:rFonts w:ascii="黑体" w:hAnsi="宋体" w:eastAsia="黑体" w:cs="宋体-18030"/>
                <w:b/>
                <w:szCs w:val="21"/>
              </w:rPr>
            </w:pPr>
            <w:r>
              <w:rPr>
                <w:rFonts w:ascii="黑体" w:hAnsi="宋体" w:eastAsia="黑体" w:cs="宋体-18030"/>
                <w:b/>
                <w:szCs w:val="21"/>
              </w:rPr>
              <w:t>3.5</w:t>
            </w:r>
          </w:p>
        </w:tc>
        <w:tc>
          <w:tcPr>
            <w:tcW w:w="7962" w:type="dxa"/>
            <w:gridSpan w:val="4"/>
            <w:shd w:val="clear" w:color="auto" w:fill="CCCCCC"/>
            <w:vAlign w:val="center"/>
          </w:tcPr>
          <w:p w14:paraId="09F92386">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黑体" w:hAnsi="宋体" w:eastAsia="黑体" w:cs="宋体-18030"/>
                <w:b/>
                <w:szCs w:val="21"/>
                <w:lang w:val="en-US" w:eastAsia="zh-CN"/>
              </w:rPr>
            </w:pPr>
            <w:r>
              <w:rPr>
                <w:rFonts w:hint="eastAsia" w:ascii="黑体" w:hAnsi="宋体" w:eastAsia="黑体" w:cs="宋体-18030"/>
                <w:b/>
                <w:szCs w:val="21"/>
              </w:rPr>
              <w:t>火灾报警控制器数量：</w:t>
            </w:r>
            <w:r>
              <w:rPr>
                <w:rFonts w:hint="eastAsia" w:ascii="黑体" w:hAnsi="宋体" w:eastAsia="黑体" w:cs="宋体-18030"/>
                <w:b/>
                <w:szCs w:val="21"/>
                <w:lang w:val="en-US" w:eastAsia="zh-CN"/>
              </w:rPr>
              <w:t xml:space="preserve">          型号：</w:t>
            </w:r>
          </w:p>
          <w:p w14:paraId="50D3D2B4">
            <w:pPr>
              <w:keepNext w:val="0"/>
              <w:keepLines w:val="0"/>
              <w:pageBreakBefore w:val="0"/>
              <w:widowControl w:val="0"/>
              <w:kinsoku/>
              <w:wordWrap/>
              <w:overflowPunct/>
              <w:topLinePunct w:val="0"/>
              <w:autoSpaceDE/>
              <w:autoSpaceDN/>
              <w:bidi w:val="0"/>
              <w:adjustRightInd/>
              <w:snapToGrid/>
              <w:spacing w:line="240" w:lineRule="atLeast"/>
              <w:ind w:left="-3" w:firstLine="371" w:firstLineChars="176"/>
              <w:jc w:val="center"/>
              <w:textAlignment w:val="auto"/>
              <w:rPr>
                <w:rFonts w:ascii="黑体" w:hAnsi="宋体" w:eastAsia="黑体" w:cs="宋体-18030"/>
                <w:b/>
                <w:szCs w:val="21"/>
              </w:rPr>
            </w:pPr>
          </w:p>
        </w:tc>
      </w:tr>
      <w:tr w14:paraId="0A4C9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vMerge w:val="restart"/>
            <w:vAlign w:val="center"/>
          </w:tcPr>
          <w:p w14:paraId="0BF69278">
            <w:pPr>
              <w:spacing w:line="240" w:lineRule="atLeast"/>
              <w:jc w:val="center"/>
              <w:rPr>
                <w:rFonts w:ascii="宋体"/>
                <w:kern w:val="0"/>
                <w:szCs w:val="21"/>
              </w:rPr>
            </w:pPr>
            <w:r>
              <w:rPr>
                <w:rFonts w:ascii="宋体" w:hAnsi="宋体"/>
                <w:kern w:val="0"/>
                <w:szCs w:val="21"/>
              </w:rPr>
              <w:t>3.5.1</w:t>
            </w:r>
            <w:r>
              <w:rPr>
                <w:rFonts w:hint="eastAsia" w:ascii="宋体" w:hAnsi="宋体"/>
                <w:kern w:val="0"/>
                <w:szCs w:val="21"/>
              </w:rPr>
              <w:t>安装距离</w:t>
            </w:r>
          </w:p>
        </w:tc>
        <w:tc>
          <w:tcPr>
            <w:tcW w:w="3516" w:type="dxa"/>
            <w:gridSpan w:val="2"/>
            <w:vAlign w:val="center"/>
          </w:tcPr>
          <w:p w14:paraId="727CFFFF">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壁挂式火灾报警控制器安装在墙上，其底边距地面高度宜为</w:t>
            </w:r>
            <w:r>
              <w:rPr>
                <w:rFonts w:ascii="宋体" w:hAnsi="宋体"/>
                <w:kern w:val="0"/>
                <w:szCs w:val="21"/>
              </w:rPr>
              <w:t>1.3</w:t>
            </w:r>
            <w:r>
              <w:rPr>
                <w:rFonts w:hint="eastAsia" w:ascii="宋体" w:hAnsi="宋体"/>
                <w:kern w:val="0"/>
                <w:szCs w:val="21"/>
              </w:rPr>
              <w:t>～</w:t>
            </w:r>
            <w:r>
              <w:rPr>
                <w:rFonts w:ascii="宋体" w:hAnsi="宋体"/>
                <w:kern w:val="0"/>
                <w:szCs w:val="21"/>
              </w:rPr>
              <w:t>1.5m</w:t>
            </w:r>
            <w:r>
              <w:rPr>
                <w:rFonts w:hint="eastAsia" w:ascii="宋体" w:hAnsi="宋体"/>
                <w:kern w:val="0"/>
                <w:szCs w:val="21"/>
              </w:rPr>
              <w:t>，操作方便，靠近门轴的侧面距墙不应小于</w:t>
            </w:r>
            <w:r>
              <w:rPr>
                <w:rFonts w:ascii="宋体" w:hAnsi="宋体"/>
                <w:kern w:val="0"/>
                <w:szCs w:val="21"/>
              </w:rPr>
              <w:t>0.5m</w:t>
            </w:r>
            <w:r>
              <w:rPr>
                <w:rFonts w:hint="eastAsia" w:ascii="宋体" w:hAnsi="宋体"/>
                <w:kern w:val="0"/>
                <w:szCs w:val="21"/>
              </w:rPr>
              <w:t>，正面操作距离不应小于</w:t>
            </w:r>
            <w:r>
              <w:rPr>
                <w:rFonts w:ascii="宋体" w:hAnsi="宋体"/>
                <w:kern w:val="0"/>
                <w:szCs w:val="21"/>
              </w:rPr>
              <w:t>1.5m</w:t>
            </w:r>
            <w:r>
              <w:rPr>
                <w:rFonts w:hint="eastAsia" w:ascii="宋体" w:hAnsi="宋体"/>
                <w:kern w:val="0"/>
                <w:szCs w:val="21"/>
              </w:rPr>
              <w:t>。</w:t>
            </w:r>
          </w:p>
        </w:tc>
        <w:tc>
          <w:tcPr>
            <w:tcW w:w="2991" w:type="dxa"/>
            <w:vAlign w:val="center"/>
          </w:tcPr>
          <w:p w14:paraId="5E9B51CF">
            <w:pPr>
              <w:autoSpaceDE w:val="0"/>
              <w:autoSpaceDN w:val="0"/>
              <w:adjustRightInd w:val="0"/>
              <w:spacing w:line="240" w:lineRule="atLeast"/>
              <w:ind w:firstLine="369" w:firstLineChars="176"/>
              <w:rPr>
                <w:rFonts w:ascii="宋体"/>
                <w:kern w:val="0"/>
                <w:szCs w:val="21"/>
              </w:rPr>
            </w:pPr>
            <w:r>
              <w:rPr>
                <w:rFonts w:hint="eastAsia" w:ascii="宋体" w:hAnsi="宋体"/>
                <w:color w:val="auto"/>
                <w:kern w:val="0"/>
                <w:szCs w:val="21"/>
              </w:rPr>
              <w:t>壁挂式火灾报警控制器安装在墙上，其底边距地面高度为</w:t>
            </w:r>
            <w:r>
              <w:rPr>
                <w:rFonts w:ascii="宋体" w:hAnsi="宋体"/>
                <w:b/>
                <w:color w:val="auto"/>
                <w:kern w:val="0"/>
                <w:szCs w:val="21"/>
                <w:shd w:val="pct10" w:color="auto" w:fill="FFFFFF"/>
              </w:rPr>
              <w:t>1.5</w:t>
            </w:r>
            <w:r>
              <w:rPr>
                <w:rFonts w:ascii="宋体" w:hAnsi="宋体"/>
                <w:color w:val="auto"/>
                <w:kern w:val="0"/>
                <w:szCs w:val="21"/>
              </w:rPr>
              <w:t>m</w:t>
            </w:r>
            <w:r>
              <w:rPr>
                <w:rFonts w:hint="eastAsia" w:ascii="宋体" w:hAnsi="宋体"/>
                <w:color w:val="auto"/>
                <w:kern w:val="0"/>
                <w:szCs w:val="21"/>
              </w:rPr>
              <w:t>，操作方便，靠近门轴的侧面距墙</w:t>
            </w:r>
            <w:r>
              <w:rPr>
                <w:rFonts w:ascii="宋体" w:hAnsi="宋体"/>
                <w:b/>
                <w:color w:val="auto"/>
                <w:kern w:val="0"/>
                <w:szCs w:val="21"/>
                <w:shd w:val="pct10" w:color="auto" w:fill="FFFFFF"/>
              </w:rPr>
              <w:t>0.5</w:t>
            </w:r>
            <w:r>
              <w:rPr>
                <w:rFonts w:ascii="宋体" w:hAnsi="宋体"/>
                <w:color w:val="auto"/>
                <w:kern w:val="0"/>
                <w:szCs w:val="21"/>
              </w:rPr>
              <w:t>m</w:t>
            </w:r>
            <w:r>
              <w:rPr>
                <w:rFonts w:hint="eastAsia" w:ascii="宋体" w:hAnsi="宋体"/>
                <w:color w:val="auto"/>
                <w:kern w:val="0"/>
                <w:szCs w:val="21"/>
              </w:rPr>
              <w:t>，正面操作距离</w:t>
            </w:r>
            <w:r>
              <w:rPr>
                <w:rFonts w:ascii="宋体" w:hAnsi="宋体"/>
                <w:b/>
                <w:color w:val="auto"/>
                <w:kern w:val="0"/>
                <w:szCs w:val="21"/>
                <w:shd w:val="pct10" w:color="auto" w:fill="FFFFFF"/>
              </w:rPr>
              <w:t>1.5</w:t>
            </w:r>
            <w:r>
              <w:rPr>
                <w:rFonts w:ascii="宋体" w:hAnsi="宋体"/>
                <w:color w:val="auto"/>
                <w:kern w:val="0"/>
                <w:szCs w:val="21"/>
              </w:rPr>
              <w:t>m</w:t>
            </w:r>
            <w:r>
              <w:rPr>
                <w:rFonts w:hint="eastAsia" w:ascii="宋体" w:hAnsi="宋体"/>
                <w:color w:val="auto"/>
                <w:kern w:val="0"/>
                <w:szCs w:val="21"/>
              </w:rPr>
              <w:t>。</w:t>
            </w:r>
          </w:p>
        </w:tc>
        <w:tc>
          <w:tcPr>
            <w:tcW w:w="1455" w:type="dxa"/>
            <w:vAlign w:val="center"/>
          </w:tcPr>
          <w:p w14:paraId="4C5DD0F1">
            <w:pPr>
              <w:spacing w:line="240" w:lineRule="atLeast"/>
              <w:ind w:left="-6"/>
              <w:jc w:val="center"/>
              <w:rPr>
                <w:rFonts w:ascii="宋体" w:cs="宋体-18030"/>
                <w:szCs w:val="21"/>
              </w:rPr>
            </w:pPr>
          </w:p>
        </w:tc>
      </w:tr>
      <w:tr w14:paraId="5E83E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vMerge w:val="continue"/>
            <w:vAlign w:val="center"/>
          </w:tcPr>
          <w:p w14:paraId="7A7C4C6C">
            <w:pPr>
              <w:spacing w:line="240" w:lineRule="atLeast"/>
              <w:jc w:val="center"/>
              <w:rPr>
                <w:rFonts w:ascii="宋体"/>
                <w:kern w:val="0"/>
                <w:szCs w:val="21"/>
              </w:rPr>
            </w:pPr>
          </w:p>
        </w:tc>
        <w:tc>
          <w:tcPr>
            <w:tcW w:w="3516" w:type="dxa"/>
            <w:gridSpan w:val="2"/>
            <w:vAlign w:val="center"/>
          </w:tcPr>
          <w:p w14:paraId="39895E08">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柜式火灾报警控制器正面操作距离，当设备单列布置时，不应小于</w:t>
            </w:r>
            <w:r>
              <w:rPr>
                <w:rFonts w:ascii="宋体" w:hAnsi="宋体"/>
                <w:kern w:val="0"/>
                <w:szCs w:val="21"/>
              </w:rPr>
              <w:t>1.5m</w:t>
            </w:r>
            <w:r>
              <w:rPr>
                <w:rFonts w:hint="eastAsia" w:ascii="宋体" w:hAnsi="宋体"/>
                <w:kern w:val="0"/>
                <w:szCs w:val="21"/>
              </w:rPr>
              <w:t>，双列布置时，不应小于</w:t>
            </w:r>
            <w:r>
              <w:rPr>
                <w:rFonts w:ascii="宋体" w:hAnsi="宋体"/>
                <w:kern w:val="0"/>
                <w:szCs w:val="21"/>
              </w:rPr>
              <w:t>2m</w:t>
            </w:r>
            <w:r>
              <w:rPr>
                <w:rFonts w:hint="eastAsia" w:ascii="宋体" w:hAnsi="宋体"/>
                <w:kern w:val="0"/>
                <w:szCs w:val="21"/>
              </w:rPr>
              <w:t>，距墙维修距离不应小于</w:t>
            </w:r>
            <w:r>
              <w:rPr>
                <w:rFonts w:ascii="宋体" w:hAnsi="宋体"/>
                <w:kern w:val="0"/>
                <w:szCs w:val="21"/>
              </w:rPr>
              <w:t>1.0m</w:t>
            </w:r>
            <w:r>
              <w:rPr>
                <w:rFonts w:hint="eastAsia" w:ascii="宋体" w:hAnsi="宋体"/>
                <w:kern w:val="0"/>
                <w:szCs w:val="21"/>
              </w:rPr>
              <w:t>。其底宜高出地面</w:t>
            </w:r>
            <w:r>
              <w:rPr>
                <w:rFonts w:ascii="宋体" w:hAnsi="宋体"/>
                <w:kern w:val="0"/>
                <w:szCs w:val="21"/>
              </w:rPr>
              <w:t>0.1</w:t>
            </w:r>
            <w:r>
              <w:rPr>
                <w:rFonts w:hint="eastAsia" w:ascii="宋体" w:hAnsi="宋体"/>
                <w:kern w:val="0"/>
                <w:szCs w:val="21"/>
              </w:rPr>
              <w:t>～</w:t>
            </w:r>
            <w:r>
              <w:rPr>
                <w:rFonts w:ascii="宋体" w:hAnsi="宋体"/>
                <w:kern w:val="0"/>
                <w:szCs w:val="21"/>
              </w:rPr>
              <w:t>O.2m</w:t>
            </w:r>
            <w:r>
              <w:rPr>
                <w:rFonts w:hint="eastAsia" w:ascii="宋体" w:hAnsi="宋体"/>
                <w:kern w:val="0"/>
                <w:szCs w:val="21"/>
              </w:rPr>
              <w:t>。</w:t>
            </w:r>
          </w:p>
        </w:tc>
        <w:tc>
          <w:tcPr>
            <w:tcW w:w="2991" w:type="dxa"/>
            <w:vAlign w:val="center"/>
          </w:tcPr>
          <w:p w14:paraId="74862499">
            <w:pPr>
              <w:spacing w:line="240" w:lineRule="atLeast"/>
              <w:ind w:left="-3" w:firstLine="369" w:firstLineChars="176"/>
              <w:rPr>
                <w:rFonts w:ascii="宋体"/>
                <w:kern w:val="0"/>
                <w:szCs w:val="21"/>
              </w:rPr>
            </w:pPr>
            <w:r>
              <w:rPr>
                <w:rFonts w:hint="eastAsia" w:ascii="宋体" w:hAnsi="宋体"/>
                <w:kern w:val="0"/>
                <w:szCs w:val="21"/>
              </w:rPr>
              <w:t>柜式火灾报警控制器单列布置</w:t>
            </w:r>
            <w:r>
              <w:rPr>
                <w:rFonts w:ascii="宋体" w:hAnsi="宋体"/>
                <w:kern w:val="0"/>
                <w:szCs w:val="21"/>
              </w:rPr>
              <w:t>,</w:t>
            </w:r>
            <w:r>
              <w:rPr>
                <w:rFonts w:hint="eastAsia" w:ascii="宋体" w:hAnsi="宋体"/>
                <w:kern w:val="0"/>
                <w:szCs w:val="21"/>
              </w:rPr>
              <w:t>正面操作距离</w:t>
            </w:r>
            <w:r>
              <w:rPr>
                <w:rFonts w:ascii="宋体" w:hAnsi="宋体"/>
                <w:b/>
                <w:kern w:val="0"/>
                <w:szCs w:val="21"/>
                <w:shd w:val="pct10" w:color="auto" w:fill="FFFFFF"/>
              </w:rPr>
              <w:t>1.5</w:t>
            </w:r>
            <w:r>
              <w:rPr>
                <w:rFonts w:ascii="宋体" w:hAnsi="宋体"/>
                <w:kern w:val="0"/>
                <w:szCs w:val="21"/>
              </w:rPr>
              <w:t>m</w:t>
            </w:r>
            <w:r>
              <w:rPr>
                <w:rFonts w:hint="eastAsia" w:ascii="宋体" w:hAnsi="宋体"/>
                <w:kern w:val="0"/>
                <w:szCs w:val="21"/>
              </w:rPr>
              <w:t>，距墙维修距离</w:t>
            </w:r>
            <w:r>
              <w:rPr>
                <w:rFonts w:ascii="宋体" w:hAnsi="宋体"/>
                <w:b/>
                <w:kern w:val="0"/>
                <w:szCs w:val="21"/>
                <w:shd w:val="pct10" w:color="auto" w:fill="FFFFFF"/>
              </w:rPr>
              <w:t>1.0</w:t>
            </w:r>
            <w:r>
              <w:rPr>
                <w:rFonts w:ascii="宋体" w:hAnsi="宋体"/>
                <w:kern w:val="0"/>
                <w:szCs w:val="21"/>
              </w:rPr>
              <w:t>m</w:t>
            </w:r>
            <w:r>
              <w:rPr>
                <w:rFonts w:hint="eastAsia" w:ascii="宋体" w:hAnsi="宋体"/>
                <w:kern w:val="0"/>
                <w:szCs w:val="21"/>
              </w:rPr>
              <w:t>。其底高出地面</w:t>
            </w:r>
            <w:r>
              <w:rPr>
                <w:rFonts w:ascii="宋体" w:hAnsi="宋体"/>
                <w:b/>
                <w:kern w:val="0"/>
                <w:szCs w:val="21"/>
                <w:shd w:val="pct10" w:color="auto" w:fill="FFFFFF"/>
              </w:rPr>
              <w:t>0.1</w:t>
            </w:r>
            <w:r>
              <w:rPr>
                <w:rFonts w:ascii="宋体" w:hAnsi="宋体"/>
                <w:kern w:val="0"/>
                <w:szCs w:val="21"/>
              </w:rPr>
              <w:t>m</w:t>
            </w:r>
            <w:r>
              <w:rPr>
                <w:rFonts w:hint="eastAsia" w:ascii="宋体" w:hAnsi="宋体"/>
                <w:kern w:val="0"/>
                <w:szCs w:val="21"/>
              </w:rPr>
              <w:t>。</w:t>
            </w:r>
          </w:p>
        </w:tc>
        <w:tc>
          <w:tcPr>
            <w:tcW w:w="1455" w:type="dxa"/>
            <w:vAlign w:val="center"/>
          </w:tcPr>
          <w:p w14:paraId="6B11D69D">
            <w:pPr>
              <w:spacing w:line="240" w:lineRule="atLeast"/>
              <w:ind w:left="-6"/>
              <w:jc w:val="center"/>
              <w:rPr>
                <w:rFonts w:hint="eastAsia" w:ascii="宋体" w:eastAsia="宋体"/>
                <w:kern w:val="0"/>
                <w:szCs w:val="21"/>
                <w:lang w:eastAsia="zh-CN"/>
              </w:rPr>
            </w:pPr>
          </w:p>
        </w:tc>
      </w:tr>
      <w:tr w14:paraId="0B869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39" w:hRule="atLeast"/>
          <w:jc w:val="center"/>
        </w:trPr>
        <w:tc>
          <w:tcPr>
            <w:tcW w:w="1965" w:type="dxa"/>
            <w:vMerge w:val="restart"/>
            <w:vAlign w:val="center"/>
          </w:tcPr>
          <w:p w14:paraId="668BAE66">
            <w:pPr>
              <w:spacing w:line="240" w:lineRule="atLeast"/>
              <w:jc w:val="center"/>
              <w:rPr>
                <w:rFonts w:ascii="宋体"/>
                <w:kern w:val="0"/>
                <w:szCs w:val="21"/>
              </w:rPr>
            </w:pPr>
            <w:r>
              <w:rPr>
                <w:rFonts w:ascii="宋体" w:hAnsi="宋体"/>
                <w:kern w:val="0"/>
                <w:szCs w:val="21"/>
              </w:rPr>
              <w:t>3.5.2</w:t>
            </w:r>
            <w:r>
              <w:rPr>
                <w:rFonts w:hint="eastAsia" w:ascii="宋体" w:hAnsi="宋体"/>
                <w:spacing w:val="-20"/>
                <w:kern w:val="0"/>
                <w:szCs w:val="21"/>
              </w:rPr>
              <w:t>安装牢固程度</w:t>
            </w:r>
          </w:p>
        </w:tc>
        <w:tc>
          <w:tcPr>
            <w:tcW w:w="3516" w:type="dxa"/>
            <w:gridSpan w:val="2"/>
            <w:vAlign w:val="center"/>
          </w:tcPr>
          <w:p w14:paraId="436CACF6">
            <w:pPr>
              <w:spacing w:line="240" w:lineRule="atLeast"/>
              <w:ind w:firstLine="369" w:firstLineChars="176"/>
              <w:rPr>
                <w:rFonts w:ascii="宋体"/>
                <w:kern w:val="0"/>
                <w:szCs w:val="21"/>
              </w:rPr>
            </w:pPr>
            <w:r>
              <w:rPr>
                <w:rFonts w:hint="eastAsia" w:ascii="宋体" w:hAnsi="宋体"/>
                <w:kern w:val="0"/>
                <w:szCs w:val="21"/>
              </w:rPr>
              <w:t>安装牢固、平稳、不得倾斜。</w:t>
            </w:r>
          </w:p>
        </w:tc>
        <w:tc>
          <w:tcPr>
            <w:tcW w:w="2991" w:type="dxa"/>
            <w:vAlign w:val="center"/>
          </w:tcPr>
          <w:p w14:paraId="6D3A1144">
            <w:pPr>
              <w:spacing w:line="240" w:lineRule="atLeast"/>
              <w:ind w:firstLine="369" w:firstLineChars="176"/>
              <w:rPr>
                <w:rFonts w:ascii="宋体"/>
                <w:kern w:val="0"/>
                <w:szCs w:val="21"/>
              </w:rPr>
            </w:pPr>
            <w:r>
              <w:rPr>
                <w:rFonts w:hint="eastAsia" w:ascii="宋体" w:hAnsi="宋体"/>
                <w:kern w:val="0"/>
                <w:szCs w:val="21"/>
              </w:rPr>
              <w:t>安装牢固、平稳、没有倾斜。</w:t>
            </w:r>
          </w:p>
        </w:tc>
        <w:tc>
          <w:tcPr>
            <w:tcW w:w="1455" w:type="dxa"/>
            <w:vAlign w:val="center"/>
          </w:tcPr>
          <w:p w14:paraId="6864DDFD">
            <w:pPr>
              <w:spacing w:line="240" w:lineRule="atLeast"/>
              <w:ind w:left="-6"/>
              <w:jc w:val="center"/>
              <w:rPr>
                <w:rFonts w:ascii="宋体" w:cs="宋体-18030"/>
                <w:szCs w:val="21"/>
              </w:rPr>
            </w:pPr>
          </w:p>
        </w:tc>
      </w:tr>
      <w:tr w14:paraId="45731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97" w:hRule="atLeast"/>
          <w:jc w:val="center"/>
        </w:trPr>
        <w:tc>
          <w:tcPr>
            <w:tcW w:w="1965" w:type="dxa"/>
            <w:vMerge w:val="continue"/>
            <w:vAlign w:val="center"/>
          </w:tcPr>
          <w:p w14:paraId="065525DD">
            <w:pPr>
              <w:spacing w:line="240" w:lineRule="atLeast"/>
              <w:jc w:val="center"/>
              <w:rPr>
                <w:rFonts w:ascii="宋体"/>
                <w:kern w:val="0"/>
                <w:szCs w:val="21"/>
              </w:rPr>
            </w:pPr>
          </w:p>
        </w:tc>
        <w:tc>
          <w:tcPr>
            <w:tcW w:w="3516" w:type="dxa"/>
            <w:gridSpan w:val="2"/>
            <w:vAlign w:val="center"/>
          </w:tcPr>
          <w:p w14:paraId="4AC2F724">
            <w:pPr>
              <w:spacing w:line="240" w:lineRule="atLeast"/>
              <w:ind w:left="-3" w:firstLine="369" w:firstLineChars="176"/>
              <w:rPr>
                <w:rFonts w:ascii="宋体"/>
                <w:kern w:val="0"/>
                <w:szCs w:val="21"/>
              </w:rPr>
            </w:pPr>
            <w:r>
              <w:rPr>
                <w:rFonts w:hint="eastAsia" w:ascii="宋体" w:hAnsi="宋体"/>
                <w:kern w:val="0"/>
                <w:szCs w:val="21"/>
              </w:rPr>
              <w:t>壁挂式安装在轻质墙上时，应采取加固措施。</w:t>
            </w:r>
          </w:p>
        </w:tc>
        <w:tc>
          <w:tcPr>
            <w:tcW w:w="2991" w:type="dxa"/>
            <w:vAlign w:val="center"/>
          </w:tcPr>
          <w:p w14:paraId="7AA62B58">
            <w:pPr>
              <w:spacing w:line="240" w:lineRule="atLeast"/>
              <w:ind w:left="-3" w:firstLine="369" w:firstLineChars="176"/>
              <w:rPr>
                <w:rFonts w:ascii="宋体"/>
                <w:kern w:val="0"/>
                <w:szCs w:val="21"/>
              </w:rPr>
            </w:pPr>
            <w:r>
              <w:rPr>
                <w:rFonts w:hint="eastAsia" w:ascii="宋体" w:hAnsi="宋体"/>
                <w:kern w:val="0"/>
                <w:szCs w:val="21"/>
              </w:rPr>
              <w:t>壁挂式安装在轻质墙上时，采取加固措施。</w:t>
            </w:r>
          </w:p>
        </w:tc>
        <w:tc>
          <w:tcPr>
            <w:tcW w:w="1455" w:type="dxa"/>
            <w:vAlign w:val="center"/>
          </w:tcPr>
          <w:p w14:paraId="01C52973">
            <w:pPr>
              <w:spacing w:line="240" w:lineRule="atLeast"/>
              <w:ind w:left="-6"/>
              <w:jc w:val="center"/>
              <w:rPr>
                <w:rFonts w:ascii="宋体" w:cs="宋体-18030"/>
                <w:szCs w:val="21"/>
              </w:rPr>
            </w:pPr>
          </w:p>
        </w:tc>
      </w:tr>
      <w:tr w14:paraId="12A30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vMerge w:val="restart"/>
            <w:vAlign w:val="center"/>
          </w:tcPr>
          <w:p w14:paraId="1921056F">
            <w:pPr>
              <w:spacing w:line="240" w:lineRule="atLeast"/>
              <w:jc w:val="center"/>
              <w:rPr>
                <w:rFonts w:ascii="宋体"/>
                <w:kern w:val="0"/>
                <w:szCs w:val="21"/>
              </w:rPr>
            </w:pPr>
            <w:r>
              <w:rPr>
                <w:rFonts w:ascii="宋体" w:hAnsi="宋体"/>
                <w:kern w:val="0"/>
                <w:szCs w:val="21"/>
              </w:rPr>
              <w:t>3.5.3</w:t>
            </w:r>
            <w:r>
              <w:rPr>
                <w:rFonts w:hint="eastAsia" w:ascii="宋体" w:hAnsi="宋体"/>
                <w:kern w:val="0"/>
                <w:szCs w:val="21"/>
              </w:rPr>
              <w:t>柜内配线</w:t>
            </w:r>
          </w:p>
        </w:tc>
        <w:tc>
          <w:tcPr>
            <w:tcW w:w="3516" w:type="dxa"/>
            <w:gridSpan w:val="2"/>
            <w:vAlign w:val="center"/>
          </w:tcPr>
          <w:p w14:paraId="07125913">
            <w:pPr>
              <w:spacing w:line="240" w:lineRule="atLeast"/>
              <w:ind w:firstLine="369" w:firstLineChars="176"/>
              <w:rPr>
                <w:rFonts w:ascii="宋体"/>
                <w:kern w:val="0"/>
                <w:szCs w:val="21"/>
              </w:rPr>
            </w:pPr>
            <w:r>
              <w:rPr>
                <w:rFonts w:hint="eastAsia" w:ascii="宋体" w:hAnsi="宋体"/>
                <w:kern w:val="0"/>
                <w:szCs w:val="21"/>
              </w:rPr>
              <w:t>电缆芯线和所配导线的端部，均应标明编号并与图纸一致，字迹清晰不易褪色。</w:t>
            </w:r>
          </w:p>
        </w:tc>
        <w:tc>
          <w:tcPr>
            <w:tcW w:w="2991" w:type="dxa"/>
            <w:vAlign w:val="center"/>
          </w:tcPr>
          <w:p w14:paraId="09A45FE1">
            <w:pPr>
              <w:spacing w:line="240" w:lineRule="atLeast"/>
              <w:ind w:firstLine="369" w:firstLineChars="176"/>
              <w:rPr>
                <w:rFonts w:ascii="宋体"/>
                <w:kern w:val="0"/>
                <w:szCs w:val="21"/>
              </w:rPr>
            </w:pPr>
            <w:r>
              <w:rPr>
                <w:rFonts w:hint="eastAsia" w:ascii="宋体" w:hAnsi="宋体"/>
                <w:kern w:val="0"/>
                <w:szCs w:val="21"/>
              </w:rPr>
              <w:t>电缆芯线和所配导线的端部，均标明编号并与图纸一致，字迹清晰不易褪色。</w:t>
            </w:r>
          </w:p>
        </w:tc>
        <w:tc>
          <w:tcPr>
            <w:tcW w:w="1455" w:type="dxa"/>
            <w:vAlign w:val="center"/>
          </w:tcPr>
          <w:p w14:paraId="5A099487">
            <w:pPr>
              <w:spacing w:line="240" w:lineRule="atLeast"/>
              <w:ind w:left="-6"/>
              <w:jc w:val="center"/>
              <w:rPr>
                <w:rFonts w:ascii="宋体" w:cs="宋体-18030"/>
                <w:szCs w:val="21"/>
              </w:rPr>
            </w:pPr>
          </w:p>
        </w:tc>
      </w:tr>
      <w:tr w14:paraId="405DB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97" w:hRule="atLeast"/>
          <w:jc w:val="center"/>
        </w:trPr>
        <w:tc>
          <w:tcPr>
            <w:tcW w:w="1965" w:type="dxa"/>
            <w:vMerge w:val="continue"/>
            <w:vAlign w:val="center"/>
          </w:tcPr>
          <w:p w14:paraId="51153789">
            <w:pPr>
              <w:spacing w:line="240" w:lineRule="atLeast"/>
              <w:jc w:val="center"/>
              <w:rPr>
                <w:rFonts w:ascii="宋体"/>
                <w:kern w:val="0"/>
                <w:szCs w:val="21"/>
              </w:rPr>
            </w:pPr>
          </w:p>
        </w:tc>
        <w:tc>
          <w:tcPr>
            <w:tcW w:w="3516" w:type="dxa"/>
            <w:gridSpan w:val="2"/>
            <w:vAlign w:val="center"/>
          </w:tcPr>
          <w:p w14:paraId="1E295B0C">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端子板的每个接线端，接线不得超过两根。</w:t>
            </w:r>
          </w:p>
        </w:tc>
        <w:tc>
          <w:tcPr>
            <w:tcW w:w="2991" w:type="dxa"/>
            <w:vAlign w:val="center"/>
          </w:tcPr>
          <w:p w14:paraId="1B106707">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端子板的每个接线端，接线未超过两根。</w:t>
            </w:r>
          </w:p>
        </w:tc>
        <w:tc>
          <w:tcPr>
            <w:tcW w:w="1455" w:type="dxa"/>
            <w:vAlign w:val="center"/>
          </w:tcPr>
          <w:p w14:paraId="42CF2FA2">
            <w:pPr>
              <w:spacing w:line="240" w:lineRule="atLeast"/>
              <w:ind w:left="-6"/>
              <w:jc w:val="center"/>
              <w:rPr>
                <w:rFonts w:ascii="宋体" w:cs="宋体-18030"/>
                <w:szCs w:val="21"/>
              </w:rPr>
            </w:pPr>
          </w:p>
        </w:tc>
      </w:tr>
      <w:tr w14:paraId="197738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97" w:hRule="atLeast"/>
          <w:jc w:val="center"/>
        </w:trPr>
        <w:tc>
          <w:tcPr>
            <w:tcW w:w="1965" w:type="dxa"/>
            <w:vMerge w:val="restart"/>
            <w:vAlign w:val="center"/>
          </w:tcPr>
          <w:p w14:paraId="65B0DF1F">
            <w:pPr>
              <w:spacing w:line="240" w:lineRule="atLeast"/>
              <w:jc w:val="center"/>
              <w:rPr>
                <w:rFonts w:ascii="宋体"/>
                <w:kern w:val="0"/>
                <w:szCs w:val="21"/>
              </w:rPr>
            </w:pPr>
            <w:r>
              <w:rPr>
                <w:rFonts w:ascii="宋体" w:hAnsi="宋体"/>
                <w:kern w:val="0"/>
                <w:szCs w:val="21"/>
              </w:rPr>
              <w:t>3.5.4</w:t>
            </w:r>
            <w:r>
              <w:rPr>
                <w:rFonts w:hint="eastAsia" w:ascii="宋体" w:hAnsi="宋体"/>
                <w:kern w:val="0"/>
                <w:szCs w:val="21"/>
              </w:rPr>
              <w:t>系统供电</w:t>
            </w:r>
          </w:p>
        </w:tc>
        <w:tc>
          <w:tcPr>
            <w:tcW w:w="3516" w:type="dxa"/>
            <w:gridSpan w:val="2"/>
            <w:vAlign w:val="center"/>
          </w:tcPr>
          <w:p w14:paraId="37DC69EB">
            <w:pPr>
              <w:spacing w:line="240" w:lineRule="atLeast"/>
              <w:ind w:firstLine="369" w:firstLineChars="176"/>
              <w:rPr>
                <w:rFonts w:ascii="宋体"/>
                <w:kern w:val="0"/>
                <w:szCs w:val="21"/>
              </w:rPr>
            </w:pPr>
            <w:r>
              <w:rPr>
                <w:rFonts w:hint="eastAsia" w:ascii="宋体" w:hAnsi="宋体"/>
                <w:kern w:val="0"/>
                <w:szCs w:val="21"/>
              </w:rPr>
              <w:t>报警控制器应有主电源和直流备用电源。</w:t>
            </w:r>
          </w:p>
        </w:tc>
        <w:tc>
          <w:tcPr>
            <w:tcW w:w="2991" w:type="dxa"/>
            <w:vAlign w:val="center"/>
          </w:tcPr>
          <w:p w14:paraId="297A8966">
            <w:pPr>
              <w:spacing w:line="240" w:lineRule="atLeast"/>
              <w:ind w:firstLine="369" w:firstLineChars="176"/>
              <w:rPr>
                <w:rFonts w:ascii="宋体"/>
                <w:kern w:val="0"/>
                <w:szCs w:val="21"/>
              </w:rPr>
            </w:pPr>
            <w:r>
              <w:rPr>
                <w:rFonts w:hint="eastAsia" w:ascii="宋体" w:hAnsi="宋体"/>
                <w:kern w:val="0"/>
                <w:szCs w:val="21"/>
              </w:rPr>
              <w:t>报警控制器有主电源和直流备用电源。</w:t>
            </w:r>
          </w:p>
        </w:tc>
        <w:tc>
          <w:tcPr>
            <w:tcW w:w="1455" w:type="dxa"/>
            <w:vAlign w:val="center"/>
          </w:tcPr>
          <w:p w14:paraId="7A31DF6F">
            <w:pPr>
              <w:spacing w:line="240" w:lineRule="atLeast"/>
              <w:ind w:left="-6"/>
              <w:jc w:val="center"/>
              <w:rPr>
                <w:rFonts w:ascii="宋体" w:cs="宋体-18030"/>
                <w:szCs w:val="21"/>
              </w:rPr>
            </w:pPr>
          </w:p>
        </w:tc>
      </w:tr>
      <w:tr w14:paraId="1DB15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vMerge w:val="continue"/>
            <w:vAlign w:val="center"/>
          </w:tcPr>
          <w:p w14:paraId="517A8001">
            <w:pPr>
              <w:spacing w:line="240" w:lineRule="atLeast"/>
              <w:jc w:val="center"/>
              <w:rPr>
                <w:rFonts w:ascii="宋体"/>
                <w:kern w:val="0"/>
                <w:szCs w:val="21"/>
              </w:rPr>
            </w:pPr>
          </w:p>
        </w:tc>
        <w:tc>
          <w:tcPr>
            <w:tcW w:w="3516" w:type="dxa"/>
            <w:gridSpan w:val="2"/>
            <w:vAlign w:val="center"/>
          </w:tcPr>
          <w:p w14:paraId="713D9E27">
            <w:pPr>
              <w:spacing w:line="240" w:lineRule="atLeast"/>
              <w:ind w:left="-3" w:firstLine="369" w:firstLineChars="176"/>
              <w:rPr>
                <w:rFonts w:ascii="宋体"/>
                <w:kern w:val="0"/>
                <w:szCs w:val="21"/>
              </w:rPr>
            </w:pPr>
            <w:r>
              <w:rPr>
                <w:rFonts w:hint="eastAsia" w:ascii="宋体" w:hAnsi="宋体"/>
                <w:kern w:val="0"/>
                <w:szCs w:val="21"/>
              </w:rPr>
              <w:t>主电源引入线应直接与消防专用电源连接，并应有明显标志。</w:t>
            </w:r>
          </w:p>
        </w:tc>
        <w:tc>
          <w:tcPr>
            <w:tcW w:w="2991" w:type="dxa"/>
            <w:vAlign w:val="center"/>
          </w:tcPr>
          <w:p w14:paraId="0A9EEF35">
            <w:pPr>
              <w:spacing w:line="240" w:lineRule="atLeast"/>
              <w:ind w:left="-3" w:firstLine="369" w:firstLineChars="176"/>
              <w:rPr>
                <w:rFonts w:ascii="宋体"/>
                <w:kern w:val="0"/>
                <w:szCs w:val="21"/>
              </w:rPr>
            </w:pPr>
            <w:r>
              <w:rPr>
                <w:rFonts w:hint="eastAsia" w:ascii="宋体" w:hAnsi="宋体"/>
                <w:kern w:val="0"/>
                <w:szCs w:val="21"/>
              </w:rPr>
              <w:t>主电源引入线直接与消防专用电源连接，并有明显标志。</w:t>
            </w:r>
          </w:p>
        </w:tc>
        <w:tc>
          <w:tcPr>
            <w:tcW w:w="1455" w:type="dxa"/>
            <w:vAlign w:val="center"/>
          </w:tcPr>
          <w:p w14:paraId="0362CD6C">
            <w:pPr>
              <w:spacing w:line="240" w:lineRule="atLeast"/>
              <w:ind w:left="-6"/>
              <w:jc w:val="center"/>
              <w:rPr>
                <w:rFonts w:ascii="宋体" w:cs="宋体-18030"/>
                <w:szCs w:val="21"/>
              </w:rPr>
            </w:pPr>
          </w:p>
        </w:tc>
      </w:tr>
      <w:tr w14:paraId="34C966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97" w:hRule="atLeast"/>
          <w:jc w:val="center"/>
        </w:trPr>
        <w:tc>
          <w:tcPr>
            <w:tcW w:w="1965" w:type="dxa"/>
            <w:vMerge w:val="continue"/>
            <w:vAlign w:val="center"/>
          </w:tcPr>
          <w:p w14:paraId="27AD7271">
            <w:pPr>
              <w:spacing w:line="240" w:lineRule="atLeast"/>
              <w:jc w:val="center"/>
              <w:rPr>
                <w:rFonts w:ascii="宋体"/>
                <w:kern w:val="0"/>
                <w:szCs w:val="21"/>
              </w:rPr>
            </w:pPr>
          </w:p>
        </w:tc>
        <w:tc>
          <w:tcPr>
            <w:tcW w:w="3516" w:type="dxa"/>
            <w:gridSpan w:val="2"/>
            <w:vAlign w:val="center"/>
          </w:tcPr>
          <w:p w14:paraId="0CDB99FD">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主电源的保护开关不应采用漏电保护开关。</w:t>
            </w:r>
          </w:p>
        </w:tc>
        <w:tc>
          <w:tcPr>
            <w:tcW w:w="2991" w:type="dxa"/>
            <w:vAlign w:val="center"/>
          </w:tcPr>
          <w:p w14:paraId="0C0EDE5F">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主电源的保护开关没有采用漏电保护开关。</w:t>
            </w:r>
          </w:p>
        </w:tc>
        <w:tc>
          <w:tcPr>
            <w:tcW w:w="1455" w:type="dxa"/>
            <w:vAlign w:val="center"/>
          </w:tcPr>
          <w:p w14:paraId="3C3EECD4">
            <w:pPr>
              <w:spacing w:line="240" w:lineRule="atLeast"/>
              <w:ind w:left="-6"/>
              <w:jc w:val="center"/>
              <w:rPr>
                <w:rFonts w:ascii="宋体" w:cs="宋体-18030"/>
                <w:szCs w:val="21"/>
              </w:rPr>
            </w:pPr>
          </w:p>
        </w:tc>
      </w:tr>
      <w:tr w14:paraId="23A510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Align w:val="center"/>
          </w:tcPr>
          <w:p w14:paraId="4E727844">
            <w:pPr>
              <w:spacing w:line="240" w:lineRule="atLeast"/>
              <w:jc w:val="center"/>
              <w:rPr>
                <w:rFonts w:ascii="宋体"/>
                <w:kern w:val="0"/>
                <w:szCs w:val="21"/>
              </w:rPr>
            </w:pPr>
            <w:r>
              <w:rPr>
                <w:rFonts w:ascii="宋体" w:hAnsi="宋体"/>
                <w:kern w:val="0"/>
                <w:szCs w:val="21"/>
              </w:rPr>
              <w:t>3.5.5</w:t>
            </w:r>
            <w:r>
              <w:rPr>
                <w:rFonts w:hint="eastAsia" w:ascii="宋体" w:hAnsi="宋体"/>
                <w:kern w:val="0"/>
                <w:szCs w:val="21"/>
              </w:rPr>
              <w:t>接地保护</w:t>
            </w:r>
          </w:p>
        </w:tc>
        <w:tc>
          <w:tcPr>
            <w:tcW w:w="3516" w:type="dxa"/>
            <w:gridSpan w:val="2"/>
            <w:vAlign w:val="center"/>
          </w:tcPr>
          <w:p w14:paraId="35475A91">
            <w:pPr>
              <w:spacing w:line="240" w:lineRule="atLeast"/>
              <w:ind w:firstLine="369" w:firstLineChars="176"/>
              <w:rPr>
                <w:rFonts w:ascii="宋体"/>
                <w:kern w:val="0"/>
                <w:szCs w:val="21"/>
              </w:rPr>
            </w:pPr>
            <w:r>
              <w:rPr>
                <w:rFonts w:hint="eastAsia" w:ascii="宋体" w:hAnsi="宋体"/>
                <w:kern w:val="0"/>
                <w:szCs w:val="21"/>
              </w:rPr>
              <w:t>接地线应采用铜芯绝缘导线，线芯截面积不应小于</w:t>
            </w:r>
            <w:r>
              <w:rPr>
                <w:rFonts w:ascii="宋体" w:hAnsi="宋体"/>
                <w:kern w:val="0"/>
                <w:szCs w:val="21"/>
              </w:rPr>
              <w:t>4mm</w:t>
            </w:r>
            <w:r>
              <w:rPr>
                <w:rFonts w:ascii="宋体" w:hAnsi="宋体"/>
                <w:kern w:val="0"/>
                <w:szCs w:val="21"/>
                <w:vertAlign w:val="superscript"/>
              </w:rPr>
              <w:t>2</w:t>
            </w:r>
            <w:r>
              <w:rPr>
                <w:rFonts w:hint="eastAsia" w:ascii="宋体" w:hAnsi="宋体"/>
                <w:kern w:val="0"/>
                <w:szCs w:val="21"/>
              </w:rPr>
              <w:t>；接地应牢固，并有明显标志。</w:t>
            </w:r>
          </w:p>
        </w:tc>
        <w:tc>
          <w:tcPr>
            <w:tcW w:w="2991" w:type="dxa"/>
            <w:vAlign w:val="center"/>
          </w:tcPr>
          <w:p w14:paraId="6E4A0BDD">
            <w:pPr>
              <w:spacing w:line="240" w:lineRule="atLeast"/>
              <w:ind w:firstLine="369" w:firstLineChars="176"/>
              <w:rPr>
                <w:rFonts w:ascii="宋体"/>
                <w:kern w:val="0"/>
                <w:szCs w:val="21"/>
              </w:rPr>
            </w:pPr>
            <w:r>
              <w:rPr>
                <w:rFonts w:hint="eastAsia" w:ascii="宋体" w:hAnsi="宋体"/>
                <w:kern w:val="0"/>
                <w:szCs w:val="21"/>
              </w:rPr>
              <w:t>接地线采用铜芯绝缘导线，线芯截面积</w:t>
            </w:r>
            <w:r>
              <w:rPr>
                <w:rFonts w:ascii="宋体" w:hAnsi="宋体"/>
                <w:kern w:val="0"/>
                <w:szCs w:val="21"/>
              </w:rPr>
              <w:t xml:space="preserve"> mm</w:t>
            </w:r>
            <w:r>
              <w:rPr>
                <w:rFonts w:ascii="宋体" w:hAnsi="宋体"/>
                <w:kern w:val="0"/>
                <w:szCs w:val="21"/>
                <w:vertAlign w:val="superscript"/>
              </w:rPr>
              <w:t>2</w:t>
            </w:r>
            <w:r>
              <w:rPr>
                <w:rFonts w:hint="eastAsia" w:ascii="宋体" w:hAnsi="宋体"/>
                <w:kern w:val="0"/>
                <w:szCs w:val="21"/>
              </w:rPr>
              <w:t>；接地牢固，并有明显标志。</w:t>
            </w:r>
          </w:p>
        </w:tc>
        <w:tc>
          <w:tcPr>
            <w:tcW w:w="1455" w:type="dxa"/>
            <w:vAlign w:val="center"/>
          </w:tcPr>
          <w:p w14:paraId="3224115B">
            <w:pPr>
              <w:spacing w:line="240" w:lineRule="atLeast"/>
              <w:ind w:left="-6"/>
              <w:jc w:val="center"/>
              <w:rPr>
                <w:rFonts w:ascii="宋体" w:cs="宋体-18030"/>
                <w:szCs w:val="21"/>
              </w:rPr>
            </w:pPr>
          </w:p>
        </w:tc>
      </w:tr>
      <w:tr w14:paraId="0DE7A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Merge w:val="restart"/>
            <w:vAlign w:val="center"/>
          </w:tcPr>
          <w:p w14:paraId="250E1896">
            <w:pPr>
              <w:spacing w:line="240" w:lineRule="atLeast"/>
              <w:jc w:val="center"/>
              <w:rPr>
                <w:rFonts w:ascii="宋体" w:cs="宋体-18030"/>
                <w:szCs w:val="21"/>
              </w:rPr>
            </w:pPr>
            <w:r>
              <w:rPr>
                <w:rFonts w:ascii="宋体" w:hAnsi="宋体" w:cs="宋体-18030"/>
                <w:szCs w:val="21"/>
              </w:rPr>
              <w:t>3.5.6</w:t>
            </w:r>
            <w:r>
              <w:rPr>
                <w:rFonts w:hint="eastAsia" w:ascii="宋体" w:hAnsi="宋体" w:cs="宋体-18030"/>
                <w:szCs w:val="21"/>
              </w:rPr>
              <w:t>接地电阻</w:t>
            </w:r>
          </w:p>
        </w:tc>
        <w:tc>
          <w:tcPr>
            <w:tcW w:w="3516" w:type="dxa"/>
            <w:gridSpan w:val="2"/>
            <w:vAlign w:val="center"/>
          </w:tcPr>
          <w:p w14:paraId="5B530EC4">
            <w:pPr>
              <w:spacing w:line="240" w:lineRule="atLeast"/>
              <w:ind w:firstLine="369" w:firstLineChars="176"/>
              <w:rPr>
                <w:rFonts w:ascii="宋体"/>
                <w:color w:val="auto"/>
                <w:kern w:val="0"/>
                <w:szCs w:val="21"/>
              </w:rPr>
            </w:pPr>
            <w:r>
              <w:rPr>
                <w:rFonts w:hint="eastAsia" w:ascii="宋体" w:hAnsi="宋体"/>
                <w:color w:val="auto"/>
                <w:kern w:val="0"/>
                <w:szCs w:val="21"/>
              </w:rPr>
              <w:t>报警控制器的接地应牢固并有明显标志，单独接地电阻值应小于</w:t>
            </w:r>
            <w:r>
              <w:rPr>
                <w:rFonts w:ascii="宋体" w:hAnsi="宋体"/>
                <w:color w:val="auto"/>
                <w:kern w:val="0"/>
                <w:szCs w:val="21"/>
              </w:rPr>
              <w:t>4</w:t>
            </w:r>
            <w:r>
              <w:rPr>
                <w:rFonts w:hint="eastAsia" w:ascii="宋体" w:hAnsi="宋体"/>
                <w:color w:val="auto"/>
                <w:kern w:val="0"/>
                <w:szCs w:val="21"/>
              </w:rPr>
              <w:t>Ω。</w:t>
            </w:r>
          </w:p>
        </w:tc>
        <w:tc>
          <w:tcPr>
            <w:tcW w:w="2991" w:type="dxa"/>
            <w:vAlign w:val="center"/>
          </w:tcPr>
          <w:p w14:paraId="4D51A2CF">
            <w:pPr>
              <w:spacing w:line="240" w:lineRule="atLeast"/>
              <w:ind w:firstLine="369" w:firstLineChars="176"/>
              <w:rPr>
                <w:rFonts w:ascii="宋体"/>
                <w:color w:val="auto"/>
                <w:kern w:val="0"/>
                <w:szCs w:val="21"/>
              </w:rPr>
            </w:pPr>
            <w:r>
              <w:rPr>
                <w:rFonts w:hint="eastAsia" w:ascii="宋体" w:hAnsi="宋体"/>
                <w:color w:val="auto"/>
                <w:kern w:val="0"/>
                <w:szCs w:val="21"/>
              </w:rPr>
              <w:t>报警控制器的接地牢固并有明显标志，单独接地电阻值小于</w:t>
            </w:r>
            <w:r>
              <w:rPr>
                <w:rFonts w:ascii="宋体" w:hAnsi="宋体"/>
                <w:color w:val="auto"/>
                <w:kern w:val="0"/>
                <w:szCs w:val="21"/>
              </w:rPr>
              <w:t>4</w:t>
            </w:r>
            <w:r>
              <w:rPr>
                <w:rFonts w:hint="eastAsia" w:ascii="宋体" w:hAnsi="宋体"/>
                <w:color w:val="auto"/>
                <w:kern w:val="0"/>
                <w:szCs w:val="21"/>
              </w:rPr>
              <w:t>Ω。</w:t>
            </w:r>
          </w:p>
        </w:tc>
        <w:tc>
          <w:tcPr>
            <w:tcW w:w="1455" w:type="dxa"/>
            <w:vAlign w:val="center"/>
          </w:tcPr>
          <w:p w14:paraId="45911EB5">
            <w:pPr>
              <w:spacing w:line="240" w:lineRule="atLeast"/>
              <w:ind w:left="-6"/>
              <w:jc w:val="center"/>
              <w:rPr>
                <w:rFonts w:ascii="宋体"/>
                <w:color w:val="auto"/>
                <w:kern w:val="0"/>
                <w:szCs w:val="21"/>
              </w:rPr>
            </w:pPr>
          </w:p>
        </w:tc>
      </w:tr>
      <w:tr w14:paraId="3F932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Merge w:val="continue"/>
            <w:vAlign w:val="center"/>
          </w:tcPr>
          <w:p w14:paraId="5885748D">
            <w:pPr>
              <w:spacing w:line="240" w:lineRule="atLeast"/>
              <w:jc w:val="center"/>
              <w:rPr>
                <w:rFonts w:ascii="宋体" w:cs="宋体-18030"/>
                <w:szCs w:val="21"/>
              </w:rPr>
            </w:pPr>
          </w:p>
        </w:tc>
        <w:tc>
          <w:tcPr>
            <w:tcW w:w="3516" w:type="dxa"/>
            <w:gridSpan w:val="2"/>
            <w:vAlign w:val="center"/>
          </w:tcPr>
          <w:p w14:paraId="46DF0129">
            <w:pPr>
              <w:spacing w:line="240" w:lineRule="atLeast"/>
              <w:ind w:firstLine="369" w:firstLineChars="176"/>
              <w:rPr>
                <w:rFonts w:ascii="宋体"/>
                <w:color w:val="auto"/>
                <w:kern w:val="0"/>
                <w:szCs w:val="21"/>
              </w:rPr>
            </w:pPr>
            <w:r>
              <w:rPr>
                <w:rFonts w:hint="eastAsia" w:ascii="宋体" w:hAnsi="宋体"/>
                <w:color w:val="auto"/>
                <w:kern w:val="0"/>
                <w:szCs w:val="21"/>
              </w:rPr>
              <w:t>报警控制器的接地应牢固并有明显标志，联合接地（共用接地）电阻值应小于</w:t>
            </w:r>
            <w:r>
              <w:rPr>
                <w:rFonts w:ascii="宋体" w:hAnsi="宋体"/>
                <w:color w:val="auto"/>
                <w:kern w:val="0"/>
                <w:szCs w:val="21"/>
              </w:rPr>
              <w:t>1</w:t>
            </w:r>
            <w:r>
              <w:rPr>
                <w:rFonts w:hint="eastAsia" w:ascii="宋体" w:hAnsi="宋体"/>
                <w:color w:val="auto"/>
                <w:kern w:val="0"/>
                <w:szCs w:val="21"/>
              </w:rPr>
              <w:t>Ω。</w:t>
            </w:r>
          </w:p>
        </w:tc>
        <w:tc>
          <w:tcPr>
            <w:tcW w:w="2991" w:type="dxa"/>
            <w:vAlign w:val="center"/>
          </w:tcPr>
          <w:p w14:paraId="739872D2">
            <w:pPr>
              <w:spacing w:line="240" w:lineRule="atLeast"/>
              <w:ind w:firstLine="369" w:firstLineChars="176"/>
              <w:rPr>
                <w:rFonts w:ascii="宋体"/>
                <w:color w:val="auto"/>
                <w:kern w:val="0"/>
                <w:szCs w:val="21"/>
              </w:rPr>
            </w:pPr>
            <w:r>
              <w:rPr>
                <w:rFonts w:hint="eastAsia" w:ascii="宋体" w:hAnsi="宋体"/>
                <w:color w:val="auto"/>
                <w:kern w:val="0"/>
                <w:szCs w:val="21"/>
              </w:rPr>
              <w:t>报警控制器的接地牢固并有明显标志，联合接地（共用接地）电阻值小于</w:t>
            </w:r>
            <w:r>
              <w:rPr>
                <w:rFonts w:ascii="宋体" w:hAnsi="宋体"/>
                <w:color w:val="auto"/>
                <w:kern w:val="0"/>
                <w:szCs w:val="21"/>
              </w:rPr>
              <w:t>1</w:t>
            </w:r>
            <w:r>
              <w:rPr>
                <w:rFonts w:hint="eastAsia" w:ascii="宋体" w:hAnsi="宋体"/>
                <w:color w:val="auto"/>
                <w:kern w:val="0"/>
                <w:szCs w:val="21"/>
              </w:rPr>
              <w:t>Ω。</w:t>
            </w:r>
          </w:p>
        </w:tc>
        <w:tc>
          <w:tcPr>
            <w:tcW w:w="1455" w:type="dxa"/>
            <w:vAlign w:val="center"/>
          </w:tcPr>
          <w:p w14:paraId="36A3250B">
            <w:pPr>
              <w:spacing w:line="240" w:lineRule="atLeast"/>
              <w:ind w:left="-6"/>
              <w:jc w:val="center"/>
              <w:rPr>
                <w:rFonts w:ascii="宋体"/>
                <w:color w:val="auto"/>
                <w:kern w:val="0"/>
                <w:szCs w:val="21"/>
              </w:rPr>
            </w:pPr>
          </w:p>
        </w:tc>
      </w:tr>
      <w:tr w14:paraId="6C31E7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Align w:val="center"/>
          </w:tcPr>
          <w:p w14:paraId="7568A08D">
            <w:pPr>
              <w:spacing w:line="240" w:lineRule="atLeast"/>
              <w:jc w:val="center"/>
              <w:rPr>
                <w:rFonts w:ascii="宋体" w:cs="宋体-18030"/>
                <w:szCs w:val="21"/>
              </w:rPr>
            </w:pPr>
            <w:r>
              <w:rPr>
                <w:rFonts w:ascii="宋体" w:hAnsi="宋体" w:cs="宋体-18030"/>
                <w:szCs w:val="21"/>
              </w:rPr>
              <w:t>3.5.7</w:t>
            </w:r>
            <w:r>
              <w:rPr>
                <w:rFonts w:hint="eastAsia" w:ascii="宋体" w:hAnsi="宋体" w:cs="宋体-18030"/>
                <w:szCs w:val="21"/>
              </w:rPr>
              <w:t>电源状态</w:t>
            </w:r>
          </w:p>
        </w:tc>
        <w:tc>
          <w:tcPr>
            <w:tcW w:w="3516" w:type="dxa"/>
            <w:gridSpan w:val="2"/>
            <w:vAlign w:val="center"/>
          </w:tcPr>
          <w:p w14:paraId="38F0E2AA">
            <w:pPr>
              <w:spacing w:line="240" w:lineRule="atLeast"/>
              <w:ind w:firstLine="369" w:firstLineChars="176"/>
              <w:rPr>
                <w:rFonts w:ascii="宋体"/>
                <w:kern w:val="0"/>
                <w:szCs w:val="21"/>
              </w:rPr>
            </w:pPr>
            <w:r>
              <w:rPr>
                <w:rFonts w:hint="eastAsia" w:ascii="宋体" w:hAnsi="宋体" w:cs="宋体-18030"/>
                <w:szCs w:val="21"/>
              </w:rPr>
              <w:t>主电源断电时应自动转换至备用电源供电，主电源恢复后应自动转换为主电源供电，并应分别显示主、备电源的状态。</w:t>
            </w:r>
          </w:p>
        </w:tc>
        <w:tc>
          <w:tcPr>
            <w:tcW w:w="2991" w:type="dxa"/>
            <w:vAlign w:val="center"/>
          </w:tcPr>
          <w:p w14:paraId="601B11DF">
            <w:pPr>
              <w:spacing w:line="240" w:lineRule="atLeast"/>
              <w:ind w:firstLine="369" w:firstLineChars="176"/>
              <w:rPr>
                <w:rFonts w:ascii="宋体"/>
                <w:kern w:val="0"/>
                <w:szCs w:val="21"/>
              </w:rPr>
            </w:pPr>
            <w:r>
              <w:rPr>
                <w:rFonts w:hint="eastAsia" w:ascii="宋体" w:hAnsi="宋体" w:cs="宋体-18030"/>
                <w:szCs w:val="21"/>
              </w:rPr>
              <w:t>主电源断电时自动转换至备用电源供电，主电源恢复后自动转换为主电源供电，并分别显示主、备电源的状态。</w:t>
            </w:r>
          </w:p>
        </w:tc>
        <w:tc>
          <w:tcPr>
            <w:tcW w:w="1455" w:type="dxa"/>
            <w:vAlign w:val="center"/>
          </w:tcPr>
          <w:p w14:paraId="6F1CA34C">
            <w:pPr>
              <w:spacing w:line="240" w:lineRule="atLeast"/>
              <w:ind w:left="-6"/>
              <w:jc w:val="center"/>
              <w:rPr>
                <w:rFonts w:ascii="宋体" w:cs="宋体-18030"/>
                <w:szCs w:val="21"/>
              </w:rPr>
            </w:pPr>
          </w:p>
        </w:tc>
      </w:tr>
      <w:tr w14:paraId="43CF2E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75" w:hRule="atLeast"/>
          <w:jc w:val="center"/>
        </w:trPr>
        <w:tc>
          <w:tcPr>
            <w:tcW w:w="1965" w:type="dxa"/>
            <w:vMerge w:val="restart"/>
            <w:vAlign w:val="center"/>
          </w:tcPr>
          <w:p w14:paraId="04001B9D">
            <w:pPr>
              <w:spacing w:line="240" w:lineRule="atLeast"/>
              <w:jc w:val="center"/>
              <w:rPr>
                <w:rFonts w:ascii="宋体" w:cs="宋体-18030"/>
                <w:szCs w:val="21"/>
              </w:rPr>
            </w:pPr>
            <w:r>
              <w:rPr>
                <w:rFonts w:ascii="宋体" w:hAnsi="宋体"/>
                <w:kern w:val="0"/>
                <w:szCs w:val="21"/>
              </w:rPr>
              <w:t>3.5.8</w:t>
            </w:r>
            <w:r>
              <w:rPr>
                <w:rFonts w:hint="eastAsia" w:ascii="宋体" w:hAnsi="宋体"/>
                <w:kern w:val="0"/>
                <w:szCs w:val="21"/>
              </w:rPr>
              <w:t>功能试验</w:t>
            </w:r>
          </w:p>
        </w:tc>
        <w:tc>
          <w:tcPr>
            <w:tcW w:w="3516" w:type="dxa"/>
            <w:gridSpan w:val="2"/>
            <w:vAlign w:val="center"/>
          </w:tcPr>
          <w:p w14:paraId="694FA65C">
            <w:pPr>
              <w:spacing w:line="240" w:lineRule="atLeast"/>
              <w:ind w:firstLine="369" w:firstLineChars="176"/>
              <w:rPr>
                <w:rFonts w:ascii="宋体"/>
                <w:kern w:val="0"/>
                <w:szCs w:val="21"/>
              </w:rPr>
            </w:pPr>
            <w:r>
              <w:rPr>
                <w:rFonts w:hint="eastAsia" w:ascii="宋体" w:hAnsi="宋体"/>
                <w:kern w:val="0"/>
                <w:szCs w:val="21"/>
              </w:rPr>
              <w:t>报警记忆功能</w:t>
            </w:r>
          </w:p>
        </w:tc>
        <w:tc>
          <w:tcPr>
            <w:tcW w:w="2991" w:type="dxa"/>
            <w:vAlign w:val="center"/>
          </w:tcPr>
          <w:p w14:paraId="796D7F51">
            <w:pPr>
              <w:spacing w:line="240" w:lineRule="atLeast"/>
              <w:ind w:firstLine="369" w:firstLineChars="176"/>
              <w:rPr>
                <w:rFonts w:ascii="宋体"/>
                <w:kern w:val="0"/>
                <w:szCs w:val="21"/>
              </w:rPr>
            </w:pPr>
            <w:r>
              <w:rPr>
                <w:rFonts w:hint="eastAsia" w:ascii="宋体" w:hAnsi="宋体"/>
                <w:kern w:val="0"/>
                <w:szCs w:val="21"/>
              </w:rPr>
              <w:t>功能正常</w:t>
            </w:r>
          </w:p>
        </w:tc>
        <w:tc>
          <w:tcPr>
            <w:tcW w:w="1455" w:type="dxa"/>
            <w:vAlign w:val="center"/>
          </w:tcPr>
          <w:p w14:paraId="2F97948B">
            <w:pPr>
              <w:spacing w:line="240" w:lineRule="atLeast"/>
              <w:ind w:left="-6"/>
              <w:jc w:val="center"/>
              <w:rPr>
                <w:rFonts w:ascii="宋体" w:cs="宋体-18030"/>
                <w:szCs w:val="21"/>
              </w:rPr>
            </w:pPr>
          </w:p>
        </w:tc>
      </w:tr>
      <w:tr w14:paraId="3F9C89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142" w:hRule="atLeast"/>
          <w:jc w:val="center"/>
        </w:trPr>
        <w:tc>
          <w:tcPr>
            <w:tcW w:w="1965" w:type="dxa"/>
            <w:vMerge w:val="continue"/>
            <w:vAlign w:val="center"/>
          </w:tcPr>
          <w:p w14:paraId="2BF5334C">
            <w:pPr>
              <w:spacing w:line="240" w:lineRule="atLeast"/>
              <w:ind w:firstLine="369" w:firstLineChars="176"/>
              <w:rPr>
                <w:rFonts w:ascii="宋体" w:cs="宋体-18030"/>
                <w:szCs w:val="21"/>
              </w:rPr>
            </w:pPr>
          </w:p>
        </w:tc>
        <w:tc>
          <w:tcPr>
            <w:tcW w:w="3516" w:type="dxa"/>
            <w:gridSpan w:val="2"/>
            <w:vAlign w:val="center"/>
          </w:tcPr>
          <w:p w14:paraId="3DF2914A">
            <w:pPr>
              <w:spacing w:line="240" w:lineRule="atLeast"/>
              <w:ind w:left="-3" w:firstLine="369" w:firstLineChars="176"/>
              <w:rPr>
                <w:rFonts w:ascii="宋体" w:cs="宋体-18030"/>
                <w:b/>
                <w:sz w:val="24"/>
              </w:rPr>
            </w:pPr>
            <w:r>
              <w:rPr>
                <w:rFonts w:hint="eastAsia" w:ascii="宋体" w:hAnsi="宋体"/>
                <w:kern w:val="0"/>
                <w:szCs w:val="21"/>
              </w:rPr>
              <w:t>报警显示功能</w:t>
            </w:r>
          </w:p>
        </w:tc>
        <w:tc>
          <w:tcPr>
            <w:tcW w:w="2991" w:type="dxa"/>
            <w:vAlign w:val="center"/>
          </w:tcPr>
          <w:p w14:paraId="51E9CA29">
            <w:pPr>
              <w:spacing w:line="240" w:lineRule="atLeast"/>
              <w:ind w:left="-3" w:firstLine="369" w:firstLineChars="176"/>
              <w:rPr>
                <w:rFonts w:ascii="宋体" w:cs="宋体-18030"/>
                <w:b/>
                <w:sz w:val="24"/>
              </w:rPr>
            </w:pPr>
            <w:r>
              <w:rPr>
                <w:rFonts w:hint="eastAsia" w:ascii="宋体" w:hAnsi="宋体"/>
                <w:kern w:val="0"/>
                <w:szCs w:val="21"/>
              </w:rPr>
              <w:t>功能正常</w:t>
            </w:r>
          </w:p>
        </w:tc>
        <w:tc>
          <w:tcPr>
            <w:tcW w:w="1455" w:type="dxa"/>
            <w:vAlign w:val="center"/>
          </w:tcPr>
          <w:p w14:paraId="78459E4D">
            <w:pPr>
              <w:spacing w:line="240" w:lineRule="atLeast"/>
              <w:ind w:left="-6"/>
              <w:jc w:val="center"/>
              <w:rPr>
                <w:rFonts w:ascii="宋体" w:cs="宋体-18030"/>
                <w:szCs w:val="21"/>
              </w:rPr>
            </w:pPr>
          </w:p>
        </w:tc>
      </w:tr>
      <w:tr w14:paraId="6E6E73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97" w:hRule="atLeast"/>
          <w:jc w:val="center"/>
        </w:trPr>
        <w:tc>
          <w:tcPr>
            <w:tcW w:w="1965" w:type="dxa"/>
            <w:vMerge w:val="continue"/>
            <w:vAlign w:val="center"/>
          </w:tcPr>
          <w:p w14:paraId="7237DCF1">
            <w:pPr>
              <w:spacing w:line="240" w:lineRule="atLeast"/>
              <w:ind w:firstLine="369" w:firstLineChars="176"/>
              <w:rPr>
                <w:rFonts w:ascii="宋体" w:cs="宋体-18030"/>
                <w:szCs w:val="21"/>
              </w:rPr>
            </w:pPr>
          </w:p>
        </w:tc>
        <w:tc>
          <w:tcPr>
            <w:tcW w:w="3516" w:type="dxa"/>
            <w:gridSpan w:val="2"/>
            <w:vAlign w:val="center"/>
          </w:tcPr>
          <w:p w14:paraId="5CA5A501">
            <w:pPr>
              <w:spacing w:line="240" w:lineRule="atLeast"/>
              <w:ind w:left="-3" w:firstLine="369" w:firstLineChars="176"/>
              <w:rPr>
                <w:rFonts w:ascii="宋体" w:cs="宋体-18030"/>
                <w:b/>
                <w:sz w:val="24"/>
              </w:rPr>
            </w:pPr>
            <w:r>
              <w:rPr>
                <w:rFonts w:hint="eastAsia" w:ascii="宋体" w:hAnsi="宋体"/>
                <w:kern w:val="0"/>
                <w:szCs w:val="21"/>
              </w:rPr>
              <w:t>自检功能</w:t>
            </w:r>
          </w:p>
        </w:tc>
        <w:tc>
          <w:tcPr>
            <w:tcW w:w="2991" w:type="dxa"/>
            <w:vAlign w:val="center"/>
          </w:tcPr>
          <w:p w14:paraId="6068F291">
            <w:pPr>
              <w:spacing w:line="240" w:lineRule="atLeast"/>
              <w:ind w:left="-3" w:firstLine="369" w:firstLineChars="176"/>
              <w:rPr>
                <w:rFonts w:ascii="宋体" w:cs="宋体-18030"/>
                <w:b/>
                <w:sz w:val="24"/>
              </w:rPr>
            </w:pPr>
            <w:r>
              <w:rPr>
                <w:rFonts w:hint="eastAsia" w:ascii="宋体" w:hAnsi="宋体"/>
                <w:kern w:val="0"/>
                <w:szCs w:val="21"/>
              </w:rPr>
              <w:t>功能正常</w:t>
            </w:r>
          </w:p>
        </w:tc>
        <w:tc>
          <w:tcPr>
            <w:tcW w:w="1455" w:type="dxa"/>
            <w:vAlign w:val="center"/>
          </w:tcPr>
          <w:p w14:paraId="2E599545">
            <w:pPr>
              <w:spacing w:line="240" w:lineRule="atLeast"/>
              <w:ind w:left="-6"/>
              <w:jc w:val="center"/>
              <w:rPr>
                <w:rFonts w:ascii="宋体" w:cs="宋体-18030"/>
                <w:szCs w:val="21"/>
              </w:rPr>
            </w:pPr>
          </w:p>
        </w:tc>
      </w:tr>
      <w:tr w14:paraId="29F83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75" w:hRule="atLeast"/>
          <w:jc w:val="center"/>
        </w:trPr>
        <w:tc>
          <w:tcPr>
            <w:tcW w:w="1965" w:type="dxa"/>
            <w:vMerge w:val="continue"/>
            <w:vAlign w:val="center"/>
          </w:tcPr>
          <w:p w14:paraId="05A365A4">
            <w:pPr>
              <w:spacing w:line="240" w:lineRule="atLeast"/>
              <w:ind w:firstLine="369" w:firstLineChars="176"/>
              <w:rPr>
                <w:rFonts w:ascii="宋体" w:cs="宋体-18030"/>
                <w:szCs w:val="21"/>
              </w:rPr>
            </w:pPr>
          </w:p>
        </w:tc>
        <w:tc>
          <w:tcPr>
            <w:tcW w:w="3516" w:type="dxa"/>
            <w:gridSpan w:val="2"/>
            <w:vAlign w:val="center"/>
          </w:tcPr>
          <w:p w14:paraId="4685559F">
            <w:pPr>
              <w:spacing w:line="240" w:lineRule="atLeast"/>
              <w:ind w:left="-3" w:firstLine="369" w:firstLineChars="176"/>
              <w:rPr>
                <w:rFonts w:ascii="宋体" w:cs="宋体-18030"/>
                <w:b/>
                <w:sz w:val="24"/>
              </w:rPr>
            </w:pPr>
            <w:r>
              <w:rPr>
                <w:rFonts w:hint="eastAsia" w:ascii="宋体" w:hAnsi="宋体"/>
                <w:kern w:val="0"/>
                <w:szCs w:val="21"/>
              </w:rPr>
              <w:t>火警优先功能</w:t>
            </w:r>
          </w:p>
        </w:tc>
        <w:tc>
          <w:tcPr>
            <w:tcW w:w="2991" w:type="dxa"/>
            <w:vAlign w:val="center"/>
          </w:tcPr>
          <w:p w14:paraId="763C9F5E">
            <w:pPr>
              <w:spacing w:line="240" w:lineRule="atLeast"/>
              <w:ind w:left="-3" w:firstLine="369" w:firstLineChars="176"/>
              <w:rPr>
                <w:rFonts w:ascii="宋体" w:cs="宋体-18030"/>
                <w:b/>
                <w:sz w:val="24"/>
              </w:rPr>
            </w:pPr>
            <w:r>
              <w:rPr>
                <w:rFonts w:hint="eastAsia" w:ascii="宋体" w:hAnsi="宋体"/>
                <w:kern w:val="0"/>
                <w:szCs w:val="21"/>
              </w:rPr>
              <w:t>功能正常</w:t>
            </w:r>
          </w:p>
        </w:tc>
        <w:tc>
          <w:tcPr>
            <w:tcW w:w="1455" w:type="dxa"/>
            <w:vAlign w:val="center"/>
          </w:tcPr>
          <w:p w14:paraId="18E83D21">
            <w:pPr>
              <w:spacing w:line="240" w:lineRule="atLeast"/>
              <w:ind w:left="-6"/>
              <w:jc w:val="center"/>
              <w:rPr>
                <w:rFonts w:ascii="宋体" w:cs="宋体-18030"/>
                <w:szCs w:val="21"/>
              </w:rPr>
            </w:pPr>
          </w:p>
        </w:tc>
      </w:tr>
      <w:tr w14:paraId="65225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158" w:hRule="atLeast"/>
          <w:jc w:val="center"/>
        </w:trPr>
        <w:tc>
          <w:tcPr>
            <w:tcW w:w="1965" w:type="dxa"/>
            <w:vMerge w:val="continue"/>
            <w:vAlign w:val="center"/>
          </w:tcPr>
          <w:p w14:paraId="0EF143E1">
            <w:pPr>
              <w:spacing w:line="240" w:lineRule="atLeast"/>
              <w:ind w:firstLine="369" w:firstLineChars="176"/>
              <w:rPr>
                <w:rFonts w:ascii="宋体" w:cs="宋体-18030"/>
                <w:szCs w:val="21"/>
              </w:rPr>
            </w:pPr>
          </w:p>
        </w:tc>
        <w:tc>
          <w:tcPr>
            <w:tcW w:w="3516" w:type="dxa"/>
            <w:gridSpan w:val="2"/>
            <w:vAlign w:val="center"/>
          </w:tcPr>
          <w:p w14:paraId="46FD32E2">
            <w:pPr>
              <w:spacing w:line="240" w:lineRule="atLeast"/>
              <w:ind w:left="-3" w:firstLine="369" w:firstLineChars="176"/>
              <w:rPr>
                <w:rFonts w:ascii="宋体" w:cs="宋体-18030"/>
                <w:b/>
                <w:sz w:val="24"/>
              </w:rPr>
            </w:pPr>
            <w:r>
              <w:rPr>
                <w:rFonts w:hint="eastAsia" w:ascii="宋体" w:hAnsi="宋体"/>
                <w:kern w:val="0"/>
                <w:szCs w:val="21"/>
              </w:rPr>
              <w:t>故障报警功能</w:t>
            </w:r>
          </w:p>
        </w:tc>
        <w:tc>
          <w:tcPr>
            <w:tcW w:w="2991" w:type="dxa"/>
            <w:vAlign w:val="center"/>
          </w:tcPr>
          <w:p w14:paraId="2852BDF3">
            <w:pPr>
              <w:spacing w:line="240" w:lineRule="atLeast"/>
              <w:ind w:left="-3" w:firstLine="369" w:firstLineChars="176"/>
              <w:rPr>
                <w:rFonts w:ascii="宋体" w:cs="宋体-18030"/>
                <w:b/>
                <w:sz w:val="24"/>
              </w:rPr>
            </w:pPr>
            <w:r>
              <w:rPr>
                <w:rFonts w:hint="eastAsia" w:ascii="宋体" w:hAnsi="宋体"/>
                <w:kern w:val="0"/>
                <w:szCs w:val="21"/>
              </w:rPr>
              <w:t>功能正常</w:t>
            </w:r>
          </w:p>
        </w:tc>
        <w:tc>
          <w:tcPr>
            <w:tcW w:w="1455" w:type="dxa"/>
            <w:vAlign w:val="center"/>
          </w:tcPr>
          <w:p w14:paraId="7BB572D6">
            <w:pPr>
              <w:spacing w:line="240" w:lineRule="atLeast"/>
              <w:ind w:left="-6"/>
              <w:jc w:val="center"/>
              <w:rPr>
                <w:rFonts w:ascii="宋体" w:cs="宋体-18030"/>
                <w:szCs w:val="21"/>
              </w:rPr>
            </w:pPr>
          </w:p>
        </w:tc>
      </w:tr>
      <w:tr w14:paraId="339983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13" w:hRule="atLeast"/>
          <w:jc w:val="center"/>
        </w:trPr>
        <w:tc>
          <w:tcPr>
            <w:tcW w:w="1965" w:type="dxa"/>
            <w:vMerge w:val="continue"/>
            <w:vAlign w:val="center"/>
          </w:tcPr>
          <w:p w14:paraId="3CF7F8E6">
            <w:pPr>
              <w:spacing w:line="240" w:lineRule="atLeast"/>
              <w:ind w:firstLine="369" w:firstLineChars="176"/>
              <w:rPr>
                <w:rFonts w:ascii="宋体" w:cs="宋体-18030"/>
                <w:szCs w:val="21"/>
              </w:rPr>
            </w:pPr>
          </w:p>
        </w:tc>
        <w:tc>
          <w:tcPr>
            <w:tcW w:w="3516" w:type="dxa"/>
            <w:gridSpan w:val="2"/>
            <w:vAlign w:val="center"/>
          </w:tcPr>
          <w:p w14:paraId="4057428E">
            <w:pPr>
              <w:spacing w:line="240" w:lineRule="atLeast"/>
              <w:ind w:left="-3" w:firstLine="369" w:firstLineChars="176"/>
              <w:rPr>
                <w:rFonts w:ascii="宋体" w:cs="宋体-18030"/>
                <w:b/>
                <w:sz w:val="24"/>
              </w:rPr>
            </w:pPr>
            <w:r>
              <w:rPr>
                <w:rFonts w:hint="eastAsia" w:ascii="宋体" w:hAnsi="宋体"/>
                <w:kern w:val="0"/>
                <w:szCs w:val="21"/>
              </w:rPr>
              <w:t>消音复位功能</w:t>
            </w:r>
          </w:p>
        </w:tc>
        <w:tc>
          <w:tcPr>
            <w:tcW w:w="2991" w:type="dxa"/>
            <w:vAlign w:val="center"/>
          </w:tcPr>
          <w:p w14:paraId="2CF3B171">
            <w:pPr>
              <w:spacing w:line="240" w:lineRule="atLeast"/>
              <w:ind w:left="-3" w:firstLine="369" w:firstLineChars="176"/>
              <w:rPr>
                <w:rFonts w:ascii="宋体" w:cs="宋体-18030"/>
                <w:b/>
                <w:sz w:val="24"/>
              </w:rPr>
            </w:pPr>
            <w:r>
              <w:rPr>
                <w:rFonts w:hint="eastAsia" w:ascii="宋体" w:hAnsi="宋体"/>
                <w:kern w:val="0"/>
                <w:szCs w:val="21"/>
              </w:rPr>
              <w:t>功能正常</w:t>
            </w:r>
          </w:p>
        </w:tc>
        <w:tc>
          <w:tcPr>
            <w:tcW w:w="1455" w:type="dxa"/>
            <w:vAlign w:val="center"/>
          </w:tcPr>
          <w:p w14:paraId="1A017A5A">
            <w:pPr>
              <w:spacing w:line="240" w:lineRule="atLeast"/>
              <w:ind w:left="-6"/>
              <w:jc w:val="center"/>
              <w:rPr>
                <w:rFonts w:ascii="宋体" w:cs="宋体-18030"/>
                <w:szCs w:val="21"/>
              </w:rPr>
            </w:pPr>
          </w:p>
        </w:tc>
      </w:tr>
      <w:tr w14:paraId="4075D9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Merge w:val="continue"/>
            <w:vAlign w:val="center"/>
          </w:tcPr>
          <w:p w14:paraId="5D340D4E">
            <w:pPr>
              <w:spacing w:line="240" w:lineRule="atLeast"/>
              <w:ind w:firstLine="369" w:firstLineChars="176"/>
              <w:rPr>
                <w:rFonts w:ascii="宋体" w:cs="宋体-18030"/>
                <w:szCs w:val="21"/>
              </w:rPr>
            </w:pPr>
          </w:p>
        </w:tc>
        <w:tc>
          <w:tcPr>
            <w:tcW w:w="3516" w:type="dxa"/>
            <w:gridSpan w:val="2"/>
            <w:vAlign w:val="center"/>
          </w:tcPr>
          <w:p w14:paraId="60F65274">
            <w:pPr>
              <w:spacing w:line="240" w:lineRule="atLeast"/>
              <w:ind w:left="-3" w:firstLine="369" w:firstLineChars="176"/>
              <w:rPr>
                <w:rFonts w:ascii="宋体" w:cs="宋体-18030"/>
                <w:b/>
                <w:sz w:val="24"/>
              </w:rPr>
            </w:pPr>
            <w:r>
              <w:rPr>
                <w:rFonts w:hint="eastAsia" w:ascii="宋体" w:hAnsi="宋体"/>
                <w:kern w:val="0"/>
                <w:szCs w:val="21"/>
              </w:rPr>
              <w:t>电源自动转换和备用电源的自动充电功能</w:t>
            </w:r>
          </w:p>
        </w:tc>
        <w:tc>
          <w:tcPr>
            <w:tcW w:w="2991" w:type="dxa"/>
            <w:vAlign w:val="center"/>
          </w:tcPr>
          <w:p w14:paraId="7741F036">
            <w:pPr>
              <w:spacing w:line="240" w:lineRule="atLeast"/>
              <w:ind w:left="-3" w:firstLine="369" w:firstLineChars="176"/>
              <w:rPr>
                <w:rFonts w:ascii="宋体" w:cs="宋体-18030"/>
                <w:b/>
                <w:sz w:val="24"/>
              </w:rPr>
            </w:pPr>
            <w:r>
              <w:rPr>
                <w:rFonts w:hint="eastAsia" w:ascii="宋体" w:hAnsi="宋体"/>
                <w:kern w:val="0"/>
                <w:szCs w:val="21"/>
              </w:rPr>
              <w:t>功能正常</w:t>
            </w:r>
          </w:p>
        </w:tc>
        <w:tc>
          <w:tcPr>
            <w:tcW w:w="1455" w:type="dxa"/>
            <w:vAlign w:val="center"/>
          </w:tcPr>
          <w:p w14:paraId="5901662A">
            <w:pPr>
              <w:spacing w:line="240" w:lineRule="atLeast"/>
              <w:ind w:left="-6"/>
              <w:jc w:val="center"/>
              <w:rPr>
                <w:rFonts w:ascii="宋体" w:cs="宋体-18030"/>
                <w:szCs w:val="21"/>
              </w:rPr>
            </w:pPr>
          </w:p>
        </w:tc>
      </w:tr>
      <w:tr w14:paraId="252A0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shd w:val="clear" w:color="auto" w:fill="CCCCCC"/>
            <w:vAlign w:val="center"/>
          </w:tcPr>
          <w:p w14:paraId="54153979">
            <w:pPr>
              <w:spacing w:line="240" w:lineRule="atLeast"/>
              <w:jc w:val="center"/>
              <w:rPr>
                <w:rFonts w:ascii="黑体" w:hAnsi="宋体" w:eastAsia="黑体" w:cs="宋体-18030"/>
                <w:b/>
                <w:szCs w:val="21"/>
              </w:rPr>
            </w:pPr>
            <w:r>
              <w:rPr>
                <w:rFonts w:ascii="黑体" w:hAnsi="宋体" w:eastAsia="黑体" w:cs="宋体-18030"/>
                <w:b/>
                <w:szCs w:val="21"/>
              </w:rPr>
              <w:t>3.6</w:t>
            </w:r>
          </w:p>
        </w:tc>
        <w:tc>
          <w:tcPr>
            <w:tcW w:w="7962" w:type="dxa"/>
            <w:gridSpan w:val="4"/>
            <w:shd w:val="clear" w:color="auto" w:fill="CCCCCC"/>
            <w:vAlign w:val="center"/>
          </w:tcPr>
          <w:p w14:paraId="3BAEEB0D">
            <w:pPr>
              <w:spacing w:line="240" w:lineRule="atLeast"/>
              <w:ind w:left="-3"/>
              <w:rPr>
                <w:rFonts w:ascii="黑体" w:hAnsi="宋体" w:eastAsia="黑体" w:cs="宋体-18030"/>
                <w:b/>
                <w:szCs w:val="21"/>
              </w:rPr>
            </w:pPr>
            <w:r>
              <w:rPr>
                <w:rFonts w:hint="eastAsia" w:ascii="黑体" w:hAnsi="宋体" w:eastAsia="黑体" w:cs="宋体-18030"/>
                <w:b/>
                <w:szCs w:val="21"/>
              </w:rPr>
              <w:t>火灾显示盘型号：</w:t>
            </w:r>
            <w:r>
              <w:rPr>
                <w:rFonts w:hint="eastAsia" w:ascii="黑体" w:hAnsi="宋体" w:eastAsia="黑体" w:cs="宋体-18030"/>
                <w:b/>
                <w:szCs w:val="21"/>
                <w:lang w:val="en-US" w:eastAsia="zh-CN"/>
              </w:rPr>
              <w:t xml:space="preserve">                 </w:t>
            </w:r>
            <w:r>
              <w:rPr>
                <w:rFonts w:hint="eastAsia" w:ascii="黑体" w:hAnsi="宋体" w:eastAsia="黑体" w:cs="宋体-18030"/>
                <w:b/>
                <w:szCs w:val="21"/>
              </w:rPr>
              <w:t>数量：</w:t>
            </w:r>
          </w:p>
        </w:tc>
      </w:tr>
      <w:tr w14:paraId="6AA2E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47D03083">
            <w:pPr>
              <w:spacing w:line="240" w:lineRule="atLeast"/>
              <w:jc w:val="center"/>
              <w:rPr>
                <w:rFonts w:ascii="宋体" w:hAnsi="宋体"/>
                <w:kern w:val="0"/>
                <w:szCs w:val="21"/>
              </w:rPr>
            </w:pPr>
            <w:r>
              <w:rPr>
                <w:rFonts w:ascii="宋体" w:hAnsi="宋体"/>
                <w:kern w:val="0"/>
                <w:szCs w:val="21"/>
              </w:rPr>
              <w:t>3.6.1</w:t>
            </w:r>
          </w:p>
        </w:tc>
        <w:tc>
          <w:tcPr>
            <w:tcW w:w="3516" w:type="dxa"/>
            <w:gridSpan w:val="2"/>
            <w:vAlign w:val="center"/>
          </w:tcPr>
          <w:p w14:paraId="2E2325B6">
            <w:pPr>
              <w:spacing w:line="240" w:lineRule="atLeast"/>
              <w:ind w:left="-3" w:firstLine="369" w:firstLineChars="176"/>
              <w:rPr>
                <w:rFonts w:ascii="宋体"/>
                <w:kern w:val="0"/>
                <w:szCs w:val="21"/>
              </w:rPr>
            </w:pPr>
            <w:r>
              <w:rPr>
                <w:rFonts w:hint="eastAsia" w:ascii="宋体" w:hAnsi="宋体"/>
                <w:kern w:val="0"/>
                <w:szCs w:val="21"/>
              </w:rPr>
              <w:t>安装牢固、平稳、不得倾斜。</w:t>
            </w:r>
          </w:p>
        </w:tc>
        <w:tc>
          <w:tcPr>
            <w:tcW w:w="2991" w:type="dxa"/>
            <w:vAlign w:val="center"/>
          </w:tcPr>
          <w:p w14:paraId="11FAF39D">
            <w:pPr>
              <w:spacing w:line="240" w:lineRule="atLeast"/>
              <w:ind w:left="-3" w:firstLine="369" w:firstLineChars="176"/>
              <w:rPr>
                <w:rFonts w:ascii="宋体"/>
                <w:kern w:val="0"/>
                <w:szCs w:val="21"/>
              </w:rPr>
            </w:pPr>
            <w:r>
              <w:rPr>
                <w:rFonts w:hint="eastAsia" w:ascii="宋体" w:hAnsi="宋体"/>
                <w:kern w:val="0"/>
                <w:szCs w:val="21"/>
              </w:rPr>
              <w:t>安装牢固、平稳、没有倾斜。</w:t>
            </w:r>
          </w:p>
        </w:tc>
        <w:tc>
          <w:tcPr>
            <w:tcW w:w="1455" w:type="dxa"/>
            <w:vAlign w:val="center"/>
          </w:tcPr>
          <w:p w14:paraId="501B36F6">
            <w:pPr>
              <w:spacing w:line="240" w:lineRule="atLeast"/>
              <w:ind w:left="-6"/>
              <w:jc w:val="center"/>
              <w:rPr>
                <w:rFonts w:ascii="宋体"/>
                <w:kern w:val="0"/>
                <w:szCs w:val="21"/>
              </w:rPr>
            </w:pPr>
          </w:p>
        </w:tc>
      </w:tr>
      <w:tr w14:paraId="02C61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6F1B7B89">
            <w:pPr>
              <w:spacing w:line="240" w:lineRule="atLeast"/>
              <w:jc w:val="center"/>
              <w:rPr>
                <w:rFonts w:ascii="宋体" w:hAnsi="宋体"/>
                <w:kern w:val="0"/>
                <w:szCs w:val="21"/>
              </w:rPr>
            </w:pPr>
            <w:r>
              <w:rPr>
                <w:rFonts w:ascii="宋体" w:hAnsi="宋体"/>
                <w:kern w:val="0"/>
                <w:szCs w:val="21"/>
              </w:rPr>
              <w:t>3.6.2</w:t>
            </w:r>
          </w:p>
        </w:tc>
        <w:tc>
          <w:tcPr>
            <w:tcW w:w="3516" w:type="dxa"/>
            <w:gridSpan w:val="2"/>
            <w:vAlign w:val="center"/>
          </w:tcPr>
          <w:p w14:paraId="4D47FF12">
            <w:pPr>
              <w:spacing w:line="240" w:lineRule="atLeast"/>
              <w:ind w:left="-3" w:firstLine="369" w:firstLineChars="176"/>
              <w:rPr>
                <w:rFonts w:ascii="宋体"/>
                <w:kern w:val="0"/>
                <w:szCs w:val="21"/>
              </w:rPr>
            </w:pPr>
            <w:r>
              <w:rPr>
                <w:rFonts w:hint="eastAsia" w:ascii="宋体" w:hAnsi="宋体"/>
                <w:kern w:val="0"/>
                <w:szCs w:val="21"/>
              </w:rPr>
              <w:t>导线端部应标明编号，并与图纸一致，字迹清晰，不易褪色。</w:t>
            </w:r>
          </w:p>
        </w:tc>
        <w:tc>
          <w:tcPr>
            <w:tcW w:w="2991" w:type="dxa"/>
            <w:vAlign w:val="center"/>
          </w:tcPr>
          <w:p w14:paraId="48A76344">
            <w:pPr>
              <w:spacing w:line="240" w:lineRule="atLeast"/>
              <w:ind w:left="-3" w:firstLine="369" w:firstLineChars="176"/>
              <w:rPr>
                <w:rFonts w:ascii="宋体"/>
                <w:kern w:val="0"/>
                <w:szCs w:val="21"/>
              </w:rPr>
            </w:pPr>
            <w:r>
              <w:rPr>
                <w:rFonts w:hint="eastAsia" w:ascii="宋体" w:hAnsi="宋体"/>
                <w:kern w:val="0"/>
                <w:szCs w:val="21"/>
              </w:rPr>
              <w:t>导线端部标明编号，并与图纸一致，字迹清晰，不易褪色。</w:t>
            </w:r>
          </w:p>
        </w:tc>
        <w:tc>
          <w:tcPr>
            <w:tcW w:w="1455" w:type="dxa"/>
            <w:vAlign w:val="center"/>
          </w:tcPr>
          <w:p w14:paraId="29D42757">
            <w:pPr>
              <w:spacing w:line="240" w:lineRule="atLeast"/>
              <w:ind w:left="-6"/>
              <w:jc w:val="center"/>
              <w:rPr>
                <w:rFonts w:ascii="宋体"/>
                <w:kern w:val="0"/>
                <w:szCs w:val="21"/>
              </w:rPr>
            </w:pPr>
          </w:p>
        </w:tc>
      </w:tr>
      <w:tr w14:paraId="0B7C1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691DA5E9">
            <w:pPr>
              <w:spacing w:line="240" w:lineRule="atLeast"/>
              <w:jc w:val="center"/>
              <w:rPr>
                <w:rFonts w:ascii="宋体" w:hAnsi="宋体"/>
                <w:kern w:val="0"/>
                <w:szCs w:val="21"/>
              </w:rPr>
            </w:pPr>
            <w:r>
              <w:rPr>
                <w:rFonts w:ascii="宋体" w:hAnsi="宋体"/>
                <w:kern w:val="0"/>
                <w:szCs w:val="21"/>
              </w:rPr>
              <w:t>3.6.3</w:t>
            </w:r>
          </w:p>
        </w:tc>
        <w:tc>
          <w:tcPr>
            <w:tcW w:w="3516" w:type="dxa"/>
            <w:gridSpan w:val="2"/>
            <w:vAlign w:val="center"/>
          </w:tcPr>
          <w:p w14:paraId="302882B4">
            <w:pPr>
              <w:spacing w:line="240" w:lineRule="atLeast"/>
              <w:ind w:left="-3" w:firstLine="369" w:firstLineChars="176"/>
              <w:rPr>
                <w:rFonts w:ascii="宋体"/>
                <w:kern w:val="0"/>
                <w:szCs w:val="21"/>
              </w:rPr>
            </w:pPr>
            <w:r>
              <w:rPr>
                <w:rFonts w:hint="eastAsia" w:ascii="宋体" w:hAnsi="宋体"/>
                <w:kern w:val="0"/>
                <w:szCs w:val="21"/>
              </w:rPr>
              <w:t>应符合</w:t>
            </w:r>
            <w:r>
              <w:rPr>
                <w:rFonts w:ascii="宋体" w:hAnsi="宋体"/>
                <w:kern w:val="0"/>
                <w:szCs w:val="21"/>
              </w:rPr>
              <w:t>GB17429-1998</w:t>
            </w:r>
            <w:r>
              <w:rPr>
                <w:rFonts w:hint="eastAsia" w:ascii="宋体" w:hAnsi="宋体"/>
                <w:kern w:val="0"/>
                <w:szCs w:val="21"/>
              </w:rPr>
              <w:t>的</w:t>
            </w:r>
            <w:r>
              <w:rPr>
                <w:rFonts w:ascii="宋体" w:hAnsi="宋体"/>
                <w:kern w:val="0"/>
                <w:szCs w:val="21"/>
              </w:rPr>
              <w:t>3.2.1.2</w:t>
            </w:r>
            <w:r>
              <w:rPr>
                <w:rFonts w:hint="eastAsia" w:ascii="宋体" w:hAnsi="宋体"/>
                <w:kern w:val="0"/>
                <w:szCs w:val="21"/>
              </w:rPr>
              <w:t>要求。</w:t>
            </w:r>
          </w:p>
        </w:tc>
        <w:tc>
          <w:tcPr>
            <w:tcW w:w="2991" w:type="dxa"/>
            <w:vAlign w:val="center"/>
          </w:tcPr>
          <w:p w14:paraId="4E41C5FC">
            <w:pPr>
              <w:spacing w:line="240" w:lineRule="atLeast"/>
              <w:ind w:left="-3" w:firstLine="369" w:firstLineChars="176"/>
              <w:rPr>
                <w:rFonts w:ascii="宋体"/>
                <w:kern w:val="0"/>
                <w:szCs w:val="21"/>
              </w:rPr>
            </w:pPr>
            <w:r>
              <w:rPr>
                <w:rFonts w:hint="eastAsia" w:ascii="宋体" w:hAnsi="宋体"/>
                <w:kern w:val="0"/>
                <w:szCs w:val="21"/>
              </w:rPr>
              <w:t>符合</w:t>
            </w:r>
            <w:r>
              <w:rPr>
                <w:rFonts w:ascii="宋体" w:hAnsi="宋体"/>
                <w:kern w:val="0"/>
                <w:szCs w:val="21"/>
              </w:rPr>
              <w:t>GB17429-1998</w:t>
            </w:r>
            <w:r>
              <w:rPr>
                <w:rFonts w:hint="eastAsia" w:ascii="宋体" w:hAnsi="宋体"/>
                <w:kern w:val="0"/>
                <w:szCs w:val="21"/>
              </w:rPr>
              <w:t>的</w:t>
            </w:r>
            <w:r>
              <w:rPr>
                <w:rFonts w:ascii="宋体" w:hAnsi="宋体"/>
                <w:kern w:val="0"/>
                <w:szCs w:val="21"/>
              </w:rPr>
              <w:t>3.2.1.2</w:t>
            </w:r>
            <w:r>
              <w:rPr>
                <w:rFonts w:hint="eastAsia" w:ascii="宋体" w:hAnsi="宋体"/>
                <w:kern w:val="0"/>
                <w:szCs w:val="21"/>
              </w:rPr>
              <w:t>要求。</w:t>
            </w:r>
          </w:p>
        </w:tc>
        <w:tc>
          <w:tcPr>
            <w:tcW w:w="1455" w:type="dxa"/>
            <w:vAlign w:val="center"/>
          </w:tcPr>
          <w:p w14:paraId="3706D275">
            <w:pPr>
              <w:spacing w:line="240" w:lineRule="atLeast"/>
              <w:ind w:left="-6"/>
              <w:jc w:val="center"/>
              <w:rPr>
                <w:rFonts w:ascii="宋体"/>
                <w:kern w:val="0"/>
                <w:szCs w:val="21"/>
              </w:rPr>
            </w:pPr>
          </w:p>
        </w:tc>
      </w:tr>
      <w:tr w14:paraId="030B07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Merge w:val="restart"/>
            <w:vAlign w:val="center"/>
          </w:tcPr>
          <w:p w14:paraId="4D179451">
            <w:pPr>
              <w:spacing w:line="240" w:lineRule="atLeast"/>
              <w:jc w:val="center"/>
              <w:rPr>
                <w:rFonts w:ascii="黑体" w:hAnsi="宋体" w:eastAsia="黑体" w:cs="宋体-18030"/>
                <w:b/>
                <w:sz w:val="24"/>
              </w:rPr>
            </w:pPr>
            <w:r>
              <w:rPr>
                <w:rFonts w:ascii="宋体" w:hAnsi="宋体"/>
                <w:kern w:val="0"/>
                <w:szCs w:val="21"/>
              </w:rPr>
              <w:t>3.6.4</w:t>
            </w:r>
            <w:r>
              <w:rPr>
                <w:rFonts w:hint="eastAsia" w:ascii="宋体" w:hAnsi="宋体"/>
                <w:kern w:val="0"/>
                <w:szCs w:val="21"/>
              </w:rPr>
              <w:t>功能试验</w:t>
            </w:r>
          </w:p>
        </w:tc>
        <w:tc>
          <w:tcPr>
            <w:tcW w:w="3516" w:type="dxa"/>
            <w:gridSpan w:val="2"/>
            <w:vAlign w:val="center"/>
          </w:tcPr>
          <w:p w14:paraId="5FB57514">
            <w:pPr>
              <w:autoSpaceDE w:val="0"/>
              <w:autoSpaceDN w:val="0"/>
              <w:adjustRightInd w:val="0"/>
              <w:spacing w:line="240" w:lineRule="exact"/>
              <w:ind w:firstLine="369" w:firstLineChars="176"/>
              <w:jc w:val="left"/>
              <w:rPr>
                <w:rFonts w:ascii="宋体"/>
                <w:kern w:val="0"/>
                <w:szCs w:val="21"/>
              </w:rPr>
            </w:pPr>
            <w:r>
              <w:rPr>
                <w:rFonts w:hint="eastAsia" w:ascii="宋体" w:hAnsi="宋体"/>
                <w:kern w:val="0"/>
                <w:szCs w:val="21"/>
              </w:rPr>
              <w:t>报警功能</w:t>
            </w:r>
          </w:p>
        </w:tc>
        <w:tc>
          <w:tcPr>
            <w:tcW w:w="2991" w:type="dxa"/>
            <w:vAlign w:val="center"/>
          </w:tcPr>
          <w:p w14:paraId="5D595487">
            <w:pPr>
              <w:spacing w:line="240" w:lineRule="atLeast"/>
              <w:ind w:firstLine="369" w:firstLineChars="176"/>
              <w:rPr>
                <w:rFonts w:ascii="宋体"/>
                <w:kern w:val="0"/>
                <w:szCs w:val="21"/>
              </w:rPr>
            </w:pPr>
            <w:r>
              <w:rPr>
                <w:rFonts w:hint="eastAsia" w:ascii="宋体" w:hAnsi="宋体"/>
                <w:kern w:val="0"/>
                <w:szCs w:val="21"/>
              </w:rPr>
              <w:t>功能正常。</w:t>
            </w:r>
          </w:p>
        </w:tc>
        <w:tc>
          <w:tcPr>
            <w:tcW w:w="1455" w:type="dxa"/>
            <w:vAlign w:val="center"/>
          </w:tcPr>
          <w:p w14:paraId="677DF6C3">
            <w:pPr>
              <w:spacing w:line="240" w:lineRule="atLeast"/>
              <w:ind w:left="-6"/>
              <w:jc w:val="center"/>
              <w:rPr>
                <w:rFonts w:ascii="宋体"/>
                <w:kern w:val="0"/>
                <w:szCs w:val="21"/>
              </w:rPr>
            </w:pPr>
          </w:p>
        </w:tc>
      </w:tr>
      <w:tr w14:paraId="39B75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Merge w:val="continue"/>
            <w:vAlign w:val="center"/>
          </w:tcPr>
          <w:p w14:paraId="710F25D0">
            <w:pPr>
              <w:spacing w:line="240" w:lineRule="atLeast"/>
              <w:jc w:val="center"/>
              <w:rPr>
                <w:rFonts w:ascii="黑体" w:hAnsi="宋体" w:eastAsia="黑体" w:cs="宋体-18030"/>
                <w:b/>
                <w:sz w:val="24"/>
              </w:rPr>
            </w:pPr>
          </w:p>
        </w:tc>
        <w:tc>
          <w:tcPr>
            <w:tcW w:w="3516" w:type="dxa"/>
            <w:gridSpan w:val="2"/>
            <w:vAlign w:val="center"/>
          </w:tcPr>
          <w:p w14:paraId="3EBD04CC">
            <w:pPr>
              <w:autoSpaceDE w:val="0"/>
              <w:autoSpaceDN w:val="0"/>
              <w:adjustRightInd w:val="0"/>
              <w:spacing w:line="240" w:lineRule="exact"/>
              <w:ind w:firstLine="369" w:firstLineChars="176"/>
              <w:jc w:val="left"/>
              <w:rPr>
                <w:rFonts w:ascii="宋体"/>
                <w:kern w:val="0"/>
                <w:szCs w:val="21"/>
              </w:rPr>
            </w:pPr>
            <w:r>
              <w:rPr>
                <w:rFonts w:hint="eastAsia" w:ascii="宋体" w:hAnsi="宋体"/>
                <w:kern w:val="0"/>
                <w:szCs w:val="21"/>
              </w:rPr>
              <w:t>报警显示功能</w:t>
            </w:r>
          </w:p>
        </w:tc>
        <w:tc>
          <w:tcPr>
            <w:tcW w:w="2991" w:type="dxa"/>
            <w:vAlign w:val="center"/>
          </w:tcPr>
          <w:p w14:paraId="0F1A11D9">
            <w:pPr>
              <w:spacing w:line="240" w:lineRule="atLeast"/>
              <w:ind w:firstLine="369" w:firstLineChars="176"/>
              <w:rPr>
                <w:rFonts w:ascii="宋体"/>
                <w:kern w:val="0"/>
                <w:szCs w:val="21"/>
              </w:rPr>
            </w:pPr>
            <w:r>
              <w:rPr>
                <w:rFonts w:hint="eastAsia" w:ascii="宋体" w:hAnsi="宋体"/>
                <w:kern w:val="0"/>
                <w:szCs w:val="21"/>
              </w:rPr>
              <w:t>功能正常。</w:t>
            </w:r>
          </w:p>
        </w:tc>
        <w:tc>
          <w:tcPr>
            <w:tcW w:w="1455" w:type="dxa"/>
            <w:vAlign w:val="center"/>
          </w:tcPr>
          <w:p w14:paraId="46116444">
            <w:pPr>
              <w:spacing w:line="240" w:lineRule="atLeast"/>
              <w:ind w:left="-6"/>
              <w:jc w:val="center"/>
              <w:rPr>
                <w:rFonts w:ascii="宋体"/>
                <w:kern w:val="0"/>
                <w:szCs w:val="21"/>
              </w:rPr>
            </w:pPr>
          </w:p>
        </w:tc>
      </w:tr>
      <w:tr w14:paraId="70908D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Merge w:val="continue"/>
            <w:vAlign w:val="center"/>
          </w:tcPr>
          <w:p w14:paraId="717174A0">
            <w:pPr>
              <w:spacing w:line="240" w:lineRule="atLeast"/>
              <w:jc w:val="center"/>
              <w:rPr>
                <w:rFonts w:ascii="黑体" w:hAnsi="宋体" w:eastAsia="黑体" w:cs="宋体-18030"/>
                <w:b/>
                <w:sz w:val="24"/>
              </w:rPr>
            </w:pPr>
          </w:p>
        </w:tc>
        <w:tc>
          <w:tcPr>
            <w:tcW w:w="3516" w:type="dxa"/>
            <w:gridSpan w:val="2"/>
            <w:vAlign w:val="center"/>
          </w:tcPr>
          <w:p w14:paraId="1D361530">
            <w:pPr>
              <w:autoSpaceDE w:val="0"/>
              <w:autoSpaceDN w:val="0"/>
              <w:adjustRightInd w:val="0"/>
              <w:spacing w:line="240" w:lineRule="exact"/>
              <w:ind w:firstLine="369" w:firstLineChars="176"/>
              <w:jc w:val="left"/>
              <w:rPr>
                <w:rFonts w:ascii="宋体"/>
                <w:kern w:val="0"/>
                <w:szCs w:val="21"/>
              </w:rPr>
            </w:pPr>
            <w:r>
              <w:rPr>
                <w:rFonts w:hint="eastAsia" w:ascii="宋体" w:hAnsi="宋体"/>
                <w:kern w:val="0"/>
                <w:szCs w:val="21"/>
              </w:rPr>
              <w:t>消音复位功能</w:t>
            </w:r>
          </w:p>
        </w:tc>
        <w:tc>
          <w:tcPr>
            <w:tcW w:w="2991" w:type="dxa"/>
            <w:vAlign w:val="center"/>
          </w:tcPr>
          <w:p w14:paraId="4E07C1EF">
            <w:pPr>
              <w:spacing w:line="240" w:lineRule="atLeast"/>
              <w:ind w:firstLine="369" w:firstLineChars="176"/>
              <w:rPr>
                <w:rFonts w:ascii="宋体"/>
                <w:kern w:val="0"/>
                <w:szCs w:val="21"/>
              </w:rPr>
            </w:pPr>
            <w:r>
              <w:rPr>
                <w:rFonts w:hint="eastAsia" w:ascii="宋体" w:hAnsi="宋体"/>
                <w:kern w:val="0"/>
                <w:szCs w:val="21"/>
              </w:rPr>
              <w:t>功能正常。</w:t>
            </w:r>
          </w:p>
        </w:tc>
        <w:tc>
          <w:tcPr>
            <w:tcW w:w="1455" w:type="dxa"/>
            <w:vAlign w:val="center"/>
          </w:tcPr>
          <w:p w14:paraId="168CC386">
            <w:pPr>
              <w:spacing w:line="240" w:lineRule="atLeast"/>
              <w:ind w:left="-6"/>
              <w:jc w:val="center"/>
              <w:rPr>
                <w:rFonts w:ascii="宋体"/>
                <w:kern w:val="0"/>
                <w:szCs w:val="21"/>
              </w:rPr>
            </w:pPr>
          </w:p>
        </w:tc>
      </w:tr>
      <w:tr w14:paraId="7DF532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Merge w:val="continue"/>
            <w:vAlign w:val="center"/>
          </w:tcPr>
          <w:p w14:paraId="218A394E">
            <w:pPr>
              <w:spacing w:line="240" w:lineRule="atLeast"/>
              <w:jc w:val="center"/>
              <w:rPr>
                <w:rFonts w:ascii="黑体" w:hAnsi="宋体" w:eastAsia="黑体" w:cs="宋体-18030"/>
                <w:b/>
                <w:sz w:val="24"/>
              </w:rPr>
            </w:pPr>
          </w:p>
        </w:tc>
        <w:tc>
          <w:tcPr>
            <w:tcW w:w="3516" w:type="dxa"/>
            <w:gridSpan w:val="2"/>
            <w:vAlign w:val="center"/>
          </w:tcPr>
          <w:p w14:paraId="46185BB1">
            <w:pPr>
              <w:autoSpaceDE w:val="0"/>
              <w:autoSpaceDN w:val="0"/>
              <w:adjustRightInd w:val="0"/>
              <w:spacing w:line="240" w:lineRule="exact"/>
              <w:ind w:firstLine="369" w:firstLineChars="176"/>
              <w:jc w:val="left"/>
              <w:rPr>
                <w:rFonts w:ascii="宋体"/>
                <w:kern w:val="0"/>
                <w:szCs w:val="21"/>
              </w:rPr>
            </w:pPr>
            <w:r>
              <w:rPr>
                <w:rFonts w:hint="eastAsia" w:ascii="宋体" w:hAnsi="宋体"/>
                <w:kern w:val="0"/>
                <w:szCs w:val="21"/>
              </w:rPr>
              <w:t>二次火警功能</w:t>
            </w:r>
          </w:p>
        </w:tc>
        <w:tc>
          <w:tcPr>
            <w:tcW w:w="2991" w:type="dxa"/>
            <w:vAlign w:val="center"/>
          </w:tcPr>
          <w:p w14:paraId="62566EA6">
            <w:pPr>
              <w:spacing w:line="240" w:lineRule="atLeast"/>
              <w:ind w:firstLine="369" w:firstLineChars="176"/>
              <w:rPr>
                <w:rFonts w:ascii="宋体"/>
                <w:kern w:val="0"/>
                <w:szCs w:val="21"/>
              </w:rPr>
            </w:pPr>
            <w:r>
              <w:rPr>
                <w:rFonts w:hint="eastAsia" w:ascii="宋体" w:hAnsi="宋体"/>
                <w:kern w:val="0"/>
                <w:szCs w:val="21"/>
              </w:rPr>
              <w:t>功能正常。</w:t>
            </w:r>
          </w:p>
        </w:tc>
        <w:tc>
          <w:tcPr>
            <w:tcW w:w="1455" w:type="dxa"/>
            <w:vAlign w:val="center"/>
          </w:tcPr>
          <w:p w14:paraId="5BB8C226">
            <w:pPr>
              <w:spacing w:line="240" w:lineRule="atLeast"/>
              <w:ind w:left="-6"/>
              <w:jc w:val="center"/>
              <w:rPr>
                <w:rFonts w:ascii="宋体"/>
                <w:kern w:val="0"/>
                <w:szCs w:val="21"/>
              </w:rPr>
            </w:pPr>
          </w:p>
        </w:tc>
      </w:tr>
      <w:tr w14:paraId="4EC86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shd w:val="clear" w:color="auto" w:fill="CCCCCC"/>
            <w:vAlign w:val="center"/>
          </w:tcPr>
          <w:p w14:paraId="3325C196">
            <w:pPr>
              <w:spacing w:line="240" w:lineRule="atLeast"/>
              <w:jc w:val="center"/>
              <w:rPr>
                <w:rFonts w:ascii="黑体" w:hAnsi="宋体" w:eastAsia="黑体" w:cs="宋体-18030"/>
                <w:b/>
                <w:szCs w:val="21"/>
              </w:rPr>
            </w:pPr>
            <w:r>
              <w:rPr>
                <w:rFonts w:ascii="黑体" w:hAnsi="宋体" w:eastAsia="黑体" w:cs="宋体-18030"/>
                <w:b/>
                <w:szCs w:val="21"/>
              </w:rPr>
              <w:t>3.7</w:t>
            </w:r>
          </w:p>
        </w:tc>
        <w:tc>
          <w:tcPr>
            <w:tcW w:w="7962" w:type="dxa"/>
            <w:gridSpan w:val="4"/>
            <w:shd w:val="clear" w:color="auto" w:fill="CCCCCC"/>
            <w:vAlign w:val="center"/>
          </w:tcPr>
          <w:p w14:paraId="6CDEC250">
            <w:pPr>
              <w:spacing w:line="240" w:lineRule="atLeast"/>
              <w:ind w:left="-3"/>
              <w:rPr>
                <w:rFonts w:ascii="黑体" w:hAnsi="宋体" w:eastAsia="黑体" w:cs="宋体-18030"/>
                <w:b/>
                <w:szCs w:val="21"/>
              </w:rPr>
            </w:pPr>
            <w:r>
              <w:rPr>
                <w:rFonts w:hint="eastAsia" w:ascii="黑体" w:hAnsi="宋体" w:eastAsia="黑体" w:cs="宋体-18030"/>
                <w:b/>
                <w:szCs w:val="21"/>
              </w:rPr>
              <w:t>消防联动控制设备功能试验</w:t>
            </w:r>
          </w:p>
        </w:tc>
      </w:tr>
      <w:tr w14:paraId="4ADF6C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122E9F82">
            <w:pPr>
              <w:spacing w:line="240" w:lineRule="atLeast"/>
              <w:jc w:val="center"/>
              <w:rPr>
                <w:rFonts w:ascii="宋体" w:hAnsi="宋体"/>
                <w:kern w:val="0"/>
                <w:szCs w:val="21"/>
              </w:rPr>
            </w:pPr>
            <w:r>
              <w:rPr>
                <w:rFonts w:ascii="宋体" w:hAnsi="宋体"/>
                <w:kern w:val="0"/>
                <w:szCs w:val="21"/>
              </w:rPr>
              <w:t>3.7.1</w:t>
            </w:r>
          </w:p>
        </w:tc>
        <w:tc>
          <w:tcPr>
            <w:tcW w:w="3516" w:type="dxa"/>
            <w:gridSpan w:val="2"/>
            <w:vAlign w:val="center"/>
          </w:tcPr>
          <w:p w14:paraId="1FE6B86B">
            <w:pPr>
              <w:spacing w:line="240" w:lineRule="atLeast"/>
              <w:ind w:left="-3" w:firstLine="369" w:firstLineChars="176"/>
              <w:rPr>
                <w:rFonts w:ascii="宋体"/>
                <w:kern w:val="0"/>
                <w:szCs w:val="21"/>
              </w:rPr>
            </w:pPr>
            <w:r>
              <w:rPr>
                <w:rFonts w:hint="eastAsia" w:ascii="宋体" w:hAnsi="宋体"/>
                <w:kern w:val="0"/>
                <w:szCs w:val="21"/>
              </w:rPr>
              <w:t>对室内消火栓应有控制消防水泵的启、停；显示消防水泵的工作、故障状态；显示启泵按钮的位置。</w:t>
            </w:r>
          </w:p>
        </w:tc>
        <w:tc>
          <w:tcPr>
            <w:tcW w:w="2991" w:type="dxa"/>
            <w:vAlign w:val="center"/>
          </w:tcPr>
          <w:p w14:paraId="4739C1BA">
            <w:pPr>
              <w:spacing w:line="240" w:lineRule="atLeast"/>
              <w:ind w:left="-3" w:firstLine="369" w:firstLineChars="176"/>
              <w:rPr>
                <w:rFonts w:ascii="宋体"/>
                <w:kern w:val="0"/>
                <w:szCs w:val="21"/>
              </w:rPr>
            </w:pPr>
            <w:r>
              <w:rPr>
                <w:rFonts w:hint="eastAsia" w:ascii="宋体" w:hAnsi="宋体"/>
                <w:kern w:val="0"/>
                <w:szCs w:val="21"/>
              </w:rPr>
              <w:t>对室内消火栓有控制消防水泵的启、停；显示消防水泵的工作、故障状态；显示启泵按钮的位置。</w:t>
            </w:r>
          </w:p>
        </w:tc>
        <w:tc>
          <w:tcPr>
            <w:tcW w:w="1455" w:type="dxa"/>
            <w:vAlign w:val="center"/>
          </w:tcPr>
          <w:p w14:paraId="157B7078">
            <w:pPr>
              <w:spacing w:line="240" w:lineRule="atLeast"/>
              <w:ind w:left="-6"/>
              <w:jc w:val="center"/>
              <w:rPr>
                <w:rFonts w:hint="eastAsia" w:ascii="宋体" w:eastAsia="宋体"/>
                <w:kern w:val="0"/>
                <w:szCs w:val="21"/>
                <w:lang w:eastAsia="zh-CN"/>
              </w:rPr>
            </w:pPr>
          </w:p>
        </w:tc>
      </w:tr>
      <w:tr w14:paraId="7A9C6C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27E675BF">
            <w:pPr>
              <w:spacing w:line="240" w:lineRule="atLeast"/>
              <w:jc w:val="center"/>
              <w:rPr>
                <w:rFonts w:ascii="宋体" w:hAnsi="宋体"/>
                <w:kern w:val="0"/>
                <w:szCs w:val="21"/>
              </w:rPr>
            </w:pPr>
            <w:r>
              <w:rPr>
                <w:rFonts w:ascii="宋体" w:hAnsi="宋体"/>
                <w:kern w:val="0"/>
                <w:szCs w:val="21"/>
              </w:rPr>
              <w:t>3.7.2</w:t>
            </w:r>
          </w:p>
        </w:tc>
        <w:tc>
          <w:tcPr>
            <w:tcW w:w="3516" w:type="dxa"/>
            <w:gridSpan w:val="2"/>
            <w:vAlign w:val="center"/>
          </w:tcPr>
          <w:p w14:paraId="03AF804D">
            <w:pPr>
              <w:spacing w:line="240" w:lineRule="atLeast"/>
              <w:ind w:left="-3" w:firstLine="369" w:firstLineChars="176"/>
              <w:rPr>
                <w:rFonts w:ascii="宋体"/>
                <w:kern w:val="0"/>
                <w:szCs w:val="21"/>
              </w:rPr>
            </w:pPr>
            <w:r>
              <w:rPr>
                <w:rFonts w:hint="eastAsia" w:ascii="宋体" w:hAnsi="宋体"/>
                <w:kern w:val="0"/>
                <w:szCs w:val="21"/>
              </w:rPr>
              <w:t>对自动喷水或水喷雾灭火系统应能控制系统的启、停；显示消防水泵的工作、故障状态；显示水流指示器、报警阀、安全信号阀的工作状态；对自动喷水灭火系统应能显示消防水池及水箱水位、有压气体管道气压，并能控制水泵、电磁阀、电动阀等的操作。</w:t>
            </w:r>
          </w:p>
        </w:tc>
        <w:tc>
          <w:tcPr>
            <w:tcW w:w="2991" w:type="dxa"/>
            <w:vAlign w:val="center"/>
          </w:tcPr>
          <w:p w14:paraId="467ECF5C">
            <w:pPr>
              <w:spacing w:line="240" w:lineRule="atLeast"/>
              <w:ind w:left="-3" w:firstLine="369" w:firstLineChars="176"/>
              <w:rPr>
                <w:rFonts w:ascii="宋体"/>
                <w:kern w:val="0"/>
                <w:szCs w:val="21"/>
              </w:rPr>
            </w:pPr>
            <w:r>
              <w:rPr>
                <w:rFonts w:hint="eastAsia" w:ascii="宋体" w:hAnsi="宋体"/>
                <w:kern w:val="0"/>
                <w:szCs w:val="21"/>
              </w:rPr>
              <w:t>对自动喷水系统能控制系统的启、停；显示消防水泵的工作、故障状态；显示水流指示器、报警阀、安全信号阀的工作状态；对自动喷水灭火系统能显示消防水池及水箱水位、有压气体管道气压，并能控制水泵、电磁阀、电动阀等的操作。</w:t>
            </w:r>
          </w:p>
        </w:tc>
        <w:tc>
          <w:tcPr>
            <w:tcW w:w="1455" w:type="dxa"/>
            <w:vAlign w:val="center"/>
          </w:tcPr>
          <w:p w14:paraId="1039940C">
            <w:pPr>
              <w:spacing w:line="240" w:lineRule="atLeast"/>
              <w:ind w:left="-6"/>
              <w:jc w:val="center"/>
              <w:rPr>
                <w:rFonts w:ascii="宋体"/>
                <w:kern w:val="0"/>
                <w:szCs w:val="21"/>
              </w:rPr>
            </w:pPr>
          </w:p>
        </w:tc>
      </w:tr>
      <w:tr w14:paraId="6FF39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14104D84">
            <w:pPr>
              <w:spacing w:line="240" w:lineRule="atLeast"/>
              <w:ind w:left="-6"/>
              <w:jc w:val="center"/>
              <w:rPr>
                <w:rFonts w:ascii="宋体" w:hAnsi="宋体"/>
                <w:kern w:val="0"/>
                <w:szCs w:val="21"/>
              </w:rPr>
            </w:pPr>
            <w:r>
              <w:rPr>
                <w:rFonts w:ascii="宋体" w:hAnsi="宋体"/>
                <w:kern w:val="0"/>
                <w:szCs w:val="21"/>
              </w:rPr>
              <w:t>3.7.3</w:t>
            </w:r>
          </w:p>
        </w:tc>
        <w:tc>
          <w:tcPr>
            <w:tcW w:w="3516" w:type="dxa"/>
            <w:gridSpan w:val="2"/>
            <w:vAlign w:val="center"/>
          </w:tcPr>
          <w:p w14:paraId="39E22066">
            <w:pPr>
              <w:spacing w:line="240" w:lineRule="atLeast"/>
              <w:ind w:left="-3" w:firstLine="369" w:firstLineChars="176"/>
              <w:rPr>
                <w:rFonts w:ascii="宋体"/>
                <w:kern w:val="0"/>
                <w:szCs w:val="21"/>
              </w:rPr>
            </w:pPr>
            <w:r>
              <w:rPr>
                <w:rFonts w:hint="eastAsia" w:ascii="宋体" w:hAnsi="宋体"/>
                <w:kern w:val="0"/>
                <w:szCs w:val="21"/>
              </w:rPr>
              <w:t>对管网气体灭火系统应能显示系统的手动、自动工作状态；在报警、喷射各阶段，控制室应有相应的声、光警报信号，并能手动切除声响信号；在延时阶段，应自动关闭防火门、窗，停止通风空调系统，关闭有关部位防火阀；显示气体灭火系统防护区的报警、喷放及防火门（帘）、通风空调等设备的状态。</w:t>
            </w:r>
          </w:p>
        </w:tc>
        <w:tc>
          <w:tcPr>
            <w:tcW w:w="2991" w:type="dxa"/>
            <w:vAlign w:val="center"/>
          </w:tcPr>
          <w:p w14:paraId="3865BCEF">
            <w:pPr>
              <w:spacing w:line="240" w:lineRule="atLeast"/>
              <w:ind w:left="-3" w:firstLine="369" w:firstLineChars="176"/>
              <w:rPr>
                <w:rFonts w:ascii="宋体"/>
                <w:kern w:val="0"/>
                <w:szCs w:val="21"/>
              </w:rPr>
            </w:pPr>
            <w:r>
              <w:rPr>
                <w:rFonts w:hint="eastAsia" w:ascii="宋体" w:hAnsi="宋体"/>
                <w:kern w:val="0"/>
                <w:szCs w:val="21"/>
              </w:rPr>
              <w:t>对管网气体灭火系统能显示系统的手动、自动工作状态；在报警、喷射各阶段，控制室有相应的声、光警报信号，并能手动切除声响信号；在延时阶段，自动关闭防火门、窗，停止通风空调系统，关闭有关部位防火阀；显示气体灭火系统防护区的报警、喷放及防火门（帘）、通风空调等设备的状态。</w:t>
            </w:r>
          </w:p>
        </w:tc>
        <w:tc>
          <w:tcPr>
            <w:tcW w:w="1455" w:type="dxa"/>
            <w:vAlign w:val="center"/>
          </w:tcPr>
          <w:p w14:paraId="34307C40">
            <w:pPr>
              <w:spacing w:line="240" w:lineRule="atLeast"/>
              <w:ind w:left="-6"/>
              <w:jc w:val="center"/>
              <w:rPr>
                <w:rFonts w:ascii="宋体"/>
                <w:kern w:val="0"/>
                <w:szCs w:val="21"/>
              </w:rPr>
            </w:pPr>
            <w:r>
              <w:rPr>
                <w:rFonts w:hint="eastAsia" w:ascii="宋体" w:hAnsi="宋体"/>
                <w:kern w:val="0"/>
                <w:szCs w:val="21"/>
              </w:rPr>
              <w:t>――</w:t>
            </w:r>
          </w:p>
        </w:tc>
      </w:tr>
      <w:tr w14:paraId="393A41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3D0DD3AD">
            <w:pPr>
              <w:spacing w:line="240" w:lineRule="atLeast"/>
              <w:ind w:left="-6"/>
              <w:jc w:val="center"/>
              <w:rPr>
                <w:rFonts w:ascii="宋体" w:hAnsi="宋体"/>
                <w:kern w:val="0"/>
                <w:szCs w:val="21"/>
              </w:rPr>
            </w:pPr>
            <w:r>
              <w:rPr>
                <w:rFonts w:ascii="宋体" w:hAnsi="宋体"/>
                <w:kern w:val="0"/>
                <w:szCs w:val="21"/>
              </w:rPr>
              <w:t>3.7.4</w:t>
            </w:r>
          </w:p>
        </w:tc>
        <w:tc>
          <w:tcPr>
            <w:tcW w:w="3516" w:type="dxa"/>
            <w:gridSpan w:val="2"/>
            <w:vAlign w:val="center"/>
          </w:tcPr>
          <w:p w14:paraId="6898324E">
            <w:pPr>
              <w:spacing w:line="240" w:lineRule="atLeast"/>
              <w:ind w:left="-3" w:firstLine="369" w:firstLineChars="176"/>
              <w:rPr>
                <w:rFonts w:ascii="宋体"/>
                <w:kern w:val="0"/>
                <w:szCs w:val="21"/>
              </w:rPr>
            </w:pPr>
            <w:r>
              <w:rPr>
                <w:rFonts w:hint="eastAsia" w:ascii="宋体" w:hAnsi="宋体"/>
                <w:kern w:val="0"/>
                <w:szCs w:val="21"/>
              </w:rPr>
              <w:t>对泡沫灭火系统应能控制泡沫泵及消防水泵的启、停；显示系统的工作状态。</w:t>
            </w:r>
          </w:p>
        </w:tc>
        <w:tc>
          <w:tcPr>
            <w:tcW w:w="2991" w:type="dxa"/>
            <w:vAlign w:val="center"/>
          </w:tcPr>
          <w:p w14:paraId="5610F9C6">
            <w:pPr>
              <w:spacing w:line="240" w:lineRule="atLeast"/>
              <w:ind w:left="-3" w:firstLine="369" w:firstLineChars="176"/>
              <w:rPr>
                <w:rFonts w:ascii="宋体"/>
                <w:kern w:val="0"/>
                <w:szCs w:val="21"/>
              </w:rPr>
            </w:pPr>
            <w:r>
              <w:rPr>
                <w:rFonts w:hint="eastAsia" w:ascii="宋体" w:hAnsi="宋体"/>
                <w:kern w:val="0"/>
                <w:szCs w:val="21"/>
              </w:rPr>
              <w:t>对泡沫灭火系统能控制泡沫泵及消防水泵的启、停；显示系统的工作状态。</w:t>
            </w:r>
          </w:p>
        </w:tc>
        <w:tc>
          <w:tcPr>
            <w:tcW w:w="1455" w:type="dxa"/>
            <w:vAlign w:val="center"/>
          </w:tcPr>
          <w:p w14:paraId="6F473F52">
            <w:pPr>
              <w:spacing w:line="240" w:lineRule="atLeast"/>
              <w:ind w:left="-6"/>
              <w:jc w:val="center"/>
              <w:rPr>
                <w:rFonts w:ascii="宋体"/>
                <w:kern w:val="0"/>
                <w:szCs w:val="21"/>
              </w:rPr>
            </w:pPr>
            <w:r>
              <w:rPr>
                <w:rFonts w:hint="eastAsia" w:ascii="宋体" w:hAnsi="宋体"/>
                <w:kern w:val="0"/>
                <w:szCs w:val="21"/>
              </w:rPr>
              <w:t>――</w:t>
            </w:r>
          </w:p>
        </w:tc>
      </w:tr>
      <w:tr w14:paraId="1E26B1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5ED123D3">
            <w:pPr>
              <w:spacing w:line="240" w:lineRule="atLeast"/>
              <w:ind w:left="-6"/>
              <w:jc w:val="center"/>
              <w:rPr>
                <w:rFonts w:ascii="宋体" w:hAnsi="宋体"/>
                <w:kern w:val="0"/>
                <w:szCs w:val="21"/>
              </w:rPr>
            </w:pPr>
            <w:r>
              <w:rPr>
                <w:rFonts w:ascii="宋体" w:hAnsi="宋体"/>
                <w:kern w:val="0"/>
                <w:szCs w:val="21"/>
              </w:rPr>
              <w:t>3.7.5</w:t>
            </w:r>
          </w:p>
        </w:tc>
        <w:tc>
          <w:tcPr>
            <w:tcW w:w="3516" w:type="dxa"/>
            <w:gridSpan w:val="2"/>
            <w:vAlign w:val="center"/>
          </w:tcPr>
          <w:p w14:paraId="55F05B25">
            <w:pPr>
              <w:spacing w:line="240" w:lineRule="atLeast"/>
              <w:ind w:left="-3" w:firstLine="369" w:firstLineChars="176"/>
              <w:rPr>
                <w:rFonts w:ascii="宋体"/>
                <w:kern w:val="0"/>
                <w:szCs w:val="21"/>
              </w:rPr>
            </w:pPr>
            <w:r>
              <w:rPr>
                <w:rFonts w:hint="eastAsia" w:ascii="宋体" w:hAnsi="宋体"/>
                <w:kern w:val="0"/>
                <w:szCs w:val="21"/>
              </w:rPr>
              <w:t>对干粉灭火系统应能控制系统的启、停；显示系统的工作状态。</w:t>
            </w:r>
          </w:p>
        </w:tc>
        <w:tc>
          <w:tcPr>
            <w:tcW w:w="2991" w:type="dxa"/>
            <w:vAlign w:val="center"/>
          </w:tcPr>
          <w:p w14:paraId="695D857B">
            <w:pPr>
              <w:spacing w:line="240" w:lineRule="atLeast"/>
              <w:ind w:left="-3" w:firstLine="369" w:firstLineChars="176"/>
              <w:rPr>
                <w:rFonts w:ascii="宋体"/>
                <w:kern w:val="0"/>
                <w:szCs w:val="21"/>
              </w:rPr>
            </w:pPr>
            <w:r>
              <w:rPr>
                <w:rFonts w:hint="eastAsia" w:ascii="宋体" w:hAnsi="宋体"/>
                <w:kern w:val="0"/>
                <w:szCs w:val="21"/>
              </w:rPr>
              <w:t>对干粉灭火系统能控制系统的启、停；显示系统的工作状态。</w:t>
            </w:r>
          </w:p>
        </w:tc>
        <w:tc>
          <w:tcPr>
            <w:tcW w:w="1455" w:type="dxa"/>
            <w:vAlign w:val="center"/>
          </w:tcPr>
          <w:p w14:paraId="5AF67F50">
            <w:pPr>
              <w:spacing w:line="240" w:lineRule="atLeast"/>
              <w:ind w:left="-6"/>
              <w:jc w:val="center"/>
              <w:rPr>
                <w:rFonts w:ascii="宋体"/>
                <w:kern w:val="0"/>
                <w:szCs w:val="21"/>
              </w:rPr>
            </w:pPr>
          </w:p>
        </w:tc>
      </w:tr>
      <w:tr w14:paraId="3075E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074BDF4A">
            <w:pPr>
              <w:spacing w:line="240" w:lineRule="atLeast"/>
              <w:ind w:left="-6"/>
              <w:jc w:val="center"/>
              <w:rPr>
                <w:rFonts w:ascii="宋体" w:hAnsi="宋体"/>
                <w:kern w:val="0"/>
                <w:szCs w:val="21"/>
              </w:rPr>
            </w:pPr>
            <w:r>
              <w:rPr>
                <w:rFonts w:ascii="宋体" w:hAnsi="宋体"/>
                <w:kern w:val="0"/>
                <w:szCs w:val="21"/>
              </w:rPr>
              <w:t>3.7.6</w:t>
            </w:r>
          </w:p>
        </w:tc>
        <w:tc>
          <w:tcPr>
            <w:tcW w:w="3516" w:type="dxa"/>
            <w:gridSpan w:val="2"/>
            <w:vAlign w:val="center"/>
          </w:tcPr>
          <w:p w14:paraId="3518F038">
            <w:pPr>
              <w:spacing w:line="240" w:lineRule="atLeast"/>
              <w:ind w:left="-3" w:firstLine="369" w:firstLineChars="176"/>
              <w:rPr>
                <w:rFonts w:ascii="宋体"/>
                <w:kern w:val="0"/>
                <w:szCs w:val="21"/>
              </w:rPr>
            </w:pPr>
            <w:r>
              <w:rPr>
                <w:rFonts w:hint="eastAsia" w:ascii="宋体" w:hAnsi="宋体"/>
                <w:kern w:val="0"/>
                <w:szCs w:val="21"/>
              </w:rPr>
              <w:t>火灾报警后消防控制设备对防烟、排烟设施应有控制显示功能。</w:t>
            </w:r>
          </w:p>
        </w:tc>
        <w:tc>
          <w:tcPr>
            <w:tcW w:w="2991" w:type="dxa"/>
            <w:vAlign w:val="center"/>
          </w:tcPr>
          <w:p w14:paraId="66C7C87E">
            <w:pPr>
              <w:spacing w:line="240" w:lineRule="atLeast"/>
              <w:ind w:left="-3" w:firstLine="369" w:firstLineChars="176"/>
              <w:rPr>
                <w:rFonts w:ascii="宋体"/>
                <w:kern w:val="0"/>
                <w:szCs w:val="21"/>
              </w:rPr>
            </w:pPr>
            <w:r>
              <w:rPr>
                <w:rFonts w:hint="eastAsia" w:ascii="宋体" w:hAnsi="宋体"/>
                <w:kern w:val="0"/>
                <w:szCs w:val="21"/>
              </w:rPr>
              <w:t>火灾报警后消防控制设备对防烟、排烟设施有控制显示功能。</w:t>
            </w:r>
          </w:p>
        </w:tc>
        <w:tc>
          <w:tcPr>
            <w:tcW w:w="1455" w:type="dxa"/>
            <w:vAlign w:val="center"/>
          </w:tcPr>
          <w:p w14:paraId="422010B2">
            <w:pPr>
              <w:spacing w:line="240" w:lineRule="atLeast"/>
              <w:ind w:left="-6"/>
              <w:jc w:val="center"/>
              <w:rPr>
                <w:rFonts w:ascii="宋体"/>
                <w:kern w:val="0"/>
                <w:szCs w:val="21"/>
              </w:rPr>
            </w:pPr>
          </w:p>
        </w:tc>
      </w:tr>
      <w:tr w14:paraId="3D92E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12F98B3E">
            <w:pPr>
              <w:spacing w:line="240" w:lineRule="atLeast"/>
              <w:ind w:left="-6"/>
              <w:jc w:val="center"/>
              <w:rPr>
                <w:rFonts w:ascii="宋体" w:hAnsi="宋体"/>
                <w:kern w:val="0"/>
                <w:szCs w:val="21"/>
              </w:rPr>
            </w:pPr>
            <w:r>
              <w:rPr>
                <w:rFonts w:ascii="宋体" w:hAnsi="宋体"/>
                <w:kern w:val="0"/>
                <w:szCs w:val="21"/>
              </w:rPr>
              <w:t>3.7.7</w:t>
            </w:r>
          </w:p>
        </w:tc>
        <w:tc>
          <w:tcPr>
            <w:tcW w:w="3516" w:type="dxa"/>
            <w:gridSpan w:val="2"/>
            <w:vAlign w:val="center"/>
          </w:tcPr>
          <w:p w14:paraId="4146AAEE">
            <w:pPr>
              <w:spacing w:line="240" w:lineRule="atLeast"/>
              <w:ind w:left="-3" w:firstLine="369" w:firstLineChars="176"/>
              <w:rPr>
                <w:rFonts w:ascii="宋体"/>
                <w:kern w:val="0"/>
                <w:szCs w:val="21"/>
              </w:rPr>
            </w:pPr>
            <w:r>
              <w:rPr>
                <w:rFonts w:hint="eastAsia" w:ascii="宋体" w:hAnsi="宋体"/>
                <w:kern w:val="0"/>
                <w:szCs w:val="21"/>
              </w:rPr>
              <w:t>消防控制室在确认火灾后应能切断有关部位的非消防电源，并接通警报装置及火灾应急照明灯和疏散指示灯，控制电梯全部停于首层。</w:t>
            </w:r>
          </w:p>
        </w:tc>
        <w:tc>
          <w:tcPr>
            <w:tcW w:w="2991" w:type="dxa"/>
            <w:vAlign w:val="center"/>
          </w:tcPr>
          <w:p w14:paraId="29D680D6">
            <w:pPr>
              <w:spacing w:line="240" w:lineRule="atLeast"/>
              <w:ind w:left="-3" w:firstLine="369" w:firstLineChars="176"/>
              <w:rPr>
                <w:rFonts w:ascii="宋体"/>
                <w:kern w:val="0"/>
                <w:szCs w:val="21"/>
              </w:rPr>
            </w:pPr>
            <w:r>
              <w:rPr>
                <w:rFonts w:hint="eastAsia" w:ascii="宋体" w:hAnsi="宋体"/>
                <w:kern w:val="0"/>
                <w:szCs w:val="21"/>
              </w:rPr>
              <w:t>消防控制室在确认火灾后能切断有关部位的非消防电源，并接通警报装置及火灾应急照明灯和疏散指示灯，控制电梯全部停于首层。</w:t>
            </w:r>
          </w:p>
        </w:tc>
        <w:tc>
          <w:tcPr>
            <w:tcW w:w="1455" w:type="dxa"/>
            <w:vAlign w:val="center"/>
          </w:tcPr>
          <w:p w14:paraId="178658CF">
            <w:pPr>
              <w:spacing w:line="240" w:lineRule="atLeast"/>
              <w:ind w:left="-6"/>
              <w:jc w:val="center"/>
              <w:rPr>
                <w:rFonts w:ascii="宋体"/>
                <w:kern w:val="0"/>
                <w:szCs w:val="21"/>
              </w:rPr>
            </w:pPr>
          </w:p>
        </w:tc>
      </w:tr>
      <w:tr w14:paraId="4F87C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288AE508">
            <w:pPr>
              <w:spacing w:line="240" w:lineRule="atLeast"/>
              <w:ind w:left="-6"/>
              <w:jc w:val="center"/>
              <w:rPr>
                <w:rFonts w:ascii="宋体" w:hAnsi="宋体"/>
                <w:kern w:val="0"/>
                <w:szCs w:val="21"/>
              </w:rPr>
            </w:pPr>
            <w:r>
              <w:rPr>
                <w:rFonts w:ascii="宋体" w:hAnsi="宋体"/>
                <w:kern w:val="0"/>
                <w:szCs w:val="21"/>
              </w:rPr>
              <w:t>3.7.8</w:t>
            </w:r>
          </w:p>
        </w:tc>
        <w:tc>
          <w:tcPr>
            <w:tcW w:w="3516" w:type="dxa"/>
            <w:gridSpan w:val="2"/>
            <w:vAlign w:val="center"/>
          </w:tcPr>
          <w:p w14:paraId="536F4D6C">
            <w:pPr>
              <w:spacing w:line="240" w:lineRule="atLeast"/>
              <w:ind w:left="-3" w:firstLine="369" w:firstLineChars="176"/>
              <w:rPr>
                <w:rFonts w:ascii="宋体"/>
                <w:kern w:val="0"/>
                <w:szCs w:val="21"/>
              </w:rPr>
            </w:pPr>
            <w:r>
              <w:rPr>
                <w:rFonts w:hint="eastAsia" w:ascii="宋体" w:hAnsi="宋体"/>
                <w:kern w:val="0"/>
                <w:szCs w:val="21"/>
              </w:rPr>
              <w:t>消防控制设备在接到相应火灾报警信号后对防火卷帘、常开的防火门应有控制显示功能。</w:t>
            </w:r>
          </w:p>
        </w:tc>
        <w:tc>
          <w:tcPr>
            <w:tcW w:w="2991" w:type="dxa"/>
            <w:vAlign w:val="center"/>
          </w:tcPr>
          <w:p w14:paraId="4BAC02E4">
            <w:pPr>
              <w:spacing w:line="240" w:lineRule="atLeast"/>
              <w:ind w:left="-3" w:firstLine="369" w:firstLineChars="176"/>
              <w:rPr>
                <w:rFonts w:ascii="宋体"/>
                <w:kern w:val="0"/>
                <w:szCs w:val="21"/>
              </w:rPr>
            </w:pPr>
            <w:r>
              <w:rPr>
                <w:rFonts w:hint="eastAsia" w:ascii="宋体" w:hAnsi="宋体"/>
                <w:kern w:val="0"/>
                <w:szCs w:val="21"/>
              </w:rPr>
              <w:t>消防控制设备在接到相应火灾报警信号后对防火卷帘有控制显示功能。</w:t>
            </w:r>
          </w:p>
        </w:tc>
        <w:tc>
          <w:tcPr>
            <w:tcW w:w="1455" w:type="dxa"/>
            <w:vAlign w:val="center"/>
          </w:tcPr>
          <w:p w14:paraId="5A3CCAD2">
            <w:pPr>
              <w:spacing w:line="240" w:lineRule="atLeast"/>
              <w:ind w:left="-6"/>
              <w:jc w:val="center"/>
              <w:rPr>
                <w:rFonts w:ascii="宋体"/>
                <w:kern w:val="0"/>
                <w:szCs w:val="21"/>
              </w:rPr>
            </w:pPr>
          </w:p>
        </w:tc>
      </w:tr>
      <w:tr w14:paraId="3BED9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shd w:val="clear" w:color="auto" w:fill="CCCCCC"/>
            <w:vAlign w:val="center"/>
          </w:tcPr>
          <w:p w14:paraId="70E7C52C">
            <w:pPr>
              <w:spacing w:line="240" w:lineRule="atLeast"/>
              <w:ind w:left="-6"/>
              <w:jc w:val="center"/>
              <w:rPr>
                <w:rFonts w:ascii="黑体" w:hAnsi="宋体" w:eastAsia="黑体" w:cs="宋体-18030"/>
                <w:b/>
                <w:szCs w:val="21"/>
              </w:rPr>
            </w:pPr>
            <w:r>
              <w:rPr>
                <w:rFonts w:ascii="黑体" w:hAnsi="宋体" w:eastAsia="黑体" w:cs="宋体-18030"/>
                <w:b/>
                <w:szCs w:val="21"/>
              </w:rPr>
              <w:t>3.8</w:t>
            </w:r>
          </w:p>
        </w:tc>
        <w:tc>
          <w:tcPr>
            <w:tcW w:w="7962" w:type="dxa"/>
            <w:gridSpan w:val="4"/>
            <w:shd w:val="clear" w:color="auto" w:fill="CCCCCC"/>
            <w:vAlign w:val="center"/>
          </w:tcPr>
          <w:p w14:paraId="134FC588">
            <w:pPr>
              <w:spacing w:line="240" w:lineRule="atLeast"/>
              <w:rPr>
                <w:rFonts w:ascii="黑体" w:hAnsi="宋体" w:eastAsia="黑体" w:cs="宋体-18030"/>
                <w:b/>
                <w:szCs w:val="21"/>
              </w:rPr>
            </w:pPr>
            <w:r>
              <w:rPr>
                <w:rFonts w:hint="eastAsia" w:ascii="黑体" w:hAnsi="宋体" w:eastAsia="黑体" w:cs="宋体-18030"/>
                <w:b/>
                <w:szCs w:val="21"/>
              </w:rPr>
              <w:t>可燃气体报警控制器型号：</w:t>
            </w:r>
            <w:r>
              <w:rPr>
                <w:rFonts w:hint="eastAsia" w:ascii="黑体" w:hAnsi="宋体" w:eastAsia="黑体" w:cs="宋体-18030"/>
                <w:b/>
                <w:szCs w:val="21"/>
                <w:lang w:val="en-US" w:eastAsia="zh-CN"/>
              </w:rPr>
              <w:t xml:space="preserve">         </w:t>
            </w:r>
            <w:r>
              <w:rPr>
                <w:rFonts w:hint="eastAsia" w:ascii="黑体" w:hAnsi="宋体" w:eastAsia="黑体" w:cs="宋体-18030"/>
                <w:b/>
                <w:szCs w:val="21"/>
              </w:rPr>
              <w:t>数量：</w:t>
            </w:r>
          </w:p>
        </w:tc>
      </w:tr>
      <w:tr w14:paraId="62D10D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1A31AED2">
            <w:pPr>
              <w:spacing w:line="240" w:lineRule="atLeast"/>
              <w:ind w:left="-6"/>
              <w:jc w:val="center"/>
              <w:rPr>
                <w:rFonts w:ascii="宋体" w:hAnsi="宋体"/>
                <w:kern w:val="0"/>
                <w:szCs w:val="21"/>
              </w:rPr>
            </w:pPr>
            <w:r>
              <w:rPr>
                <w:rFonts w:ascii="宋体" w:hAnsi="宋体"/>
                <w:kern w:val="0"/>
                <w:szCs w:val="21"/>
              </w:rPr>
              <w:t>3.8.1</w:t>
            </w:r>
          </w:p>
        </w:tc>
        <w:tc>
          <w:tcPr>
            <w:tcW w:w="3516" w:type="dxa"/>
            <w:gridSpan w:val="2"/>
            <w:vAlign w:val="center"/>
          </w:tcPr>
          <w:p w14:paraId="6F6FD893">
            <w:pPr>
              <w:spacing w:line="240" w:lineRule="atLeast"/>
              <w:ind w:firstLine="369" w:firstLineChars="176"/>
              <w:rPr>
                <w:rFonts w:ascii="宋体" w:cs="宋体-18030"/>
                <w:szCs w:val="21"/>
              </w:rPr>
            </w:pPr>
            <w:r>
              <w:rPr>
                <w:rFonts w:hint="eastAsia" w:ascii="宋体" w:hAnsi="宋体"/>
                <w:kern w:val="0"/>
                <w:szCs w:val="21"/>
              </w:rPr>
              <w:t>可燃气体报警功能、故障报警功能、本机自检功能、显示与计时功能等，应符合</w:t>
            </w:r>
            <w:r>
              <w:rPr>
                <w:rFonts w:ascii="宋体" w:hAnsi="宋体"/>
                <w:kern w:val="0"/>
                <w:szCs w:val="21"/>
              </w:rPr>
              <w:t>GB16808-2008</w:t>
            </w:r>
            <w:r>
              <w:rPr>
                <w:rFonts w:hint="eastAsia" w:ascii="宋体" w:hAnsi="宋体"/>
                <w:kern w:val="0"/>
                <w:szCs w:val="21"/>
              </w:rPr>
              <w:t>的</w:t>
            </w:r>
            <w:r>
              <w:rPr>
                <w:rFonts w:ascii="宋体" w:hAnsi="宋体"/>
                <w:kern w:val="0"/>
                <w:szCs w:val="21"/>
              </w:rPr>
              <w:t>4.1.3</w:t>
            </w:r>
            <w:r>
              <w:rPr>
                <w:rFonts w:hint="eastAsia" w:ascii="宋体" w:hAnsi="宋体"/>
                <w:kern w:val="0"/>
                <w:szCs w:val="21"/>
              </w:rPr>
              <w:t>、</w:t>
            </w:r>
            <w:r>
              <w:rPr>
                <w:rFonts w:ascii="宋体" w:hAnsi="宋体"/>
                <w:kern w:val="0"/>
                <w:szCs w:val="21"/>
              </w:rPr>
              <w:t>5.3</w:t>
            </w:r>
            <w:r>
              <w:rPr>
                <w:rFonts w:hint="eastAsia" w:ascii="宋体" w:hAnsi="宋体"/>
                <w:kern w:val="0"/>
                <w:szCs w:val="21"/>
              </w:rPr>
              <w:t>～</w:t>
            </w:r>
            <w:r>
              <w:rPr>
                <w:rFonts w:ascii="宋体" w:hAnsi="宋体"/>
                <w:kern w:val="0"/>
                <w:szCs w:val="21"/>
              </w:rPr>
              <w:t>5.6</w:t>
            </w:r>
            <w:r>
              <w:rPr>
                <w:rFonts w:hint="eastAsia" w:ascii="宋体" w:hAnsi="宋体"/>
                <w:kern w:val="0"/>
                <w:szCs w:val="21"/>
              </w:rPr>
              <w:t>的相关规定。</w:t>
            </w:r>
          </w:p>
        </w:tc>
        <w:tc>
          <w:tcPr>
            <w:tcW w:w="2991" w:type="dxa"/>
            <w:vAlign w:val="center"/>
          </w:tcPr>
          <w:p w14:paraId="580E3E2F">
            <w:pPr>
              <w:spacing w:line="240" w:lineRule="atLeast"/>
              <w:ind w:firstLine="369" w:firstLineChars="176"/>
              <w:rPr>
                <w:rFonts w:ascii="宋体" w:cs="宋体-18030"/>
                <w:szCs w:val="21"/>
              </w:rPr>
            </w:pPr>
            <w:r>
              <w:rPr>
                <w:rFonts w:hint="eastAsia" w:ascii="宋体" w:hAnsi="宋体"/>
                <w:kern w:val="0"/>
                <w:szCs w:val="21"/>
              </w:rPr>
              <w:t>可燃气体报警功能、故障报警功能、本机自检功能、显示与计时功能等，符合</w:t>
            </w:r>
            <w:r>
              <w:rPr>
                <w:rFonts w:ascii="宋体" w:hAnsi="宋体"/>
                <w:kern w:val="0"/>
                <w:szCs w:val="21"/>
              </w:rPr>
              <w:t>GB16808-2008</w:t>
            </w:r>
            <w:r>
              <w:rPr>
                <w:rFonts w:hint="eastAsia" w:ascii="宋体" w:hAnsi="宋体"/>
                <w:kern w:val="0"/>
                <w:szCs w:val="21"/>
              </w:rPr>
              <w:t>的</w:t>
            </w:r>
            <w:r>
              <w:rPr>
                <w:rFonts w:ascii="宋体" w:hAnsi="宋体"/>
                <w:kern w:val="0"/>
                <w:szCs w:val="21"/>
              </w:rPr>
              <w:t>4.1.3</w:t>
            </w:r>
            <w:r>
              <w:rPr>
                <w:rFonts w:hint="eastAsia" w:ascii="宋体" w:hAnsi="宋体"/>
                <w:kern w:val="0"/>
                <w:szCs w:val="21"/>
              </w:rPr>
              <w:t>、</w:t>
            </w:r>
            <w:r>
              <w:rPr>
                <w:rFonts w:ascii="宋体" w:hAnsi="宋体"/>
                <w:kern w:val="0"/>
                <w:szCs w:val="21"/>
              </w:rPr>
              <w:t>5.3</w:t>
            </w:r>
            <w:r>
              <w:rPr>
                <w:rFonts w:hint="eastAsia" w:ascii="宋体" w:hAnsi="宋体"/>
                <w:kern w:val="0"/>
                <w:szCs w:val="21"/>
              </w:rPr>
              <w:t>～</w:t>
            </w:r>
            <w:r>
              <w:rPr>
                <w:rFonts w:ascii="宋体" w:hAnsi="宋体"/>
                <w:kern w:val="0"/>
                <w:szCs w:val="21"/>
              </w:rPr>
              <w:t>5.6</w:t>
            </w:r>
            <w:r>
              <w:rPr>
                <w:rFonts w:hint="eastAsia" w:ascii="宋体" w:hAnsi="宋体"/>
                <w:kern w:val="0"/>
                <w:szCs w:val="21"/>
              </w:rPr>
              <w:t>的相关规定。</w:t>
            </w:r>
          </w:p>
        </w:tc>
        <w:tc>
          <w:tcPr>
            <w:tcW w:w="1455" w:type="dxa"/>
            <w:vAlign w:val="center"/>
          </w:tcPr>
          <w:p w14:paraId="6301000D">
            <w:pPr>
              <w:spacing w:line="240" w:lineRule="atLeast"/>
              <w:ind w:left="-6"/>
              <w:jc w:val="center"/>
              <w:rPr>
                <w:rFonts w:ascii="宋体"/>
                <w:kern w:val="0"/>
                <w:szCs w:val="21"/>
              </w:rPr>
            </w:pPr>
          </w:p>
        </w:tc>
      </w:tr>
      <w:tr w14:paraId="6EF2AE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275BDBAF">
            <w:pPr>
              <w:spacing w:line="240" w:lineRule="atLeast"/>
              <w:ind w:left="-6"/>
              <w:jc w:val="center"/>
              <w:rPr>
                <w:rFonts w:ascii="宋体" w:hAnsi="宋体"/>
                <w:kern w:val="0"/>
                <w:szCs w:val="21"/>
              </w:rPr>
            </w:pPr>
            <w:r>
              <w:rPr>
                <w:rFonts w:ascii="宋体" w:hAnsi="宋体"/>
                <w:kern w:val="0"/>
                <w:szCs w:val="21"/>
              </w:rPr>
              <w:t>3.8.2</w:t>
            </w:r>
          </w:p>
        </w:tc>
        <w:tc>
          <w:tcPr>
            <w:tcW w:w="3516" w:type="dxa"/>
            <w:gridSpan w:val="2"/>
            <w:vAlign w:val="center"/>
          </w:tcPr>
          <w:p w14:paraId="65058DF9">
            <w:pPr>
              <w:spacing w:line="240" w:lineRule="atLeast"/>
              <w:ind w:firstLine="369" w:firstLineChars="176"/>
              <w:rPr>
                <w:rFonts w:ascii="宋体" w:cs="宋体-18030"/>
                <w:szCs w:val="21"/>
              </w:rPr>
            </w:pPr>
            <w:r>
              <w:rPr>
                <w:rFonts w:hint="eastAsia" w:ascii="宋体" w:hAnsi="宋体"/>
                <w:kern w:val="0"/>
                <w:szCs w:val="21"/>
              </w:rPr>
              <w:t>主电源断电时应自动转换至备用电源供电，主电源恢复后应自动转换为主电源供电，并应分别显示主、备电源状态。</w:t>
            </w:r>
          </w:p>
        </w:tc>
        <w:tc>
          <w:tcPr>
            <w:tcW w:w="2991" w:type="dxa"/>
            <w:vAlign w:val="center"/>
          </w:tcPr>
          <w:p w14:paraId="4670C0D5">
            <w:pPr>
              <w:spacing w:line="240" w:lineRule="atLeast"/>
              <w:ind w:firstLine="369" w:firstLineChars="176"/>
              <w:rPr>
                <w:rFonts w:ascii="宋体" w:cs="宋体-18030"/>
                <w:szCs w:val="21"/>
              </w:rPr>
            </w:pPr>
            <w:r>
              <w:rPr>
                <w:rFonts w:hint="eastAsia" w:ascii="宋体" w:hAnsi="宋体"/>
                <w:kern w:val="0"/>
                <w:szCs w:val="21"/>
              </w:rPr>
              <w:t>主电源断电时自动转换至备用电源供电，主电源恢复后自动转换为主电源供电，并分别显示主、备电源状态。</w:t>
            </w:r>
          </w:p>
        </w:tc>
        <w:tc>
          <w:tcPr>
            <w:tcW w:w="1455" w:type="dxa"/>
            <w:vAlign w:val="center"/>
          </w:tcPr>
          <w:p w14:paraId="170FF1C3">
            <w:pPr>
              <w:spacing w:line="240" w:lineRule="atLeast"/>
              <w:ind w:left="-6"/>
              <w:jc w:val="center"/>
              <w:rPr>
                <w:rFonts w:ascii="宋体"/>
                <w:kern w:val="0"/>
                <w:szCs w:val="21"/>
              </w:rPr>
            </w:pPr>
          </w:p>
        </w:tc>
      </w:tr>
      <w:tr w14:paraId="465589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shd w:val="clear" w:color="auto" w:fill="CCCCCC"/>
            <w:vAlign w:val="center"/>
          </w:tcPr>
          <w:p w14:paraId="790B3B05">
            <w:pPr>
              <w:spacing w:line="240" w:lineRule="atLeast"/>
              <w:ind w:left="-6"/>
              <w:jc w:val="center"/>
              <w:rPr>
                <w:rFonts w:ascii="黑体" w:hAnsi="宋体" w:eastAsia="黑体" w:cs="宋体-18030"/>
                <w:b/>
                <w:szCs w:val="21"/>
              </w:rPr>
            </w:pPr>
            <w:r>
              <w:rPr>
                <w:rFonts w:ascii="黑体" w:hAnsi="宋体" w:eastAsia="黑体" w:cs="宋体-18030"/>
                <w:b/>
                <w:szCs w:val="21"/>
              </w:rPr>
              <w:t>3.9</w:t>
            </w:r>
          </w:p>
        </w:tc>
        <w:tc>
          <w:tcPr>
            <w:tcW w:w="7962" w:type="dxa"/>
            <w:gridSpan w:val="4"/>
            <w:shd w:val="clear" w:color="auto" w:fill="CCCCCC"/>
            <w:vAlign w:val="center"/>
          </w:tcPr>
          <w:p w14:paraId="0CF52AEB">
            <w:pPr>
              <w:spacing w:line="240" w:lineRule="atLeast"/>
              <w:ind w:left="-3" w:firstLine="371" w:firstLineChars="176"/>
              <w:rPr>
                <w:rFonts w:hint="default" w:ascii="黑体" w:hAnsi="宋体" w:eastAsia="黑体" w:cs="宋体-18030"/>
                <w:b/>
                <w:szCs w:val="21"/>
                <w:lang w:val="en-US" w:eastAsia="zh-CN"/>
              </w:rPr>
            </w:pPr>
            <w:r>
              <w:rPr>
                <w:rFonts w:hint="eastAsia" w:ascii="黑体" w:hAnsi="宋体" w:eastAsia="黑体" w:cs="宋体-18030"/>
                <w:b/>
                <w:szCs w:val="21"/>
              </w:rPr>
              <w:t>火灾警报装置型号：</w:t>
            </w:r>
            <w:r>
              <w:rPr>
                <w:rFonts w:hint="eastAsia"/>
                <w:szCs w:val="21"/>
                <w:lang w:val="en-US" w:eastAsia="zh-CN"/>
              </w:rPr>
              <w:t xml:space="preserve">     </w:t>
            </w:r>
            <w:r>
              <w:rPr>
                <w:rFonts w:hint="eastAsia" w:ascii="黑体" w:hAnsi="宋体" w:eastAsia="黑体" w:cs="宋体-18030"/>
                <w:b/>
                <w:szCs w:val="21"/>
              </w:rPr>
              <w:t>数量：</w:t>
            </w:r>
          </w:p>
        </w:tc>
      </w:tr>
      <w:tr w14:paraId="07784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4A33F488">
            <w:pPr>
              <w:spacing w:line="240" w:lineRule="atLeast"/>
              <w:ind w:left="-6"/>
              <w:jc w:val="center"/>
              <w:rPr>
                <w:rFonts w:ascii="宋体" w:hAnsi="宋体"/>
                <w:kern w:val="0"/>
                <w:szCs w:val="21"/>
              </w:rPr>
            </w:pPr>
            <w:r>
              <w:rPr>
                <w:rFonts w:ascii="宋体" w:hAnsi="宋体"/>
                <w:kern w:val="0"/>
                <w:szCs w:val="21"/>
              </w:rPr>
              <w:t>3.9.1</w:t>
            </w:r>
          </w:p>
        </w:tc>
        <w:tc>
          <w:tcPr>
            <w:tcW w:w="3516" w:type="dxa"/>
            <w:gridSpan w:val="2"/>
            <w:vAlign w:val="center"/>
          </w:tcPr>
          <w:p w14:paraId="4BD4AB86">
            <w:pPr>
              <w:spacing w:line="240" w:lineRule="atLeast"/>
              <w:ind w:left="-3" w:firstLine="369" w:firstLineChars="176"/>
              <w:rPr>
                <w:rFonts w:ascii="宋体"/>
                <w:kern w:val="0"/>
                <w:szCs w:val="21"/>
              </w:rPr>
            </w:pPr>
            <w:r>
              <w:rPr>
                <w:rFonts w:hint="eastAsia" w:ascii="宋体" w:hAnsi="宋体"/>
                <w:kern w:val="0"/>
                <w:szCs w:val="21"/>
              </w:rPr>
              <w:t>安装应牢固、平稳、无倾斜。</w:t>
            </w:r>
          </w:p>
        </w:tc>
        <w:tc>
          <w:tcPr>
            <w:tcW w:w="2991" w:type="dxa"/>
            <w:vAlign w:val="center"/>
          </w:tcPr>
          <w:p w14:paraId="18346220">
            <w:pPr>
              <w:spacing w:line="240" w:lineRule="atLeast"/>
              <w:ind w:left="-3" w:firstLine="369" w:firstLineChars="176"/>
              <w:rPr>
                <w:rFonts w:ascii="宋体"/>
                <w:kern w:val="0"/>
                <w:szCs w:val="21"/>
              </w:rPr>
            </w:pPr>
            <w:r>
              <w:rPr>
                <w:rFonts w:hint="eastAsia" w:ascii="宋体" w:hAnsi="宋体"/>
                <w:kern w:val="0"/>
                <w:szCs w:val="21"/>
              </w:rPr>
              <w:t>安装牢固、平稳、无倾斜。</w:t>
            </w:r>
          </w:p>
        </w:tc>
        <w:tc>
          <w:tcPr>
            <w:tcW w:w="1455" w:type="dxa"/>
            <w:vAlign w:val="center"/>
          </w:tcPr>
          <w:p w14:paraId="2FF65389">
            <w:pPr>
              <w:spacing w:line="240" w:lineRule="atLeast"/>
              <w:ind w:left="-6"/>
              <w:jc w:val="center"/>
              <w:rPr>
                <w:rFonts w:ascii="宋体" w:cs="宋体-18030"/>
                <w:szCs w:val="21"/>
              </w:rPr>
            </w:pPr>
          </w:p>
        </w:tc>
      </w:tr>
      <w:tr w14:paraId="1FA587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4320ECCE">
            <w:pPr>
              <w:spacing w:line="240" w:lineRule="atLeast"/>
              <w:ind w:left="-6"/>
              <w:jc w:val="center"/>
              <w:rPr>
                <w:rFonts w:ascii="宋体" w:hAnsi="宋体"/>
                <w:kern w:val="0"/>
                <w:szCs w:val="21"/>
              </w:rPr>
            </w:pPr>
            <w:r>
              <w:rPr>
                <w:rFonts w:ascii="宋体" w:hAnsi="宋体"/>
                <w:kern w:val="0"/>
                <w:szCs w:val="21"/>
              </w:rPr>
              <w:t>3.9.2</w:t>
            </w:r>
          </w:p>
        </w:tc>
        <w:tc>
          <w:tcPr>
            <w:tcW w:w="3516" w:type="dxa"/>
            <w:gridSpan w:val="2"/>
            <w:vAlign w:val="center"/>
          </w:tcPr>
          <w:p w14:paraId="2579DA6A">
            <w:pPr>
              <w:spacing w:line="250" w:lineRule="exact"/>
              <w:ind w:left="-6" w:firstLine="369" w:firstLineChars="176"/>
              <w:rPr>
                <w:rFonts w:ascii="宋体"/>
                <w:kern w:val="0"/>
                <w:szCs w:val="21"/>
              </w:rPr>
            </w:pPr>
            <w:r>
              <w:rPr>
                <w:rFonts w:hint="eastAsia" w:ascii="宋体" w:hAnsi="宋体"/>
                <w:kern w:val="0"/>
                <w:szCs w:val="21"/>
              </w:rPr>
              <w:t>未设置火灾应急广播的应设置火灾警报装置，每个防火分区至少应设一个火灾警报装置。</w:t>
            </w:r>
          </w:p>
        </w:tc>
        <w:tc>
          <w:tcPr>
            <w:tcW w:w="2991" w:type="dxa"/>
            <w:vAlign w:val="center"/>
          </w:tcPr>
          <w:p w14:paraId="386137A5">
            <w:pPr>
              <w:spacing w:line="250" w:lineRule="exact"/>
              <w:ind w:left="-6" w:firstLine="369" w:firstLineChars="176"/>
              <w:rPr>
                <w:rFonts w:ascii="宋体"/>
                <w:kern w:val="0"/>
                <w:szCs w:val="21"/>
              </w:rPr>
            </w:pPr>
            <w:r>
              <w:rPr>
                <w:rFonts w:hint="eastAsia" w:ascii="宋体" w:hAnsi="宋体"/>
                <w:kern w:val="0"/>
                <w:szCs w:val="21"/>
              </w:rPr>
              <w:t>未设置火灾应急广播的设置火灾警报装置，每个防火分区至少设一个火灾警报装置。</w:t>
            </w:r>
          </w:p>
        </w:tc>
        <w:tc>
          <w:tcPr>
            <w:tcW w:w="1455" w:type="dxa"/>
            <w:vAlign w:val="center"/>
          </w:tcPr>
          <w:p w14:paraId="7DCAA2A9">
            <w:pPr>
              <w:spacing w:line="240" w:lineRule="atLeast"/>
              <w:ind w:left="-6"/>
              <w:jc w:val="center"/>
              <w:rPr>
                <w:rFonts w:ascii="宋体" w:cs="宋体-18030"/>
                <w:szCs w:val="21"/>
              </w:rPr>
            </w:pPr>
          </w:p>
        </w:tc>
      </w:tr>
      <w:tr w14:paraId="0D4BC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Merge w:val="restart"/>
            <w:vAlign w:val="center"/>
          </w:tcPr>
          <w:p w14:paraId="5AB369DB">
            <w:pPr>
              <w:spacing w:line="240" w:lineRule="atLeast"/>
              <w:ind w:left="-6"/>
              <w:jc w:val="center"/>
              <w:rPr>
                <w:rFonts w:ascii="宋体"/>
                <w:kern w:val="0"/>
                <w:szCs w:val="21"/>
              </w:rPr>
            </w:pPr>
            <w:r>
              <w:rPr>
                <w:rFonts w:ascii="宋体" w:hAnsi="宋体"/>
                <w:kern w:val="0"/>
                <w:szCs w:val="21"/>
              </w:rPr>
              <w:t>3.9.3</w:t>
            </w:r>
            <w:r>
              <w:rPr>
                <w:rFonts w:hint="eastAsia" w:ascii="宋体" w:hAnsi="宋体"/>
                <w:kern w:val="0"/>
                <w:szCs w:val="21"/>
              </w:rPr>
              <w:t>功能试验</w:t>
            </w:r>
          </w:p>
        </w:tc>
        <w:tc>
          <w:tcPr>
            <w:tcW w:w="3516" w:type="dxa"/>
            <w:gridSpan w:val="2"/>
            <w:vAlign w:val="center"/>
          </w:tcPr>
          <w:p w14:paraId="79DB6E75">
            <w:pPr>
              <w:spacing w:line="240" w:lineRule="exact"/>
              <w:ind w:left="-6" w:firstLine="369" w:firstLineChars="176"/>
              <w:rPr>
                <w:rFonts w:ascii="宋体"/>
                <w:kern w:val="0"/>
                <w:szCs w:val="21"/>
              </w:rPr>
            </w:pPr>
            <w:r>
              <w:rPr>
                <w:rFonts w:hint="eastAsia" w:ascii="宋体" w:hAnsi="宋体"/>
                <w:kern w:val="0"/>
                <w:szCs w:val="21"/>
              </w:rPr>
              <w:t>应在接收火灾报警控制器输出的控制信号后，发出声警报或声、光警报。</w:t>
            </w:r>
          </w:p>
        </w:tc>
        <w:tc>
          <w:tcPr>
            <w:tcW w:w="2991" w:type="dxa"/>
            <w:vAlign w:val="center"/>
          </w:tcPr>
          <w:p w14:paraId="7343B9E0">
            <w:pPr>
              <w:spacing w:line="240" w:lineRule="exact"/>
              <w:ind w:left="-6" w:firstLine="369" w:firstLineChars="176"/>
              <w:rPr>
                <w:rFonts w:ascii="宋体"/>
                <w:kern w:val="0"/>
                <w:szCs w:val="21"/>
              </w:rPr>
            </w:pPr>
            <w:r>
              <w:rPr>
                <w:rFonts w:hint="eastAsia" w:ascii="宋体" w:hAnsi="宋体"/>
                <w:kern w:val="0"/>
                <w:szCs w:val="21"/>
              </w:rPr>
              <w:t>在接收火灾报警控制器输出的控制信号后，发出声警报或声、光警报。</w:t>
            </w:r>
          </w:p>
        </w:tc>
        <w:tc>
          <w:tcPr>
            <w:tcW w:w="1455" w:type="dxa"/>
            <w:vAlign w:val="center"/>
          </w:tcPr>
          <w:p w14:paraId="283DB965">
            <w:pPr>
              <w:spacing w:line="240" w:lineRule="atLeast"/>
              <w:ind w:left="-6"/>
              <w:jc w:val="center"/>
              <w:rPr>
                <w:rFonts w:ascii="宋体" w:cs="宋体-18030"/>
                <w:szCs w:val="21"/>
              </w:rPr>
            </w:pPr>
          </w:p>
        </w:tc>
      </w:tr>
      <w:tr w14:paraId="64D50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Merge w:val="continue"/>
            <w:vAlign w:val="center"/>
          </w:tcPr>
          <w:p w14:paraId="3263B011">
            <w:pPr>
              <w:spacing w:line="240" w:lineRule="atLeast"/>
              <w:ind w:left="-6"/>
              <w:jc w:val="center"/>
              <w:rPr>
                <w:rFonts w:ascii="宋体"/>
                <w:kern w:val="0"/>
                <w:szCs w:val="21"/>
              </w:rPr>
            </w:pPr>
          </w:p>
        </w:tc>
        <w:tc>
          <w:tcPr>
            <w:tcW w:w="3516" w:type="dxa"/>
            <w:gridSpan w:val="2"/>
            <w:vAlign w:val="center"/>
          </w:tcPr>
          <w:p w14:paraId="38752D04">
            <w:pPr>
              <w:spacing w:line="240" w:lineRule="exact"/>
              <w:ind w:left="-6" w:firstLine="369" w:firstLineChars="176"/>
              <w:rPr>
                <w:rFonts w:ascii="宋体"/>
                <w:kern w:val="0"/>
                <w:szCs w:val="21"/>
              </w:rPr>
            </w:pPr>
            <w:r>
              <w:rPr>
                <w:rFonts w:hint="eastAsia" w:ascii="宋体" w:hAnsi="宋体"/>
                <w:kern w:val="0"/>
                <w:szCs w:val="21"/>
              </w:rPr>
              <w:t>环境噪声大于</w:t>
            </w:r>
            <w:r>
              <w:rPr>
                <w:rFonts w:ascii="宋体" w:hAnsi="宋体"/>
                <w:kern w:val="0"/>
                <w:szCs w:val="21"/>
              </w:rPr>
              <w:t>60dB</w:t>
            </w:r>
            <w:r>
              <w:rPr>
                <w:rFonts w:hint="eastAsia" w:ascii="宋体" w:hAnsi="宋体"/>
                <w:kern w:val="0"/>
                <w:szCs w:val="21"/>
              </w:rPr>
              <w:t>的场所，声警报的声压级应高于背景噪声</w:t>
            </w:r>
            <w:r>
              <w:rPr>
                <w:rFonts w:ascii="宋体" w:hAnsi="宋体"/>
                <w:kern w:val="0"/>
                <w:szCs w:val="21"/>
              </w:rPr>
              <w:t>15dB</w:t>
            </w:r>
            <w:r>
              <w:rPr>
                <w:rFonts w:hint="eastAsia" w:ascii="宋体" w:hAnsi="宋体"/>
                <w:kern w:val="0"/>
                <w:szCs w:val="21"/>
              </w:rPr>
              <w:t>。</w:t>
            </w:r>
          </w:p>
        </w:tc>
        <w:tc>
          <w:tcPr>
            <w:tcW w:w="2991" w:type="dxa"/>
            <w:vAlign w:val="center"/>
          </w:tcPr>
          <w:p w14:paraId="44987534">
            <w:pPr>
              <w:spacing w:line="240" w:lineRule="exact"/>
              <w:ind w:left="-6" w:firstLine="369" w:firstLineChars="176"/>
              <w:rPr>
                <w:rFonts w:ascii="宋体"/>
                <w:kern w:val="0"/>
                <w:szCs w:val="21"/>
              </w:rPr>
            </w:pPr>
            <w:r>
              <w:rPr>
                <w:rFonts w:hint="eastAsia" w:ascii="宋体" w:hAnsi="宋体"/>
                <w:color w:val="auto"/>
                <w:kern w:val="0"/>
                <w:szCs w:val="21"/>
              </w:rPr>
              <w:t>环境噪声为</w:t>
            </w:r>
            <w:r>
              <w:rPr>
                <w:rFonts w:ascii="宋体" w:hAnsi="宋体"/>
                <w:b/>
                <w:color w:val="auto"/>
                <w:kern w:val="0"/>
                <w:szCs w:val="21"/>
                <w:shd w:val="pct10" w:color="auto" w:fill="FFFFFF"/>
              </w:rPr>
              <w:t>60dB</w:t>
            </w:r>
            <w:r>
              <w:rPr>
                <w:rFonts w:hint="eastAsia" w:ascii="宋体" w:hAnsi="宋体"/>
                <w:color w:val="auto"/>
                <w:kern w:val="0"/>
                <w:szCs w:val="21"/>
              </w:rPr>
              <w:t>，声警报的声压级为</w:t>
            </w:r>
            <w:r>
              <w:rPr>
                <w:rFonts w:hint="eastAsia" w:ascii="宋体" w:hAnsi="宋体"/>
                <w:color w:val="auto"/>
                <w:kern w:val="0"/>
                <w:szCs w:val="21"/>
                <w:lang w:val="en-US" w:eastAsia="zh-CN"/>
              </w:rPr>
              <w:t>92</w:t>
            </w:r>
            <w:r>
              <w:rPr>
                <w:rFonts w:ascii="宋体" w:hAnsi="宋体"/>
                <w:color w:val="auto"/>
                <w:kern w:val="0"/>
                <w:szCs w:val="21"/>
              </w:rPr>
              <w:t>dB</w:t>
            </w:r>
            <w:r>
              <w:rPr>
                <w:rFonts w:hint="eastAsia" w:ascii="宋体" w:hAnsi="宋体"/>
                <w:color w:val="auto"/>
                <w:kern w:val="0"/>
                <w:szCs w:val="21"/>
              </w:rPr>
              <w:t>，高于背景噪声</w:t>
            </w:r>
            <w:r>
              <w:rPr>
                <w:rFonts w:hint="eastAsia" w:ascii="宋体" w:hAnsi="宋体"/>
                <w:b/>
                <w:color w:val="auto"/>
                <w:kern w:val="0"/>
                <w:szCs w:val="21"/>
                <w:shd w:val="pct10" w:color="auto" w:fill="FFFFFF"/>
                <w:lang w:val="en-US" w:eastAsia="zh-CN"/>
              </w:rPr>
              <w:t>32</w:t>
            </w:r>
            <w:r>
              <w:rPr>
                <w:rFonts w:ascii="宋体" w:hAnsi="宋体"/>
                <w:color w:val="auto"/>
                <w:kern w:val="0"/>
                <w:szCs w:val="21"/>
              </w:rPr>
              <w:t>dB</w:t>
            </w:r>
            <w:r>
              <w:rPr>
                <w:rFonts w:hint="eastAsia" w:ascii="宋体" w:hAnsi="宋体"/>
                <w:color w:val="auto"/>
                <w:kern w:val="0"/>
                <w:szCs w:val="21"/>
              </w:rPr>
              <w:t>。</w:t>
            </w:r>
          </w:p>
        </w:tc>
        <w:tc>
          <w:tcPr>
            <w:tcW w:w="1455" w:type="dxa"/>
            <w:vAlign w:val="center"/>
          </w:tcPr>
          <w:p w14:paraId="3303B65D">
            <w:pPr>
              <w:spacing w:line="240" w:lineRule="atLeast"/>
              <w:ind w:left="-6"/>
              <w:jc w:val="center"/>
              <w:rPr>
                <w:rFonts w:ascii="宋体" w:cs="宋体-18030"/>
                <w:szCs w:val="21"/>
              </w:rPr>
            </w:pPr>
          </w:p>
        </w:tc>
      </w:tr>
      <w:tr w14:paraId="5DD26A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shd w:val="clear" w:color="auto" w:fill="CCCCCC"/>
            <w:vAlign w:val="center"/>
          </w:tcPr>
          <w:p w14:paraId="4BD56AD3">
            <w:pPr>
              <w:spacing w:line="240" w:lineRule="atLeast"/>
              <w:ind w:left="-6"/>
              <w:jc w:val="center"/>
              <w:rPr>
                <w:rFonts w:ascii="宋体" w:hAnsi="宋体"/>
                <w:b/>
                <w:sz w:val="24"/>
              </w:rPr>
            </w:pPr>
            <w:r>
              <w:rPr>
                <w:rFonts w:ascii="宋体" w:hAnsi="宋体"/>
                <w:b/>
                <w:sz w:val="24"/>
              </w:rPr>
              <w:t>4</w:t>
            </w:r>
          </w:p>
        </w:tc>
        <w:tc>
          <w:tcPr>
            <w:tcW w:w="7962" w:type="dxa"/>
            <w:gridSpan w:val="4"/>
            <w:shd w:val="clear" w:color="auto" w:fill="CCCCCC"/>
            <w:vAlign w:val="center"/>
          </w:tcPr>
          <w:p w14:paraId="55209EB8">
            <w:pPr>
              <w:spacing w:line="240" w:lineRule="atLeast"/>
              <w:ind w:firstLine="424" w:firstLineChars="176"/>
              <w:rPr>
                <w:rFonts w:ascii="宋体"/>
                <w:b/>
                <w:sz w:val="24"/>
              </w:rPr>
            </w:pPr>
            <w:r>
              <w:rPr>
                <w:rFonts w:hint="eastAsia" w:ascii="宋体" w:hAnsi="宋体"/>
                <w:b/>
                <w:sz w:val="24"/>
              </w:rPr>
              <w:t>消防给水设施</w:t>
            </w:r>
          </w:p>
        </w:tc>
      </w:tr>
      <w:tr w14:paraId="44CA5A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shd w:val="clear" w:color="auto" w:fill="CCCCCC"/>
            <w:vAlign w:val="center"/>
          </w:tcPr>
          <w:p w14:paraId="6EB84E01">
            <w:pPr>
              <w:spacing w:line="240" w:lineRule="atLeast"/>
              <w:ind w:left="-6"/>
              <w:jc w:val="center"/>
              <w:rPr>
                <w:rFonts w:ascii="黑体" w:hAnsi="宋体" w:eastAsia="黑体" w:cs="宋体-18030"/>
                <w:b/>
                <w:szCs w:val="21"/>
              </w:rPr>
            </w:pPr>
            <w:r>
              <w:rPr>
                <w:rFonts w:ascii="黑体" w:hAnsi="宋体" w:eastAsia="黑体" w:cs="宋体-18030"/>
                <w:b/>
                <w:szCs w:val="21"/>
              </w:rPr>
              <w:t xml:space="preserve">4.1 </w:t>
            </w:r>
          </w:p>
        </w:tc>
        <w:tc>
          <w:tcPr>
            <w:tcW w:w="7962" w:type="dxa"/>
            <w:gridSpan w:val="4"/>
            <w:shd w:val="clear" w:color="auto" w:fill="CCCCCC"/>
            <w:vAlign w:val="center"/>
          </w:tcPr>
          <w:p w14:paraId="15D63FAC">
            <w:pPr>
              <w:spacing w:line="240" w:lineRule="atLeast"/>
              <w:ind w:left="-3" w:firstLine="371" w:firstLineChars="176"/>
              <w:rPr>
                <w:rFonts w:hint="default" w:ascii="黑体" w:hAnsi="宋体" w:eastAsia="黑体" w:cs="宋体-18030"/>
                <w:b/>
                <w:szCs w:val="21"/>
                <w:lang w:val="en-US" w:eastAsia="zh-CN"/>
              </w:rPr>
            </w:pPr>
            <w:r>
              <w:rPr>
                <w:rFonts w:hint="eastAsia" w:ascii="黑体" w:hAnsi="宋体" w:eastAsia="黑体" w:cs="宋体-18030"/>
                <w:b/>
                <w:szCs w:val="21"/>
              </w:rPr>
              <w:t>消防水池</w:t>
            </w:r>
            <w:r>
              <w:rPr>
                <w:rFonts w:hint="eastAsia" w:ascii="黑体" w:hAnsi="宋体" w:eastAsia="黑体" w:cs="宋体-18030"/>
                <w:b/>
                <w:szCs w:val="21"/>
                <w:lang w:val="en-US" w:eastAsia="zh-CN"/>
              </w:rPr>
              <w:t xml:space="preserve">    容积</w:t>
            </w:r>
          </w:p>
        </w:tc>
      </w:tr>
      <w:tr w14:paraId="73143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3DED1CBF">
            <w:pPr>
              <w:spacing w:line="240" w:lineRule="atLeast"/>
              <w:ind w:left="-6"/>
              <w:jc w:val="center"/>
              <w:rPr>
                <w:rFonts w:ascii="宋体" w:hAnsi="宋体"/>
                <w:bCs/>
                <w:kern w:val="0"/>
                <w:szCs w:val="21"/>
              </w:rPr>
            </w:pPr>
            <w:r>
              <w:rPr>
                <w:rFonts w:ascii="宋体" w:hAnsi="宋体"/>
                <w:bCs/>
                <w:kern w:val="0"/>
                <w:szCs w:val="21"/>
              </w:rPr>
              <w:t>4.1.1</w:t>
            </w:r>
          </w:p>
        </w:tc>
        <w:tc>
          <w:tcPr>
            <w:tcW w:w="3516" w:type="dxa"/>
            <w:gridSpan w:val="2"/>
            <w:vAlign w:val="center"/>
          </w:tcPr>
          <w:p w14:paraId="6DD5F714">
            <w:pPr>
              <w:spacing w:line="240" w:lineRule="atLeast"/>
              <w:ind w:left="-3" w:firstLine="369" w:firstLineChars="176"/>
              <w:rPr>
                <w:rFonts w:ascii="宋体"/>
                <w:kern w:val="0"/>
                <w:szCs w:val="21"/>
              </w:rPr>
            </w:pPr>
            <w:r>
              <w:rPr>
                <w:rFonts w:hint="eastAsia" w:ascii="宋体" w:hAnsi="宋体"/>
                <w:kern w:val="0"/>
                <w:szCs w:val="21"/>
              </w:rPr>
              <w:t>消防水池的容积应符合设计要求。</w:t>
            </w:r>
          </w:p>
        </w:tc>
        <w:tc>
          <w:tcPr>
            <w:tcW w:w="2991" w:type="dxa"/>
            <w:vAlign w:val="center"/>
          </w:tcPr>
          <w:p w14:paraId="15E4CA01">
            <w:pPr>
              <w:spacing w:line="240" w:lineRule="atLeast"/>
              <w:ind w:left="-3" w:firstLine="369" w:firstLineChars="176"/>
              <w:rPr>
                <w:rFonts w:ascii="宋体"/>
                <w:kern w:val="0"/>
                <w:szCs w:val="21"/>
              </w:rPr>
            </w:pPr>
            <w:r>
              <w:rPr>
                <w:rFonts w:hint="eastAsia" w:ascii="宋体" w:hAnsi="宋体"/>
                <w:color w:val="auto"/>
                <w:kern w:val="0"/>
                <w:szCs w:val="21"/>
              </w:rPr>
              <w:t>消防水池的容积符合设计要求。</w:t>
            </w:r>
          </w:p>
        </w:tc>
        <w:tc>
          <w:tcPr>
            <w:tcW w:w="1455" w:type="dxa"/>
            <w:vAlign w:val="center"/>
          </w:tcPr>
          <w:p w14:paraId="44B8C9D1">
            <w:pPr>
              <w:spacing w:line="240" w:lineRule="atLeast"/>
              <w:ind w:left="-6"/>
              <w:jc w:val="center"/>
              <w:rPr>
                <w:rFonts w:ascii="宋体"/>
                <w:kern w:val="0"/>
                <w:szCs w:val="21"/>
              </w:rPr>
            </w:pPr>
          </w:p>
        </w:tc>
      </w:tr>
      <w:tr w14:paraId="6C430D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411676CE">
            <w:pPr>
              <w:spacing w:line="240" w:lineRule="atLeast"/>
              <w:ind w:left="-6"/>
              <w:jc w:val="center"/>
              <w:rPr>
                <w:rFonts w:ascii="宋体" w:hAnsi="宋体"/>
                <w:bCs/>
                <w:kern w:val="0"/>
                <w:szCs w:val="21"/>
              </w:rPr>
            </w:pPr>
            <w:r>
              <w:rPr>
                <w:rFonts w:ascii="宋体" w:hAnsi="宋体"/>
                <w:bCs/>
                <w:kern w:val="0"/>
                <w:szCs w:val="21"/>
              </w:rPr>
              <w:t>4.1.2</w:t>
            </w:r>
          </w:p>
        </w:tc>
        <w:tc>
          <w:tcPr>
            <w:tcW w:w="3516" w:type="dxa"/>
            <w:gridSpan w:val="2"/>
            <w:vAlign w:val="center"/>
          </w:tcPr>
          <w:p w14:paraId="3A4778B4">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水位及消防用水不被它用的设施应正常。</w:t>
            </w:r>
          </w:p>
        </w:tc>
        <w:tc>
          <w:tcPr>
            <w:tcW w:w="2991" w:type="dxa"/>
            <w:vAlign w:val="center"/>
          </w:tcPr>
          <w:p w14:paraId="3EBF46D2">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水位及消防用水不被它用的设施正常。</w:t>
            </w:r>
          </w:p>
        </w:tc>
        <w:tc>
          <w:tcPr>
            <w:tcW w:w="1455" w:type="dxa"/>
            <w:vAlign w:val="center"/>
          </w:tcPr>
          <w:p w14:paraId="3F003961">
            <w:pPr>
              <w:spacing w:line="240" w:lineRule="atLeast"/>
              <w:ind w:left="-6"/>
              <w:jc w:val="center"/>
              <w:rPr>
                <w:rFonts w:ascii="宋体"/>
                <w:kern w:val="0"/>
                <w:szCs w:val="21"/>
              </w:rPr>
            </w:pPr>
          </w:p>
        </w:tc>
      </w:tr>
      <w:tr w14:paraId="1CC6F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1541B857">
            <w:pPr>
              <w:spacing w:line="240" w:lineRule="atLeast"/>
              <w:ind w:left="-6"/>
              <w:jc w:val="center"/>
              <w:rPr>
                <w:rFonts w:ascii="宋体" w:hAnsi="宋体"/>
                <w:bCs/>
                <w:kern w:val="0"/>
                <w:szCs w:val="21"/>
              </w:rPr>
            </w:pPr>
            <w:r>
              <w:rPr>
                <w:rFonts w:ascii="宋体" w:hAnsi="宋体"/>
                <w:bCs/>
                <w:kern w:val="0"/>
                <w:szCs w:val="21"/>
              </w:rPr>
              <w:t>4.1.3</w:t>
            </w:r>
          </w:p>
        </w:tc>
        <w:tc>
          <w:tcPr>
            <w:tcW w:w="3516" w:type="dxa"/>
            <w:gridSpan w:val="2"/>
            <w:vAlign w:val="center"/>
          </w:tcPr>
          <w:p w14:paraId="1B32E43A">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补水设施应正常。</w:t>
            </w:r>
          </w:p>
        </w:tc>
        <w:tc>
          <w:tcPr>
            <w:tcW w:w="2991" w:type="dxa"/>
            <w:vAlign w:val="center"/>
          </w:tcPr>
          <w:p w14:paraId="0C50D6EA">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补水设施正常。</w:t>
            </w:r>
          </w:p>
        </w:tc>
        <w:tc>
          <w:tcPr>
            <w:tcW w:w="1455" w:type="dxa"/>
            <w:vAlign w:val="center"/>
          </w:tcPr>
          <w:p w14:paraId="33B415B8">
            <w:pPr>
              <w:spacing w:line="240" w:lineRule="atLeast"/>
              <w:ind w:left="-6"/>
              <w:jc w:val="center"/>
              <w:rPr>
                <w:rFonts w:ascii="宋体"/>
                <w:kern w:val="0"/>
                <w:szCs w:val="21"/>
              </w:rPr>
            </w:pPr>
          </w:p>
        </w:tc>
      </w:tr>
      <w:tr w14:paraId="07986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51D22F42">
            <w:pPr>
              <w:spacing w:line="240" w:lineRule="atLeast"/>
              <w:ind w:left="-6"/>
              <w:jc w:val="center"/>
              <w:rPr>
                <w:rFonts w:ascii="宋体" w:hAnsi="宋体"/>
                <w:bCs/>
                <w:kern w:val="0"/>
                <w:szCs w:val="21"/>
              </w:rPr>
            </w:pPr>
            <w:r>
              <w:rPr>
                <w:rFonts w:ascii="宋体" w:hAnsi="宋体"/>
                <w:bCs/>
                <w:kern w:val="0"/>
                <w:szCs w:val="21"/>
              </w:rPr>
              <w:t>4.1.4</w:t>
            </w:r>
          </w:p>
        </w:tc>
        <w:tc>
          <w:tcPr>
            <w:tcW w:w="3516" w:type="dxa"/>
            <w:gridSpan w:val="2"/>
            <w:vAlign w:val="center"/>
          </w:tcPr>
          <w:p w14:paraId="156D97BF">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寒冷地区的消防水池应采取防冻措施。</w:t>
            </w:r>
          </w:p>
        </w:tc>
        <w:tc>
          <w:tcPr>
            <w:tcW w:w="2991" w:type="dxa"/>
            <w:vAlign w:val="center"/>
          </w:tcPr>
          <w:p w14:paraId="668CBC09">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消防水池采取防冻措施。</w:t>
            </w:r>
          </w:p>
        </w:tc>
        <w:tc>
          <w:tcPr>
            <w:tcW w:w="1455" w:type="dxa"/>
            <w:vAlign w:val="center"/>
          </w:tcPr>
          <w:p w14:paraId="60EFD63A">
            <w:pPr>
              <w:spacing w:line="240" w:lineRule="atLeast"/>
              <w:ind w:left="-6"/>
              <w:jc w:val="center"/>
              <w:rPr>
                <w:rFonts w:ascii="宋体"/>
                <w:kern w:val="0"/>
                <w:szCs w:val="21"/>
              </w:rPr>
            </w:pPr>
          </w:p>
        </w:tc>
      </w:tr>
      <w:tr w14:paraId="4A6AC2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shd w:val="clear" w:color="auto" w:fill="CCCCCC"/>
            <w:vAlign w:val="center"/>
          </w:tcPr>
          <w:p w14:paraId="68CAF00F">
            <w:pPr>
              <w:spacing w:line="240" w:lineRule="atLeast"/>
              <w:ind w:left="-6"/>
              <w:jc w:val="center"/>
              <w:rPr>
                <w:rFonts w:ascii="黑体" w:hAnsi="宋体" w:eastAsia="黑体" w:cs="宋体-18030"/>
                <w:b/>
                <w:szCs w:val="21"/>
              </w:rPr>
            </w:pPr>
            <w:r>
              <w:rPr>
                <w:rFonts w:ascii="黑体" w:hAnsi="宋体" w:eastAsia="黑体" w:cs="宋体-18030"/>
                <w:b/>
                <w:szCs w:val="21"/>
              </w:rPr>
              <w:t>4.2</w:t>
            </w:r>
          </w:p>
        </w:tc>
        <w:tc>
          <w:tcPr>
            <w:tcW w:w="7962" w:type="dxa"/>
            <w:gridSpan w:val="4"/>
            <w:shd w:val="clear" w:color="auto" w:fill="CCCCCC"/>
            <w:vAlign w:val="center"/>
          </w:tcPr>
          <w:p w14:paraId="6E622E0E">
            <w:pPr>
              <w:spacing w:line="240" w:lineRule="atLeast"/>
              <w:ind w:left="-3" w:firstLine="371" w:firstLineChars="176"/>
              <w:rPr>
                <w:rFonts w:hint="default" w:ascii="黑体" w:hAnsi="宋体" w:eastAsia="黑体" w:cs="宋体-18030"/>
                <w:b/>
                <w:szCs w:val="21"/>
                <w:lang w:val="en-US" w:eastAsia="zh-CN"/>
              </w:rPr>
            </w:pPr>
            <w:r>
              <w:rPr>
                <w:rFonts w:hint="eastAsia" w:ascii="黑体" w:hAnsi="宋体" w:eastAsia="黑体" w:cs="宋体-18030"/>
                <w:b/>
                <w:szCs w:val="21"/>
              </w:rPr>
              <w:t>消防水箱</w:t>
            </w:r>
            <w:r>
              <w:rPr>
                <w:rFonts w:hint="eastAsia" w:ascii="黑体" w:hAnsi="宋体" w:eastAsia="黑体" w:cs="宋体-18030"/>
                <w:b/>
                <w:szCs w:val="21"/>
                <w:lang w:val="en-US" w:eastAsia="zh-CN"/>
              </w:rPr>
              <w:t xml:space="preserve">    </w:t>
            </w:r>
            <w:r>
              <w:rPr>
                <w:rFonts w:ascii="黑体" w:hAnsi="黑体" w:eastAsia="黑体" w:cs="黑体"/>
                <w:b/>
              </w:rPr>
              <w:t>容积：</w:t>
            </w:r>
          </w:p>
        </w:tc>
      </w:tr>
      <w:tr w14:paraId="327171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3BE6B118">
            <w:pPr>
              <w:spacing w:line="240" w:lineRule="atLeast"/>
              <w:ind w:left="-6"/>
              <w:jc w:val="center"/>
              <w:rPr>
                <w:rFonts w:ascii="宋体" w:hAnsi="宋体"/>
                <w:bCs/>
                <w:kern w:val="0"/>
                <w:szCs w:val="21"/>
              </w:rPr>
            </w:pPr>
            <w:r>
              <w:rPr>
                <w:rFonts w:ascii="宋体" w:hAnsi="宋体"/>
                <w:bCs/>
                <w:kern w:val="0"/>
                <w:szCs w:val="21"/>
              </w:rPr>
              <w:t>4.2.1</w:t>
            </w:r>
          </w:p>
        </w:tc>
        <w:tc>
          <w:tcPr>
            <w:tcW w:w="3516" w:type="dxa"/>
            <w:gridSpan w:val="2"/>
            <w:vAlign w:val="center"/>
          </w:tcPr>
          <w:p w14:paraId="27727773">
            <w:pPr>
              <w:spacing w:line="240" w:lineRule="atLeast"/>
              <w:ind w:left="-3" w:firstLine="369" w:firstLineChars="176"/>
              <w:rPr>
                <w:rFonts w:ascii="宋体"/>
                <w:color w:val="auto"/>
                <w:kern w:val="0"/>
                <w:szCs w:val="21"/>
              </w:rPr>
            </w:pPr>
            <w:r>
              <w:rPr>
                <w:rFonts w:hint="eastAsia" w:ascii="宋体" w:hAnsi="宋体"/>
                <w:color w:val="auto"/>
                <w:kern w:val="0"/>
                <w:szCs w:val="21"/>
              </w:rPr>
              <w:t>消防水箱的容积应符合设计要求。</w:t>
            </w:r>
          </w:p>
        </w:tc>
        <w:tc>
          <w:tcPr>
            <w:tcW w:w="2991" w:type="dxa"/>
            <w:vAlign w:val="center"/>
          </w:tcPr>
          <w:p w14:paraId="61149B22">
            <w:pPr>
              <w:spacing w:line="240" w:lineRule="atLeast"/>
              <w:ind w:left="-3" w:firstLine="369" w:firstLineChars="176"/>
              <w:rPr>
                <w:rFonts w:ascii="宋体"/>
                <w:color w:val="auto"/>
                <w:kern w:val="0"/>
                <w:szCs w:val="21"/>
              </w:rPr>
            </w:pPr>
            <w:r>
              <w:rPr>
                <w:rFonts w:hint="eastAsia" w:ascii="宋体" w:hAnsi="宋体"/>
                <w:color w:val="auto"/>
                <w:kern w:val="0"/>
                <w:szCs w:val="21"/>
              </w:rPr>
              <w:t>消防水箱的容积符合设计要求。</w:t>
            </w:r>
          </w:p>
        </w:tc>
        <w:tc>
          <w:tcPr>
            <w:tcW w:w="1455" w:type="dxa"/>
            <w:vAlign w:val="center"/>
          </w:tcPr>
          <w:p w14:paraId="36C38D73">
            <w:pPr>
              <w:spacing w:line="240" w:lineRule="atLeast"/>
              <w:ind w:left="-6"/>
              <w:jc w:val="center"/>
              <w:rPr>
                <w:rFonts w:ascii="宋体"/>
                <w:kern w:val="0"/>
                <w:szCs w:val="21"/>
              </w:rPr>
            </w:pPr>
          </w:p>
        </w:tc>
      </w:tr>
      <w:tr w14:paraId="4F73C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7B9D804A">
            <w:pPr>
              <w:spacing w:line="240" w:lineRule="atLeast"/>
              <w:ind w:left="-6"/>
              <w:jc w:val="center"/>
              <w:rPr>
                <w:rFonts w:ascii="宋体" w:hAnsi="宋体"/>
                <w:bCs/>
                <w:kern w:val="0"/>
                <w:szCs w:val="21"/>
              </w:rPr>
            </w:pPr>
            <w:r>
              <w:rPr>
                <w:rFonts w:ascii="宋体" w:hAnsi="宋体"/>
                <w:bCs/>
                <w:kern w:val="0"/>
                <w:szCs w:val="21"/>
              </w:rPr>
              <w:t>4.2.2</w:t>
            </w:r>
          </w:p>
        </w:tc>
        <w:tc>
          <w:tcPr>
            <w:tcW w:w="3516" w:type="dxa"/>
            <w:gridSpan w:val="2"/>
            <w:vAlign w:val="center"/>
          </w:tcPr>
          <w:p w14:paraId="3FCB6469">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水箱应有补水措施，高层建筑中高位消防水箱压力达不到要求时，应设增压设施。</w:t>
            </w:r>
          </w:p>
        </w:tc>
        <w:tc>
          <w:tcPr>
            <w:tcW w:w="2991" w:type="dxa"/>
            <w:vAlign w:val="center"/>
          </w:tcPr>
          <w:p w14:paraId="1E865659">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水箱有补水措施。</w:t>
            </w:r>
          </w:p>
        </w:tc>
        <w:tc>
          <w:tcPr>
            <w:tcW w:w="1455" w:type="dxa"/>
            <w:vAlign w:val="center"/>
          </w:tcPr>
          <w:p w14:paraId="176573B6">
            <w:pPr>
              <w:spacing w:line="240" w:lineRule="atLeast"/>
              <w:ind w:left="-6"/>
              <w:jc w:val="center"/>
              <w:rPr>
                <w:rFonts w:ascii="宋体"/>
                <w:kern w:val="0"/>
                <w:szCs w:val="21"/>
              </w:rPr>
            </w:pPr>
          </w:p>
        </w:tc>
      </w:tr>
      <w:tr w14:paraId="36B7AF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567B7358">
            <w:pPr>
              <w:spacing w:line="240" w:lineRule="atLeast"/>
              <w:ind w:left="-6"/>
              <w:jc w:val="center"/>
              <w:rPr>
                <w:rFonts w:ascii="宋体" w:hAnsi="宋体"/>
                <w:bCs/>
                <w:kern w:val="0"/>
                <w:szCs w:val="21"/>
              </w:rPr>
            </w:pPr>
            <w:r>
              <w:rPr>
                <w:rFonts w:ascii="宋体" w:hAnsi="宋体"/>
                <w:bCs/>
                <w:kern w:val="0"/>
                <w:szCs w:val="21"/>
              </w:rPr>
              <w:t>4.2.3</w:t>
            </w:r>
          </w:p>
        </w:tc>
        <w:tc>
          <w:tcPr>
            <w:tcW w:w="3516" w:type="dxa"/>
            <w:gridSpan w:val="2"/>
            <w:vAlign w:val="center"/>
          </w:tcPr>
          <w:p w14:paraId="20E159D4">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水位及消防用水不被它用的设施应正常。</w:t>
            </w:r>
          </w:p>
        </w:tc>
        <w:tc>
          <w:tcPr>
            <w:tcW w:w="2991" w:type="dxa"/>
            <w:vAlign w:val="center"/>
          </w:tcPr>
          <w:p w14:paraId="1B490A4D">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水位及消防用水不被它用的设施正常。</w:t>
            </w:r>
          </w:p>
        </w:tc>
        <w:tc>
          <w:tcPr>
            <w:tcW w:w="1455" w:type="dxa"/>
            <w:vAlign w:val="center"/>
          </w:tcPr>
          <w:p w14:paraId="390754D7">
            <w:pPr>
              <w:spacing w:line="240" w:lineRule="atLeast"/>
              <w:ind w:left="-6"/>
              <w:jc w:val="center"/>
              <w:rPr>
                <w:rFonts w:ascii="宋体"/>
                <w:kern w:val="0"/>
                <w:szCs w:val="21"/>
              </w:rPr>
            </w:pPr>
          </w:p>
        </w:tc>
      </w:tr>
      <w:tr w14:paraId="5DD09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6788D4FF">
            <w:pPr>
              <w:spacing w:line="240" w:lineRule="atLeast"/>
              <w:ind w:left="-6"/>
              <w:jc w:val="center"/>
              <w:rPr>
                <w:rFonts w:ascii="宋体" w:hAnsi="宋体"/>
                <w:bCs/>
                <w:kern w:val="0"/>
                <w:szCs w:val="21"/>
              </w:rPr>
            </w:pPr>
            <w:r>
              <w:rPr>
                <w:rFonts w:ascii="宋体" w:hAnsi="宋体"/>
                <w:bCs/>
                <w:kern w:val="0"/>
                <w:szCs w:val="21"/>
              </w:rPr>
              <w:t>4.2.4</w:t>
            </w:r>
          </w:p>
        </w:tc>
        <w:tc>
          <w:tcPr>
            <w:tcW w:w="3516" w:type="dxa"/>
            <w:gridSpan w:val="2"/>
            <w:vAlign w:val="center"/>
          </w:tcPr>
          <w:p w14:paraId="751A595F">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消防出水管上的止回阀关闭时应严密。</w:t>
            </w:r>
          </w:p>
        </w:tc>
        <w:tc>
          <w:tcPr>
            <w:tcW w:w="2991" w:type="dxa"/>
            <w:vAlign w:val="center"/>
          </w:tcPr>
          <w:p w14:paraId="3C91DBEA">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消防出水管上的止回阀关闭时严密。</w:t>
            </w:r>
          </w:p>
        </w:tc>
        <w:tc>
          <w:tcPr>
            <w:tcW w:w="1455" w:type="dxa"/>
            <w:vAlign w:val="center"/>
          </w:tcPr>
          <w:p w14:paraId="0468407C">
            <w:pPr>
              <w:spacing w:line="240" w:lineRule="atLeast"/>
              <w:ind w:left="-6"/>
              <w:jc w:val="center"/>
              <w:rPr>
                <w:rFonts w:ascii="宋体"/>
                <w:kern w:val="0"/>
                <w:szCs w:val="21"/>
              </w:rPr>
            </w:pPr>
          </w:p>
        </w:tc>
      </w:tr>
      <w:tr w14:paraId="67F845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shd w:val="clear" w:color="auto" w:fill="CCCCCC"/>
            <w:vAlign w:val="center"/>
          </w:tcPr>
          <w:p w14:paraId="00FDE524">
            <w:pPr>
              <w:spacing w:line="240" w:lineRule="atLeast"/>
              <w:ind w:left="-6"/>
              <w:jc w:val="center"/>
              <w:rPr>
                <w:rFonts w:ascii="黑体" w:hAnsi="宋体" w:eastAsia="黑体" w:cs="宋体-18030"/>
                <w:b/>
                <w:szCs w:val="21"/>
              </w:rPr>
            </w:pPr>
            <w:r>
              <w:rPr>
                <w:rFonts w:ascii="黑体" w:hAnsi="宋体" w:eastAsia="黑体" w:cs="宋体-18030"/>
                <w:b/>
                <w:szCs w:val="21"/>
              </w:rPr>
              <w:t>4.3</w:t>
            </w:r>
          </w:p>
        </w:tc>
        <w:tc>
          <w:tcPr>
            <w:tcW w:w="7962" w:type="dxa"/>
            <w:gridSpan w:val="4"/>
            <w:shd w:val="clear" w:color="auto" w:fill="CCCCCC"/>
            <w:vAlign w:val="center"/>
          </w:tcPr>
          <w:p w14:paraId="5E5F76EC">
            <w:pPr>
              <w:spacing w:line="240" w:lineRule="atLeast"/>
              <w:ind w:left="-3" w:firstLine="371" w:firstLineChars="176"/>
              <w:rPr>
                <w:rFonts w:ascii="黑体" w:hAnsi="宋体" w:eastAsia="黑体" w:cs="宋体-18030"/>
                <w:b/>
                <w:szCs w:val="21"/>
              </w:rPr>
            </w:pPr>
            <w:r>
              <w:rPr>
                <w:rFonts w:hint="eastAsia" w:ascii="黑体" w:hAnsi="宋体" w:eastAsia="黑体" w:cs="宋体-18030"/>
                <w:b/>
                <w:szCs w:val="21"/>
              </w:rPr>
              <w:t>稳压泵、增压泵及气压水罐</w:t>
            </w:r>
          </w:p>
        </w:tc>
      </w:tr>
      <w:tr w14:paraId="072EB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4E718ADD">
            <w:pPr>
              <w:spacing w:line="240" w:lineRule="atLeast"/>
              <w:ind w:left="-6"/>
              <w:jc w:val="center"/>
              <w:rPr>
                <w:rFonts w:ascii="宋体" w:hAnsi="宋体"/>
                <w:bCs/>
                <w:kern w:val="0"/>
                <w:szCs w:val="21"/>
              </w:rPr>
            </w:pPr>
            <w:r>
              <w:rPr>
                <w:rFonts w:ascii="宋体" w:hAnsi="宋体"/>
                <w:bCs/>
                <w:kern w:val="0"/>
                <w:szCs w:val="21"/>
              </w:rPr>
              <w:t>4.3.1</w:t>
            </w:r>
          </w:p>
        </w:tc>
        <w:tc>
          <w:tcPr>
            <w:tcW w:w="3516" w:type="dxa"/>
            <w:gridSpan w:val="2"/>
            <w:vAlign w:val="center"/>
          </w:tcPr>
          <w:p w14:paraId="0EAF90DC">
            <w:pPr>
              <w:spacing w:line="240" w:lineRule="atLeast"/>
              <w:ind w:left="-3" w:firstLine="369" w:firstLineChars="176"/>
              <w:rPr>
                <w:rFonts w:ascii="宋体"/>
                <w:kern w:val="0"/>
                <w:szCs w:val="21"/>
              </w:rPr>
            </w:pPr>
            <w:r>
              <w:rPr>
                <w:rFonts w:hint="eastAsia" w:ascii="宋体" w:hAnsi="宋体"/>
                <w:kern w:val="0"/>
                <w:szCs w:val="21"/>
              </w:rPr>
              <w:t>稳压泵、增压泵及气压水罐的规格型号应符合设计要求。</w:t>
            </w:r>
          </w:p>
        </w:tc>
        <w:tc>
          <w:tcPr>
            <w:tcW w:w="2991" w:type="dxa"/>
            <w:vAlign w:val="center"/>
          </w:tcPr>
          <w:p w14:paraId="3E9F96F8">
            <w:pPr>
              <w:spacing w:line="240" w:lineRule="atLeast"/>
              <w:ind w:left="-3" w:firstLine="369" w:firstLineChars="176"/>
              <w:rPr>
                <w:rFonts w:ascii="宋体"/>
                <w:kern w:val="0"/>
                <w:szCs w:val="21"/>
              </w:rPr>
            </w:pPr>
            <w:r>
              <w:rPr>
                <w:rFonts w:hint="eastAsia" w:ascii="宋体" w:hAnsi="宋体"/>
                <w:kern w:val="0"/>
                <w:szCs w:val="21"/>
              </w:rPr>
              <w:t>稳压泵、增压泵及气压水罐的规格型号符合设计要求。</w:t>
            </w:r>
          </w:p>
        </w:tc>
        <w:tc>
          <w:tcPr>
            <w:tcW w:w="1455" w:type="dxa"/>
            <w:vAlign w:val="center"/>
          </w:tcPr>
          <w:p w14:paraId="59872152">
            <w:pPr>
              <w:spacing w:line="240" w:lineRule="atLeast"/>
              <w:ind w:left="-6"/>
              <w:jc w:val="center"/>
              <w:rPr>
                <w:rFonts w:ascii="宋体"/>
                <w:kern w:val="0"/>
                <w:szCs w:val="21"/>
              </w:rPr>
            </w:pPr>
          </w:p>
        </w:tc>
      </w:tr>
      <w:tr w14:paraId="7F755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6E181708">
            <w:pPr>
              <w:spacing w:line="240" w:lineRule="atLeast"/>
              <w:ind w:left="-6"/>
              <w:jc w:val="center"/>
              <w:rPr>
                <w:rFonts w:ascii="宋体" w:hAnsi="宋体"/>
                <w:bCs/>
                <w:kern w:val="0"/>
                <w:szCs w:val="21"/>
              </w:rPr>
            </w:pPr>
            <w:r>
              <w:rPr>
                <w:rFonts w:ascii="宋体" w:hAnsi="宋体"/>
                <w:bCs/>
                <w:kern w:val="0"/>
                <w:szCs w:val="21"/>
              </w:rPr>
              <w:t>4.3.2</w:t>
            </w:r>
          </w:p>
        </w:tc>
        <w:tc>
          <w:tcPr>
            <w:tcW w:w="3516" w:type="dxa"/>
            <w:gridSpan w:val="2"/>
            <w:vAlign w:val="center"/>
          </w:tcPr>
          <w:p w14:paraId="06093A10">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启动运行应正常；启泵与停泵压力应符合设定值；压力表显示应正常。</w:t>
            </w:r>
          </w:p>
        </w:tc>
        <w:tc>
          <w:tcPr>
            <w:tcW w:w="2991" w:type="dxa"/>
            <w:vAlign w:val="center"/>
          </w:tcPr>
          <w:p w14:paraId="4BF51156">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启动运行正常；启泵与停泵压力符合设定值；压力表显示正常。</w:t>
            </w:r>
          </w:p>
        </w:tc>
        <w:tc>
          <w:tcPr>
            <w:tcW w:w="1455" w:type="dxa"/>
            <w:vAlign w:val="center"/>
          </w:tcPr>
          <w:p w14:paraId="0BE7586F">
            <w:pPr>
              <w:spacing w:line="240" w:lineRule="atLeast"/>
              <w:ind w:left="-6"/>
              <w:jc w:val="center"/>
              <w:rPr>
                <w:rFonts w:ascii="宋体"/>
                <w:kern w:val="0"/>
                <w:szCs w:val="21"/>
              </w:rPr>
            </w:pPr>
          </w:p>
        </w:tc>
      </w:tr>
      <w:tr w14:paraId="4B3422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5256DAB9">
            <w:pPr>
              <w:spacing w:line="240" w:lineRule="atLeast"/>
              <w:ind w:left="-6"/>
              <w:jc w:val="center"/>
              <w:rPr>
                <w:rFonts w:ascii="宋体" w:hAnsi="宋体"/>
                <w:bCs/>
                <w:kern w:val="0"/>
                <w:szCs w:val="21"/>
              </w:rPr>
            </w:pPr>
            <w:r>
              <w:rPr>
                <w:rFonts w:ascii="宋体" w:hAnsi="宋体"/>
                <w:bCs/>
                <w:kern w:val="0"/>
                <w:szCs w:val="21"/>
              </w:rPr>
              <w:t>4.3.3</w:t>
            </w:r>
          </w:p>
        </w:tc>
        <w:tc>
          <w:tcPr>
            <w:tcW w:w="3516" w:type="dxa"/>
            <w:gridSpan w:val="2"/>
            <w:vAlign w:val="center"/>
          </w:tcPr>
          <w:p w14:paraId="2BC32160">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进出口阀门应常开，标志牌应正常。</w:t>
            </w:r>
          </w:p>
        </w:tc>
        <w:tc>
          <w:tcPr>
            <w:tcW w:w="2991" w:type="dxa"/>
            <w:vAlign w:val="center"/>
          </w:tcPr>
          <w:p w14:paraId="6FF99AA2">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进出口阀门常开，标志牌正常。</w:t>
            </w:r>
          </w:p>
        </w:tc>
        <w:tc>
          <w:tcPr>
            <w:tcW w:w="1455" w:type="dxa"/>
            <w:vAlign w:val="center"/>
          </w:tcPr>
          <w:p w14:paraId="4290E667">
            <w:pPr>
              <w:spacing w:line="240" w:lineRule="atLeast"/>
              <w:ind w:left="-6"/>
              <w:jc w:val="center"/>
              <w:rPr>
                <w:rFonts w:ascii="宋体"/>
                <w:kern w:val="0"/>
                <w:szCs w:val="21"/>
              </w:rPr>
            </w:pPr>
          </w:p>
        </w:tc>
      </w:tr>
      <w:tr w14:paraId="0F9320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shd w:val="clear" w:color="auto" w:fill="CCCCCC"/>
            <w:vAlign w:val="center"/>
          </w:tcPr>
          <w:p w14:paraId="1313A6F3">
            <w:pPr>
              <w:spacing w:line="240" w:lineRule="atLeast"/>
              <w:ind w:left="-6"/>
              <w:jc w:val="center"/>
              <w:rPr>
                <w:rFonts w:ascii="黑体" w:hAnsi="宋体" w:eastAsia="黑体" w:cs="宋体-18030"/>
                <w:b/>
                <w:szCs w:val="21"/>
              </w:rPr>
            </w:pPr>
            <w:r>
              <w:rPr>
                <w:rFonts w:ascii="黑体" w:hAnsi="宋体" w:eastAsia="黑体" w:cs="宋体-18030"/>
                <w:b/>
                <w:szCs w:val="21"/>
              </w:rPr>
              <w:t>4.4</w:t>
            </w:r>
          </w:p>
        </w:tc>
        <w:tc>
          <w:tcPr>
            <w:tcW w:w="7962" w:type="dxa"/>
            <w:gridSpan w:val="4"/>
            <w:shd w:val="clear" w:color="auto" w:fill="CCCCCC"/>
            <w:vAlign w:val="center"/>
          </w:tcPr>
          <w:p w14:paraId="6A11BB73">
            <w:pPr>
              <w:spacing w:line="240" w:lineRule="atLeast"/>
              <w:rPr>
                <w:rFonts w:ascii="黑体" w:hAnsi="宋体" w:eastAsia="黑体" w:cs="宋体-18030"/>
                <w:b/>
                <w:szCs w:val="21"/>
              </w:rPr>
            </w:pPr>
            <w:r>
              <w:rPr>
                <w:rFonts w:hint="eastAsia" w:ascii="黑体" w:hAnsi="宋体" w:eastAsia="黑体" w:cs="宋体-18030"/>
                <w:b/>
                <w:szCs w:val="21"/>
              </w:rPr>
              <w:t>消防水泵（包括喷淋泵）</w:t>
            </w:r>
          </w:p>
          <w:p w14:paraId="7DE76C96">
            <w:pPr>
              <w:spacing w:line="240" w:lineRule="atLeast"/>
              <w:rPr>
                <w:rFonts w:ascii="黑体" w:hAnsi="宋体" w:eastAsia="黑体" w:cs="宋体-18030"/>
                <w:b/>
                <w:szCs w:val="21"/>
              </w:rPr>
            </w:pPr>
          </w:p>
        </w:tc>
      </w:tr>
      <w:tr w14:paraId="424C8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1BE8DECE">
            <w:pPr>
              <w:spacing w:line="240" w:lineRule="atLeast"/>
              <w:ind w:left="-6"/>
              <w:jc w:val="center"/>
              <w:rPr>
                <w:rFonts w:ascii="宋体" w:hAnsi="宋体"/>
                <w:kern w:val="0"/>
                <w:szCs w:val="21"/>
              </w:rPr>
            </w:pPr>
            <w:r>
              <w:rPr>
                <w:rFonts w:ascii="宋体" w:hAnsi="宋体"/>
                <w:kern w:val="0"/>
                <w:szCs w:val="21"/>
              </w:rPr>
              <w:t>4.4.1</w:t>
            </w:r>
          </w:p>
        </w:tc>
        <w:tc>
          <w:tcPr>
            <w:tcW w:w="3516" w:type="dxa"/>
            <w:gridSpan w:val="2"/>
            <w:vAlign w:val="center"/>
          </w:tcPr>
          <w:p w14:paraId="1C27E3B5">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水泵宜采用自灌式吸水，高层建筑中应采用自灌式吸水。一组消防水泵的吸水管不应少于两条，吸水管上应安装控制阀门，直径不小于泵吸水口直径。</w:t>
            </w:r>
          </w:p>
        </w:tc>
        <w:tc>
          <w:tcPr>
            <w:tcW w:w="2991" w:type="dxa"/>
            <w:vAlign w:val="center"/>
          </w:tcPr>
          <w:p w14:paraId="50A9DA0E">
            <w:pPr>
              <w:spacing w:line="240" w:lineRule="atLeast"/>
              <w:ind w:left="-3" w:firstLine="369" w:firstLineChars="176"/>
              <w:rPr>
                <w:rFonts w:ascii="宋体"/>
                <w:kern w:val="0"/>
                <w:szCs w:val="21"/>
              </w:rPr>
            </w:pPr>
            <w:r>
              <w:rPr>
                <w:rFonts w:hint="eastAsia" w:ascii="宋体" w:hAnsi="宋体"/>
                <w:kern w:val="0"/>
                <w:szCs w:val="21"/>
              </w:rPr>
              <w:t>水泵采用自灌式吸水。一组消防水泵的吸水管不少于两条，吸水管上安装控制阀门，直径不小于泵吸水口直径。</w:t>
            </w:r>
          </w:p>
        </w:tc>
        <w:tc>
          <w:tcPr>
            <w:tcW w:w="1455" w:type="dxa"/>
            <w:vAlign w:val="center"/>
          </w:tcPr>
          <w:p w14:paraId="4960CD05">
            <w:pPr>
              <w:spacing w:line="240" w:lineRule="atLeast"/>
              <w:ind w:left="-6"/>
              <w:jc w:val="center"/>
              <w:rPr>
                <w:rFonts w:ascii="宋体"/>
                <w:kern w:val="0"/>
                <w:szCs w:val="21"/>
              </w:rPr>
            </w:pPr>
          </w:p>
        </w:tc>
      </w:tr>
      <w:tr w14:paraId="039B1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3EC9E829">
            <w:pPr>
              <w:spacing w:line="240" w:lineRule="atLeast"/>
              <w:ind w:left="-6"/>
              <w:jc w:val="center"/>
              <w:rPr>
                <w:rFonts w:ascii="宋体" w:hAnsi="宋体"/>
                <w:kern w:val="0"/>
                <w:szCs w:val="21"/>
              </w:rPr>
            </w:pPr>
            <w:r>
              <w:rPr>
                <w:rFonts w:ascii="宋体" w:hAnsi="宋体"/>
                <w:kern w:val="0"/>
                <w:szCs w:val="21"/>
              </w:rPr>
              <w:t>4.4.2</w:t>
            </w:r>
          </w:p>
        </w:tc>
        <w:tc>
          <w:tcPr>
            <w:tcW w:w="3516" w:type="dxa"/>
            <w:gridSpan w:val="2"/>
            <w:vAlign w:val="center"/>
          </w:tcPr>
          <w:p w14:paraId="14E9B4DF">
            <w:pPr>
              <w:spacing w:line="240" w:lineRule="atLeast"/>
              <w:ind w:firstLine="369" w:firstLineChars="176"/>
              <w:rPr>
                <w:rFonts w:ascii="宋体"/>
                <w:kern w:val="0"/>
                <w:szCs w:val="21"/>
              </w:rPr>
            </w:pPr>
            <w:r>
              <w:rPr>
                <w:rFonts w:hint="eastAsia" w:ascii="宋体" w:hAnsi="宋体"/>
                <w:kern w:val="0"/>
                <w:szCs w:val="21"/>
              </w:rPr>
              <w:t>消防水泵（包括备用泵）规格、型号、性能指标应符合设计要求。</w:t>
            </w:r>
          </w:p>
        </w:tc>
        <w:tc>
          <w:tcPr>
            <w:tcW w:w="2991" w:type="dxa"/>
            <w:vAlign w:val="center"/>
          </w:tcPr>
          <w:p w14:paraId="23206498">
            <w:pPr>
              <w:spacing w:line="240" w:lineRule="atLeast"/>
              <w:ind w:firstLine="369" w:firstLineChars="176"/>
              <w:rPr>
                <w:rFonts w:ascii="宋体"/>
                <w:kern w:val="0"/>
                <w:szCs w:val="21"/>
              </w:rPr>
            </w:pPr>
            <w:r>
              <w:rPr>
                <w:rFonts w:hint="eastAsia" w:ascii="宋体" w:hAnsi="宋体"/>
                <w:kern w:val="0"/>
                <w:szCs w:val="21"/>
              </w:rPr>
              <w:t>消防水泵（包括备用泵）规格、型号、性能指标符合设计要求。</w:t>
            </w:r>
          </w:p>
        </w:tc>
        <w:tc>
          <w:tcPr>
            <w:tcW w:w="1455" w:type="dxa"/>
            <w:vAlign w:val="center"/>
          </w:tcPr>
          <w:p w14:paraId="0A6C543D">
            <w:pPr>
              <w:spacing w:line="240" w:lineRule="atLeast"/>
              <w:ind w:left="-6"/>
              <w:jc w:val="center"/>
              <w:rPr>
                <w:rFonts w:ascii="宋体"/>
                <w:kern w:val="0"/>
                <w:szCs w:val="21"/>
              </w:rPr>
            </w:pPr>
          </w:p>
        </w:tc>
      </w:tr>
      <w:tr w14:paraId="72ED0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7A868595">
            <w:pPr>
              <w:spacing w:line="240" w:lineRule="atLeast"/>
              <w:ind w:left="-6"/>
              <w:jc w:val="center"/>
              <w:rPr>
                <w:rFonts w:ascii="宋体" w:hAnsi="宋体"/>
                <w:kern w:val="0"/>
                <w:szCs w:val="21"/>
              </w:rPr>
            </w:pPr>
            <w:r>
              <w:rPr>
                <w:rFonts w:ascii="宋体" w:hAnsi="宋体"/>
                <w:kern w:val="0"/>
                <w:szCs w:val="21"/>
              </w:rPr>
              <w:t>4.4.3</w:t>
            </w:r>
          </w:p>
        </w:tc>
        <w:tc>
          <w:tcPr>
            <w:tcW w:w="3516" w:type="dxa"/>
            <w:gridSpan w:val="2"/>
            <w:vAlign w:val="center"/>
          </w:tcPr>
          <w:p w14:paraId="6296A7F3">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消防水泵应有注明系统名称和编号的标志牌。</w:t>
            </w:r>
          </w:p>
        </w:tc>
        <w:tc>
          <w:tcPr>
            <w:tcW w:w="2991" w:type="dxa"/>
            <w:vAlign w:val="center"/>
          </w:tcPr>
          <w:p w14:paraId="02F92EEB">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消防水泵有注明系统名称和编号的标志牌。</w:t>
            </w:r>
          </w:p>
        </w:tc>
        <w:tc>
          <w:tcPr>
            <w:tcW w:w="1455" w:type="dxa"/>
            <w:vAlign w:val="center"/>
          </w:tcPr>
          <w:p w14:paraId="37E6377E">
            <w:pPr>
              <w:spacing w:line="240" w:lineRule="atLeast"/>
              <w:ind w:left="-6"/>
              <w:jc w:val="center"/>
              <w:rPr>
                <w:rFonts w:ascii="宋体"/>
                <w:kern w:val="0"/>
                <w:szCs w:val="21"/>
              </w:rPr>
            </w:pPr>
          </w:p>
        </w:tc>
      </w:tr>
      <w:tr w14:paraId="60489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621" w:hRule="atLeast"/>
          <w:jc w:val="center"/>
        </w:trPr>
        <w:tc>
          <w:tcPr>
            <w:tcW w:w="1965" w:type="dxa"/>
            <w:vAlign w:val="center"/>
          </w:tcPr>
          <w:p w14:paraId="3E07C62B">
            <w:pPr>
              <w:spacing w:line="240" w:lineRule="atLeast"/>
              <w:ind w:left="-6"/>
              <w:jc w:val="center"/>
              <w:rPr>
                <w:rFonts w:ascii="宋体" w:hAnsi="宋体"/>
                <w:kern w:val="0"/>
                <w:szCs w:val="21"/>
              </w:rPr>
            </w:pPr>
            <w:r>
              <w:rPr>
                <w:rFonts w:ascii="宋体" w:hAnsi="宋体"/>
                <w:kern w:val="0"/>
                <w:szCs w:val="21"/>
              </w:rPr>
              <w:t>4.4.4</w:t>
            </w:r>
          </w:p>
        </w:tc>
        <w:tc>
          <w:tcPr>
            <w:tcW w:w="3516" w:type="dxa"/>
            <w:gridSpan w:val="2"/>
            <w:vAlign w:val="center"/>
          </w:tcPr>
          <w:p w14:paraId="080B0675">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进出口阀门应常开，标志牌应正确。</w:t>
            </w:r>
          </w:p>
        </w:tc>
        <w:tc>
          <w:tcPr>
            <w:tcW w:w="2991" w:type="dxa"/>
            <w:vAlign w:val="center"/>
          </w:tcPr>
          <w:p w14:paraId="2D59AA75">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进出口阀门常开，标志牌正确。</w:t>
            </w:r>
          </w:p>
        </w:tc>
        <w:tc>
          <w:tcPr>
            <w:tcW w:w="1455" w:type="dxa"/>
            <w:vAlign w:val="center"/>
          </w:tcPr>
          <w:p w14:paraId="13D1BF20">
            <w:pPr>
              <w:spacing w:line="240" w:lineRule="atLeast"/>
              <w:ind w:left="-6"/>
              <w:jc w:val="center"/>
              <w:rPr>
                <w:rFonts w:ascii="宋体"/>
                <w:kern w:val="0"/>
                <w:szCs w:val="21"/>
              </w:rPr>
            </w:pPr>
          </w:p>
        </w:tc>
      </w:tr>
      <w:tr w14:paraId="605BF1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0C5D448D">
            <w:pPr>
              <w:spacing w:line="240" w:lineRule="atLeast"/>
              <w:ind w:left="-6"/>
              <w:jc w:val="center"/>
              <w:rPr>
                <w:rFonts w:ascii="宋体" w:hAnsi="宋体"/>
                <w:kern w:val="0"/>
                <w:szCs w:val="21"/>
              </w:rPr>
            </w:pPr>
            <w:r>
              <w:rPr>
                <w:rFonts w:ascii="宋体" w:hAnsi="宋体"/>
                <w:kern w:val="0"/>
                <w:szCs w:val="21"/>
              </w:rPr>
              <w:t>4.4.5</w:t>
            </w:r>
          </w:p>
        </w:tc>
        <w:tc>
          <w:tcPr>
            <w:tcW w:w="3516" w:type="dxa"/>
            <w:gridSpan w:val="2"/>
            <w:vAlign w:val="center"/>
          </w:tcPr>
          <w:p w14:paraId="269A5663">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压力表、试水阀及防超压装置等均应正常。</w:t>
            </w:r>
          </w:p>
        </w:tc>
        <w:tc>
          <w:tcPr>
            <w:tcW w:w="2991" w:type="dxa"/>
            <w:vAlign w:val="center"/>
          </w:tcPr>
          <w:p w14:paraId="7DB63A5D">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压力表、试水阀及防超压装置等均正常。</w:t>
            </w:r>
          </w:p>
        </w:tc>
        <w:tc>
          <w:tcPr>
            <w:tcW w:w="1455" w:type="dxa"/>
            <w:vAlign w:val="center"/>
          </w:tcPr>
          <w:p w14:paraId="0C3A3070">
            <w:pPr>
              <w:spacing w:line="240" w:lineRule="atLeast"/>
              <w:ind w:left="-6"/>
              <w:jc w:val="center"/>
              <w:rPr>
                <w:rFonts w:ascii="宋体"/>
                <w:kern w:val="0"/>
                <w:szCs w:val="21"/>
              </w:rPr>
            </w:pPr>
          </w:p>
        </w:tc>
      </w:tr>
      <w:tr w14:paraId="58580D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3A4E575B">
            <w:pPr>
              <w:spacing w:line="240" w:lineRule="atLeast"/>
              <w:ind w:left="-6"/>
              <w:jc w:val="center"/>
              <w:rPr>
                <w:rFonts w:ascii="宋体" w:hAnsi="宋体"/>
                <w:kern w:val="0"/>
                <w:szCs w:val="21"/>
              </w:rPr>
            </w:pPr>
            <w:r>
              <w:rPr>
                <w:rFonts w:ascii="宋体" w:hAnsi="宋体"/>
                <w:kern w:val="0"/>
                <w:szCs w:val="21"/>
              </w:rPr>
              <w:t>4.4.6</w:t>
            </w:r>
          </w:p>
        </w:tc>
        <w:tc>
          <w:tcPr>
            <w:tcW w:w="3516" w:type="dxa"/>
            <w:gridSpan w:val="2"/>
            <w:vAlign w:val="center"/>
          </w:tcPr>
          <w:p w14:paraId="7D962B1D">
            <w:pPr>
              <w:autoSpaceDE w:val="0"/>
              <w:autoSpaceDN w:val="0"/>
              <w:adjustRightInd w:val="0"/>
              <w:spacing w:line="240" w:lineRule="exact"/>
              <w:ind w:firstLine="369" w:firstLineChars="176"/>
              <w:jc w:val="left"/>
              <w:rPr>
                <w:rFonts w:ascii="宋体"/>
                <w:kern w:val="0"/>
                <w:szCs w:val="21"/>
              </w:rPr>
            </w:pPr>
            <w:r>
              <w:rPr>
                <w:rFonts w:hint="eastAsia" w:ascii="宋体" w:hAnsi="宋体"/>
                <w:kern w:val="0"/>
                <w:szCs w:val="21"/>
              </w:rPr>
              <w:t>设备应完整、无损坏及腐蚀等。</w:t>
            </w:r>
          </w:p>
        </w:tc>
        <w:tc>
          <w:tcPr>
            <w:tcW w:w="2991" w:type="dxa"/>
            <w:vAlign w:val="center"/>
          </w:tcPr>
          <w:p w14:paraId="1A808550">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设备完整、无损坏及腐蚀。</w:t>
            </w:r>
          </w:p>
        </w:tc>
        <w:tc>
          <w:tcPr>
            <w:tcW w:w="1455" w:type="dxa"/>
            <w:vAlign w:val="center"/>
          </w:tcPr>
          <w:p w14:paraId="6B93B449">
            <w:pPr>
              <w:spacing w:line="240" w:lineRule="atLeast"/>
              <w:ind w:left="-6"/>
              <w:jc w:val="center"/>
              <w:rPr>
                <w:rFonts w:ascii="宋体"/>
                <w:kern w:val="0"/>
                <w:szCs w:val="21"/>
              </w:rPr>
            </w:pPr>
          </w:p>
        </w:tc>
      </w:tr>
      <w:tr w14:paraId="7A2549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44690067">
            <w:pPr>
              <w:spacing w:line="240" w:lineRule="atLeast"/>
              <w:ind w:left="-6"/>
              <w:jc w:val="center"/>
              <w:rPr>
                <w:rFonts w:ascii="宋体" w:hAnsi="宋体"/>
                <w:kern w:val="0"/>
                <w:szCs w:val="21"/>
              </w:rPr>
            </w:pPr>
            <w:r>
              <w:rPr>
                <w:rFonts w:ascii="宋体" w:hAnsi="宋体"/>
                <w:kern w:val="0"/>
                <w:szCs w:val="21"/>
              </w:rPr>
              <w:t>4.4.7</w:t>
            </w:r>
          </w:p>
        </w:tc>
        <w:tc>
          <w:tcPr>
            <w:tcW w:w="3516" w:type="dxa"/>
            <w:gridSpan w:val="2"/>
            <w:vAlign w:val="center"/>
          </w:tcPr>
          <w:p w14:paraId="264B9AB9">
            <w:pPr>
              <w:autoSpaceDE w:val="0"/>
              <w:autoSpaceDN w:val="0"/>
              <w:adjustRightInd w:val="0"/>
              <w:spacing w:line="240" w:lineRule="exact"/>
              <w:ind w:firstLine="369" w:firstLineChars="176"/>
              <w:jc w:val="left"/>
              <w:rPr>
                <w:rFonts w:ascii="宋体"/>
                <w:kern w:val="0"/>
                <w:szCs w:val="21"/>
              </w:rPr>
            </w:pPr>
            <w:r>
              <w:rPr>
                <w:rFonts w:hint="eastAsia" w:ascii="宋体" w:hAnsi="宋体"/>
                <w:kern w:val="0"/>
                <w:szCs w:val="21"/>
              </w:rPr>
              <w:t>供水管上应安装检验用压力表和</w:t>
            </w:r>
            <w:r>
              <w:rPr>
                <w:rFonts w:ascii="宋体" w:hAnsi="宋体"/>
                <w:kern w:val="0"/>
                <w:szCs w:val="21"/>
              </w:rPr>
              <w:t>65mm</w:t>
            </w:r>
            <w:r>
              <w:rPr>
                <w:rFonts w:hint="eastAsia" w:ascii="宋体" w:hAnsi="宋体"/>
                <w:kern w:val="0"/>
                <w:szCs w:val="21"/>
              </w:rPr>
              <w:t>的放水阀门。</w:t>
            </w:r>
          </w:p>
        </w:tc>
        <w:tc>
          <w:tcPr>
            <w:tcW w:w="2991" w:type="dxa"/>
            <w:vAlign w:val="center"/>
          </w:tcPr>
          <w:p w14:paraId="361D633B">
            <w:pPr>
              <w:autoSpaceDE w:val="0"/>
              <w:autoSpaceDN w:val="0"/>
              <w:adjustRightInd w:val="0"/>
              <w:spacing w:line="240" w:lineRule="exact"/>
              <w:ind w:firstLine="369" w:firstLineChars="176"/>
              <w:jc w:val="left"/>
              <w:rPr>
                <w:rFonts w:ascii="宋体"/>
                <w:kern w:val="0"/>
                <w:szCs w:val="21"/>
              </w:rPr>
            </w:pPr>
            <w:r>
              <w:rPr>
                <w:rFonts w:hint="eastAsia" w:ascii="宋体" w:hAnsi="宋体"/>
                <w:kern w:val="0"/>
                <w:szCs w:val="21"/>
              </w:rPr>
              <w:t>供水管上安装有检验用压力表和</w:t>
            </w:r>
            <w:r>
              <w:rPr>
                <w:rFonts w:ascii="宋体" w:hAnsi="宋体"/>
                <w:kern w:val="0"/>
                <w:szCs w:val="21"/>
              </w:rPr>
              <w:t>65mm</w:t>
            </w:r>
            <w:r>
              <w:rPr>
                <w:rFonts w:hint="eastAsia" w:ascii="宋体" w:hAnsi="宋体"/>
                <w:kern w:val="0"/>
                <w:szCs w:val="21"/>
              </w:rPr>
              <w:t>的放水阀门。</w:t>
            </w:r>
          </w:p>
        </w:tc>
        <w:tc>
          <w:tcPr>
            <w:tcW w:w="1455" w:type="dxa"/>
            <w:vAlign w:val="center"/>
          </w:tcPr>
          <w:p w14:paraId="7F0E10C6">
            <w:pPr>
              <w:spacing w:line="240" w:lineRule="atLeast"/>
              <w:ind w:left="-6"/>
              <w:jc w:val="center"/>
              <w:rPr>
                <w:rFonts w:ascii="宋体"/>
                <w:kern w:val="0"/>
                <w:szCs w:val="21"/>
              </w:rPr>
            </w:pPr>
          </w:p>
        </w:tc>
      </w:tr>
      <w:tr w14:paraId="0ED81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1CE1557A">
            <w:pPr>
              <w:spacing w:line="240" w:lineRule="atLeast"/>
              <w:ind w:left="-6"/>
              <w:jc w:val="center"/>
              <w:rPr>
                <w:rFonts w:ascii="宋体" w:hAnsi="宋体"/>
                <w:kern w:val="0"/>
                <w:szCs w:val="21"/>
              </w:rPr>
            </w:pPr>
            <w:r>
              <w:rPr>
                <w:rFonts w:ascii="宋体" w:hAnsi="宋体"/>
                <w:kern w:val="0"/>
                <w:szCs w:val="21"/>
              </w:rPr>
              <w:t>4.4.8</w:t>
            </w:r>
          </w:p>
        </w:tc>
        <w:tc>
          <w:tcPr>
            <w:tcW w:w="3516" w:type="dxa"/>
            <w:gridSpan w:val="2"/>
            <w:vAlign w:val="center"/>
          </w:tcPr>
          <w:p w14:paraId="2B06134C">
            <w:pPr>
              <w:autoSpaceDE w:val="0"/>
              <w:autoSpaceDN w:val="0"/>
              <w:adjustRightInd w:val="0"/>
              <w:spacing w:line="240" w:lineRule="atLeast"/>
              <w:ind w:firstLine="369" w:firstLineChars="176"/>
              <w:rPr>
                <w:rFonts w:ascii="宋体"/>
                <w:color w:val="auto"/>
                <w:kern w:val="0"/>
                <w:szCs w:val="21"/>
              </w:rPr>
            </w:pPr>
            <w:r>
              <w:rPr>
                <w:rFonts w:hint="eastAsia" w:ascii="宋体" w:hAnsi="宋体"/>
                <w:color w:val="auto"/>
                <w:kern w:val="0"/>
                <w:szCs w:val="21"/>
              </w:rPr>
              <w:t>启动运行应正常且消防联动控制设备有反馈信号显示。</w:t>
            </w:r>
          </w:p>
        </w:tc>
        <w:tc>
          <w:tcPr>
            <w:tcW w:w="2991" w:type="dxa"/>
            <w:vAlign w:val="center"/>
          </w:tcPr>
          <w:p w14:paraId="400E5538">
            <w:pPr>
              <w:spacing w:line="240" w:lineRule="atLeast"/>
              <w:ind w:firstLine="369" w:firstLineChars="176"/>
              <w:rPr>
                <w:rFonts w:ascii="宋体"/>
                <w:color w:val="auto"/>
                <w:kern w:val="0"/>
                <w:szCs w:val="21"/>
              </w:rPr>
            </w:pPr>
            <w:r>
              <w:rPr>
                <w:rFonts w:hint="eastAsia" w:ascii="宋体" w:hAnsi="宋体"/>
                <w:color w:val="auto"/>
                <w:kern w:val="0"/>
                <w:szCs w:val="21"/>
              </w:rPr>
              <w:t>启动运行正常且消防联动控制设备有反馈信号显示。</w:t>
            </w:r>
          </w:p>
        </w:tc>
        <w:tc>
          <w:tcPr>
            <w:tcW w:w="1455" w:type="dxa"/>
            <w:vAlign w:val="center"/>
          </w:tcPr>
          <w:p w14:paraId="72BF96AC">
            <w:pPr>
              <w:spacing w:line="240" w:lineRule="atLeast"/>
              <w:ind w:left="-6"/>
              <w:jc w:val="center"/>
              <w:rPr>
                <w:rFonts w:ascii="宋体"/>
                <w:kern w:val="0"/>
                <w:szCs w:val="21"/>
              </w:rPr>
            </w:pPr>
          </w:p>
        </w:tc>
      </w:tr>
      <w:tr w14:paraId="137B2B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shd w:val="clear" w:color="auto" w:fill="CCCCCC"/>
            <w:vAlign w:val="center"/>
          </w:tcPr>
          <w:p w14:paraId="53B44DD9">
            <w:pPr>
              <w:spacing w:line="240" w:lineRule="atLeast"/>
              <w:ind w:left="-6"/>
              <w:jc w:val="center"/>
              <w:rPr>
                <w:rFonts w:ascii="黑体" w:hAnsi="宋体" w:eastAsia="黑体" w:cs="宋体-18030"/>
                <w:b/>
                <w:szCs w:val="21"/>
              </w:rPr>
            </w:pPr>
            <w:r>
              <w:rPr>
                <w:rFonts w:ascii="黑体" w:hAnsi="宋体" w:eastAsia="黑体" w:cs="宋体-18030"/>
                <w:b/>
                <w:szCs w:val="21"/>
              </w:rPr>
              <w:t>4.5</w:t>
            </w:r>
          </w:p>
        </w:tc>
        <w:tc>
          <w:tcPr>
            <w:tcW w:w="7962" w:type="dxa"/>
            <w:gridSpan w:val="4"/>
            <w:shd w:val="clear" w:color="auto" w:fill="CCCCCC"/>
            <w:vAlign w:val="center"/>
          </w:tcPr>
          <w:p w14:paraId="481BFD7E">
            <w:pPr>
              <w:spacing w:line="240" w:lineRule="atLeast"/>
              <w:ind w:left="-6"/>
              <w:rPr>
                <w:rFonts w:ascii="黑体" w:hAnsi="宋体" w:eastAsia="黑体" w:cs="宋体-18030"/>
                <w:b/>
                <w:szCs w:val="21"/>
              </w:rPr>
            </w:pPr>
            <w:r>
              <w:rPr>
                <w:rFonts w:hint="eastAsia" w:ascii="黑体" w:hAnsi="宋体" w:eastAsia="黑体" w:cs="宋体-18030"/>
                <w:b/>
                <w:szCs w:val="21"/>
              </w:rPr>
              <w:t>消防泵控制柜</w:t>
            </w:r>
          </w:p>
        </w:tc>
      </w:tr>
      <w:tr w14:paraId="18B79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0A1E072B">
            <w:pPr>
              <w:spacing w:line="240" w:lineRule="atLeast"/>
              <w:ind w:left="-6"/>
              <w:jc w:val="center"/>
              <w:rPr>
                <w:rFonts w:ascii="宋体" w:hAnsi="宋体"/>
                <w:kern w:val="0"/>
                <w:szCs w:val="21"/>
              </w:rPr>
            </w:pPr>
            <w:r>
              <w:rPr>
                <w:rFonts w:ascii="宋体" w:hAnsi="宋体"/>
                <w:kern w:val="0"/>
                <w:szCs w:val="21"/>
              </w:rPr>
              <w:t>4.5.1</w:t>
            </w:r>
          </w:p>
        </w:tc>
        <w:tc>
          <w:tcPr>
            <w:tcW w:w="3516" w:type="dxa"/>
            <w:gridSpan w:val="2"/>
            <w:vAlign w:val="center"/>
          </w:tcPr>
          <w:p w14:paraId="45536754">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消防水泵房应有明显标志，应设应急照明、对讲电话。</w:t>
            </w:r>
          </w:p>
        </w:tc>
        <w:tc>
          <w:tcPr>
            <w:tcW w:w="2991" w:type="dxa"/>
            <w:vAlign w:val="center"/>
          </w:tcPr>
          <w:p w14:paraId="5EE95CF1">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消防水泵房有明显标志，设应急照明、对讲电话。</w:t>
            </w:r>
          </w:p>
        </w:tc>
        <w:tc>
          <w:tcPr>
            <w:tcW w:w="1455" w:type="dxa"/>
            <w:vAlign w:val="center"/>
          </w:tcPr>
          <w:p w14:paraId="383ABFCF">
            <w:pPr>
              <w:spacing w:line="240" w:lineRule="atLeast"/>
              <w:ind w:left="-6"/>
              <w:jc w:val="center"/>
              <w:rPr>
                <w:rFonts w:ascii="宋体"/>
                <w:kern w:val="0"/>
                <w:szCs w:val="21"/>
              </w:rPr>
            </w:pPr>
          </w:p>
        </w:tc>
      </w:tr>
      <w:tr w14:paraId="79350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2F2C80D4">
            <w:pPr>
              <w:spacing w:line="240" w:lineRule="atLeast"/>
              <w:ind w:left="-6"/>
              <w:jc w:val="center"/>
              <w:rPr>
                <w:rFonts w:ascii="宋体" w:hAnsi="宋体"/>
                <w:kern w:val="0"/>
                <w:szCs w:val="21"/>
              </w:rPr>
            </w:pPr>
            <w:r>
              <w:rPr>
                <w:rFonts w:ascii="宋体" w:hAnsi="宋体"/>
                <w:kern w:val="0"/>
                <w:szCs w:val="21"/>
              </w:rPr>
              <w:t>4.5.2</w:t>
            </w:r>
          </w:p>
        </w:tc>
        <w:tc>
          <w:tcPr>
            <w:tcW w:w="3516" w:type="dxa"/>
            <w:gridSpan w:val="2"/>
            <w:vAlign w:val="center"/>
          </w:tcPr>
          <w:p w14:paraId="2D853E32">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水泵控制柜应有注明所属系统及编号的标志。</w:t>
            </w:r>
          </w:p>
        </w:tc>
        <w:tc>
          <w:tcPr>
            <w:tcW w:w="2991" w:type="dxa"/>
            <w:vAlign w:val="center"/>
          </w:tcPr>
          <w:p w14:paraId="20D19607">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有注明所属系统及编号的标志。</w:t>
            </w:r>
          </w:p>
        </w:tc>
        <w:tc>
          <w:tcPr>
            <w:tcW w:w="1455" w:type="dxa"/>
            <w:vAlign w:val="center"/>
          </w:tcPr>
          <w:p w14:paraId="70A5BAB9">
            <w:pPr>
              <w:spacing w:line="240" w:lineRule="atLeast"/>
              <w:ind w:left="-6"/>
              <w:jc w:val="center"/>
              <w:rPr>
                <w:rFonts w:ascii="宋体"/>
                <w:kern w:val="0"/>
                <w:szCs w:val="21"/>
              </w:rPr>
            </w:pPr>
          </w:p>
        </w:tc>
      </w:tr>
      <w:tr w14:paraId="70EC1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1B4CF9A2">
            <w:pPr>
              <w:spacing w:line="240" w:lineRule="atLeast"/>
              <w:ind w:left="-6"/>
              <w:jc w:val="center"/>
              <w:rPr>
                <w:rFonts w:ascii="宋体" w:hAnsi="宋体"/>
                <w:kern w:val="0"/>
                <w:szCs w:val="21"/>
              </w:rPr>
            </w:pPr>
            <w:r>
              <w:rPr>
                <w:rFonts w:ascii="宋体" w:hAnsi="宋体"/>
                <w:kern w:val="0"/>
                <w:szCs w:val="21"/>
              </w:rPr>
              <w:t>4.5.3</w:t>
            </w:r>
          </w:p>
        </w:tc>
        <w:tc>
          <w:tcPr>
            <w:tcW w:w="3516" w:type="dxa"/>
            <w:gridSpan w:val="2"/>
            <w:vAlign w:val="center"/>
          </w:tcPr>
          <w:p w14:paraId="4B0F4F38">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按钮、指示灯及仪表应正常，应能按钮启停每台水泵。</w:t>
            </w:r>
          </w:p>
        </w:tc>
        <w:tc>
          <w:tcPr>
            <w:tcW w:w="2991" w:type="dxa"/>
            <w:vAlign w:val="center"/>
          </w:tcPr>
          <w:p w14:paraId="702A5D8E">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按钮、指示灯及仪表正常，能按钮启停每台水泵。</w:t>
            </w:r>
          </w:p>
        </w:tc>
        <w:tc>
          <w:tcPr>
            <w:tcW w:w="1455" w:type="dxa"/>
            <w:vAlign w:val="center"/>
          </w:tcPr>
          <w:p w14:paraId="799008FF">
            <w:pPr>
              <w:spacing w:line="240" w:lineRule="atLeast"/>
              <w:ind w:left="-6"/>
              <w:jc w:val="center"/>
              <w:rPr>
                <w:rFonts w:ascii="宋体"/>
                <w:kern w:val="0"/>
                <w:szCs w:val="21"/>
              </w:rPr>
            </w:pPr>
          </w:p>
        </w:tc>
      </w:tr>
      <w:tr w14:paraId="102688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7A2CC383">
            <w:pPr>
              <w:spacing w:line="240" w:lineRule="atLeast"/>
              <w:ind w:left="-6"/>
              <w:jc w:val="center"/>
              <w:rPr>
                <w:rFonts w:ascii="宋体" w:hAnsi="宋体"/>
                <w:kern w:val="0"/>
                <w:szCs w:val="21"/>
              </w:rPr>
            </w:pPr>
            <w:r>
              <w:rPr>
                <w:rFonts w:ascii="宋体" w:hAnsi="宋体"/>
                <w:kern w:val="0"/>
                <w:szCs w:val="21"/>
              </w:rPr>
              <w:t>4.5.4</w:t>
            </w:r>
          </w:p>
        </w:tc>
        <w:tc>
          <w:tcPr>
            <w:tcW w:w="3516" w:type="dxa"/>
            <w:gridSpan w:val="2"/>
            <w:vAlign w:val="center"/>
          </w:tcPr>
          <w:p w14:paraId="3FE27F2D">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主泵不能正常投入运行时，应自动切换启动备用泵。</w:t>
            </w:r>
          </w:p>
        </w:tc>
        <w:tc>
          <w:tcPr>
            <w:tcW w:w="2991" w:type="dxa"/>
            <w:vAlign w:val="center"/>
          </w:tcPr>
          <w:p w14:paraId="2F84BF09">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主泵不能正常投入运行时，自动切换启动备用泵。</w:t>
            </w:r>
          </w:p>
        </w:tc>
        <w:tc>
          <w:tcPr>
            <w:tcW w:w="1455" w:type="dxa"/>
            <w:vAlign w:val="center"/>
          </w:tcPr>
          <w:p w14:paraId="39147EF5">
            <w:pPr>
              <w:spacing w:line="240" w:lineRule="atLeast"/>
              <w:ind w:left="-6"/>
              <w:jc w:val="center"/>
              <w:rPr>
                <w:rFonts w:ascii="宋体"/>
                <w:kern w:val="0"/>
                <w:szCs w:val="21"/>
              </w:rPr>
            </w:pPr>
          </w:p>
        </w:tc>
      </w:tr>
      <w:tr w14:paraId="22BBB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shd w:val="clear" w:color="auto" w:fill="CCCCCC"/>
            <w:vAlign w:val="center"/>
          </w:tcPr>
          <w:p w14:paraId="699D3E13">
            <w:pPr>
              <w:spacing w:line="240" w:lineRule="atLeast"/>
              <w:ind w:left="-6"/>
              <w:jc w:val="center"/>
              <w:rPr>
                <w:rFonts w:ascii="黑体" w:hAnsi="宋体" w:eastAsia="黑体" w:cs="宋体-18030"/>
                <w:b/>
                <w:szCs w:val="21"/>
              </w:rPr>
            </w:pPr>
            <w:r>
              <w:rPr>
                <w:rFonts w:ascii="黑体" w:hAnsi="宋体" w:eastAsia="黑体" w:cs="宋体-18030"/>
                <w:b/>
                <w:szCs w:val="21"/>
              </w:rPr>
              <w:t>4.6</w:t>
            </w:r>
          </w:p>
        </w:tc>
        <w:tc>
          <w:tcPr>
            <w:tcW w:w="7962" w:type="dxa"/>
            <w:gridSpan w:val="4"/>
            <w:shd w:val="clear" w:color="auto" w:fill="CCCCCC"/>
            <w:vAlign w:val="center"/>
          </w:tcPr>
          <w:p w14:paraId="6B2DDE1D">
            <w:pPr>
              <w:spacing w:line="240" w:lineRule="atLeast"/>
              <w:ind w:left="-6"/>
              <w:rPr>
                <w:rFonts w:ascii="黑体" w:hAnsi="宋体" w:eastAsia="黑体" w:cs="宋体-18030"/>
                <w:b/>
                <w:szCs w:val="21"/>
              </w:rPr>
            </w:pPr>
            <w:r>
              <w:rPr>
                <w:rFonts w:hint="eastAsia" w:ascii="黑体" w:hAnsi="宋体" w:eastAsia="黑体" w:cs="宋体-18030"/>
                <w:b/>
                <w:szCs w:val="21"/>
              </w:rPr>
              <w:t>水泵</w:t>
            </w:r>
            <w:r>
              <w:rPr>
                <w:rFonts w:hint="eastAsia" w:ascii="黑体" w:hAnsi="宋体" w:eastAsia="黑体" w:cs="宋体-18030"/>
                <w:b/>
                <w:szCs w:val="21"/>
                <w:lang w:val="en-US" w:eastAsia="zh-CN"/>
              </w:rPr>
              <w:t>接</w:t>
            </w:r>
            <w:r>
              <w:rPr>
                <w:rFonts w:hint="eastAsia" w:ascii="黑体" w:hAnsi="宋体" w:eastAsia="黑体" w:cs="宋体-18030"/>
                <w:b/>
                <w:szCs w:val="21"/>
              </w:rPr>
              <w:t>合器</w:t>
            </w:r>
          </w:p>
        </w:tc>
      </w:tr>
      <w:tr w14:paraId="00280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675B4222">
            <w:pPr>
              <w:spacing w:line="240" w:lineRule="atLeast"/>
              <w:ind w:left="-6"/>
              <w:jc w:val="center"/>
              <w:rPr>
                <w:rFonts w:ascii="宋体" w:hAnsi="宋体"/>
                <w:kern w:val="0"/>
                <w:szCs w:val="21"/>
              </w:rPr>
            </w:pPr>
            <w:r>
              <w:rPr>
                <w:rFonts w:ascii="宋体" w:hAnsi="宋体"/>
                <w:kern w:val="0"/>
                <w:szCs w:val="21"/>
              </w:rPr>
              <w:t>4.6.1</w:t>
            </w:r>
          </w:p>
        </w:tc>
        <w:tc>
          <w:tcPr>
            <w:tcW w:w="3516" w:type="dxa"/>
            <w:gridSpan w:val="2"/>
            <w:vAlign w:val="center"/>
          </w:tcPr>
          <w:p w14:paraId="1D96A06C">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水泵接合器规格、安装位置和数量应符合设计要求。</w:t>
            </w:r>
          </w:p>
        </w:tc>
        <w:tc>
          <w:tcPr>
            <w:tcW w:w="2991" w:type="dxa"/>
            <w:vAlign w:val="center"/>
          </w:tcPr>
          <w:p w14:paraId="6935C95F">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水泵接合器规格、安装位置和数量符合设计要求。</w:t>
            </w:r>
          </w:p>
        </w:tc>
        <w:tc>
          <w:tcPr>
            <w:tcW w:w="1455" w:type="dxa"/>
            <w:vAlign w:val="center"/>
          </w:tcPr>
          <w:p w14:paraId="60B493B2">
            <w:pPr>
              <w:spacing w:line="240" w:lineRule="atLeast"/>
              <w:ind w:left="-6"/>
              <w:jc w:val="center"/>
              <w:rPr>
                <w:rFonts w:ascii="宋体"/>
                <w:kern w:val="0"/>
                <w:szCs w:val="21"/>
              </w:rPr>
            </w:pPr>
          </w:p>
        </w:tc>
      </w:tr>
      <w:tr w14:paraId="34DA5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0A2E519C">
            <w:pPr>
              <w:spacing w:line="240" w:lineRule="atLeast"/>
              <w:ind w:left="-6"/>
              <w:jc w:val="center"/>
              <w:rPr>
                <w:rFonts w:ascii="宋体" w:hAnsi="宋体"/>
                <w:kern w:val="0"/>
                <w:szCs w:val="21"/>
              </w:rPr>
            </w:pPr>
            <w:r>
              <w:rPr>
                <w:rFonts w:ascii="宋体" w:hAnsi="宋体"/>
                <w:kern w:val="0"/>
                <w:szCs w:val="21"/>
              </w:rPr>
              <w:t>4.6.2</w:t>
            </w:r>
          </w:p>
        </w:tc>
        <w:tc>
          <w:tcPr>
            <w:tcW w:w="3516" w:type="dxa"/>
            <w:gridSpan w:val="2"/>
            <w:vAlign w:val="center"/>
          </w:tcPr>
          <w:p w14:paraId="19C95B4D">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水泵接合器应设标明用途的固定标志，水泵接合器距消防水池或室外消火栓宜为</w:t>
            </w:r>
            <w:r>
              <w:rPr>
                <w:rFonts w:ascii="宋体" w:hAnsi="宋体"/>
                <w:kern w:val="0"/>
                <w:szCs w:val="21"/>
              </w:rPr>
              <w:t>15</w:t>
            </w:r>
            <w:r>
              <w:rPr>
                <w:rFonts w:hint="eastAsia" w:ascii="宋体" w:hAnsi="宋体"/>
                <w:kern w:val="0"/>
                <w:szCs w:val="21"/>
              </w:rPr>
              <w:t>～</w:t>
            </w:r>
            <w:r>
              <w:rPr>
                <w:rFonts w:ascii="宋体" w:hAnsi="宋体"/>
                <w:kern w:val="0"/>
                <w:szCs w:val="21"/>
              </w:rPr>
              <w:t>40m</w:t>
            </w:r>
            <w:r>
              <w:rPr>
                <w:rFonts w:hint="eastAsia" w:ascii="宋体" w:hAnsi="宋体"/>
                <w:kern w:val="0"/>
                <w:szCs w:val="21"/>
              </w:rPr>
              <w:t>。</w:t>
            </w:r>
          </w:p>
        </w:tc>
        <w:tc>
          <w:tcPr>
            <w:tcW w:w="2991" w:type="dxa"/>
            <w:vAlign w:val="center"/>
          </w:tcPr>
          <w:p w14:paraId="252CF475">
            <w:pPr>
              <w:autoSpaceDE w:val="0"/>
              <w:autoSpaceDN w:val="0"/>
              <w:adjustRightInd w:val="0"/>
              <w:spacing w:line="240" w:lineRule="atLeast"/>
              <w:ind w:firstLine="369" w:firstLineChars="176"/>
              <w:rPr>
                <w:rFonts w:ascii="宋体"/>
                <w:kern w:val="0"/>
                <w:szCs w:val="21"/>
              </w:rPr>
            </w:pPr>
            <w:r>
              <w:rPr>
                <w:rFonts w:hint="eastAsia" w:ascii="宋体" w:hAnsi="宋体"/>
                <w:color w:val="auto"/>
                <w:kern w:val="0"/>
                <w:szCs w:val="21"/>
              </w:rPr>
              <w:t>水泵接合器设标明用途的固定标志，水泵接合器距</w:t>
            </w:r>
            <w:r>
              <w:rPr>
                <w:rFonts w:hint="eastAsia" w:ascii="宋体" w:hAnsi="宋体"/>
                <w:color w:val="auto"/>
                <w:kern w:val="0"/>
                <w:szCs w:val="21"/>
                <w:shd w:val="pct10" w:color="auto" w:fill="FFFFFF"/>
              </w:rPr>
              <w:t>消防水池、室外栓为20</w:t>
            </w:r>
            <w:r>
              <w:rPr>
                <w:rFonts w:hint="eastAsia" w:ascii="宋体" w:hAnsi="宋体"/>
                <w:color w:val="auto"/>
                <w:kern w:val="0"/>
                <w:szCs w:val="21"/>
                <w:shd w:val="pct10" w:color="auto" w:fill="FFFFFF"/>
                <w:lang w:val="en-US" w:eastAsia="zh-CN"/>
              </w:rPr>
              <w:t>.3</w:t>
            </w:r>
            <w:r>
              <w:rPr>
                <w:rFonts w:ascii="宋体" w:hAnsi="宋体"/>
                <w:color w:val="auto"/>
                <w:kern w:val="0"/>
                <w:szCs w:val="21"/>
              </w:rPr>
              <w:t>m</w:t>
            </w:r>
            <w:r>
              <w:rPr>
                <w:rFonts w:hint="eastAsia" w:ascii="宋体" w:hAnsi="宋体"/>
                <w:color w:val="auto"/>
                <w:kern w:val="0"/>
                <w:szCs w:val="21"/>
              </w:rPr>
              <w:t>。</w:t>
            </w:r>
          </w:p>
        </w:tc>
        <w:tc>
          <w:tcPr>
            <w:tcW w:w="1455" w:type="dxa"/>
            <w:vAlign w:val="center"/>
          </w:tcPr>
          <w:p w14:paraId="0FC56549">
            <w:pPr>
              <w:spacing w:line="240" w:lineRule="atLeast"/>
              <w:ind w:left="-6"/>
              <w:jc w:val="center"/>
              <w:rPr>
                <w:rFonts w:ascii="宋体"/>
                <w:kern w:val="0"/>
                <w:szCs w:val="21"/>
              </w:rPr>
            </w:pPr>
          </w:p>
        </w:tc>
      </w:tr>
      <w:tr w14:paraId="65D35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58555DD4">
            <w:pPr>
              <w:spacing w:line="240" w:lineRule="atLeast"/>
              <w:ind w:left="-6"/>
              <w:jc w:val="center"/>
              <w:rPr>
                <w:rFonts w:ascii="宋体" w:hAnsi="宋体"/>
                <w:kern w:val="0"/>
                <w:szCs w:val="21"/>
              </w:rPr>
            </w:pPr>
            <w:r>
              <w:rPr>
                <w:rFonts w:ascii="宋体" w:hAnsi="宋体"/>
                <w:kern w:val="0"/>
                <w:szCs w:val="21"/>
              </w:rPr>
              <w:t>4.6.3</w:t>
            </w:r>
          </w:p>
        </w:tc>
        <w:tc>
          <w:tcPr>
            <w:tcW w:w="3516" w:type="dxa"/>
            <w:gridSpan w:val="2"/>
            <w:vAlign w:val="center"/>
          </w:tcPr>
          <w:p w14:paraId="018A8C82">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控制阀应常开，且启闭灵活；单向阀安装方向应正确，止回阀应严密关闭。</w:t>
            </w:r>
          </w:p>
        </w:tc>
        <w:tc>
          <w:tcPr>
            <w:tcW w:w="2991" w:type="dxa"/>
            <w:vAlign w:val="center"/>
          </w:tcPr>
          <w:p w14:paraId="588C1804">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控制阀常开，且启闭灵活；单向阀安装方向正确，止回阀严密关闭。</w:t>
            </w:r>
          </w:p>
        </w:tc>
        <w:tc>
          <w:tcPr>
            <w:tcW w:w="1455" w:type="dxa"/>
            <w:vAlign w:val="center"/>
          </w:tcPr>
          <w:p w14:paraId="59CF484A">
            <w:pPr>
              <w:spacing w:line="240" w:lineRule="atLeast"/>
              <w:ind w:left="-6"/>
              <w:jc w:val="center"/>
              <w:rPr>
                <w:rFonts w:ascii="宋体"/>
                <w:kern w:val="0"/>
                <w:szCs w:val="21"/>
              </w:rPr>
            </w:pPr>
          </w:p>
        </w:tc>
      </w:tr>
      <w:tr w14:paraId="416E3C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0EAA22A0">
            <w:pPr>
              <w:spacing w:line="240" w:lineRule="atLeast"/>
              <w:ind w:left="-6"/>
              <w:jc w:val="center"/>
              <w:rPr>
                <w:rFonts w:ascii="宋体" w:hAnsi="宋体"/>
                <w:kern w:val="0"/>
                <w:szCs w:val="21"/>
              </w:rPr>
            </w:pPr>
            <w:r>
              <w:rPr>
                <w:rFonts w:ascii="宋体" w:hAnsi="宋体"/>
                <w:kern w:val="0"/>
                <w:szCs w:val="21"/>
              </w:rPr>
              <w:t>4.6.4</w:t>
            </w:r>
          </w:p>
        </w:tc>
        <w:tc>
          <w:tcPr>
            <w:tcW w:w="3516" w:type="dxa"/>
            <w:gridSpan w:val="2"/>
            <w:vAlign w:val="center"/>
          </w:tcPr>
          <w:p w14:paraId="07076ECD">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试水开通功能正常。</w:t>
            </w:r>
          </w:p>
        </w:tc>
        <w:tc>
          <w:tcPr>
            <w:tcW w:w="2991" w:type="dxa"/>
            <w:vAlign w:val="center"/>
          </w:tcPr>
          <w:p w14:paraId="2EC331D7">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试水开通功能正常。</w:t>
            </w:r>
          </w:p>
        </w:tc>
        <w:tc>
          <w:tcPr>
            <w:tcW w:w="1455" w:type="dxa"/>
            <w:vAlign w:val="center"/>
          </w:tcPr>
          <w:p w14:paraId="09A79630">
            <w:pPr>
              <w:spacing w:line="240" w:lineRule="atLeast"/>
              <w:ind w:left="-6"/>
              <w:jc w:val="center"/>
              <w:rPr>
                <w:rFonts w:ascii="宋体"/>
                <w:kern w:val="0"/>
                <w:szCs w:val="21"/>
              </w:rPr>
            </w:pPr>
          </w:p>
        </w:tc>
      </w:tr>
      <w:tr w14:paraId="5616F8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0612DDB4">
            <w:pPr>
              <w:spacing w:line="240" w:lineRule="atLeast"/>
              <w:ind w:left="-6"/>
              <w:jc w:val="center"/>
              <w:rPr>
                <w:rFonts w:ascii="宋体" w:hAnsi="宋体"/>
                <w:kern w:val="0"/>
                <w:szCs w:val="21"/>
              </w:rPr>
            </w:pPr>
            <w:r>
              <w:rPr>
                <w:rFonts w:ascii="宋体" w:hAnsi="宋体"/>
                <w:kern w:val="0"/>
                <w:szCs w:val="21"/>
              </w:rPr>
              <w:t>4.6.5</w:t>
            </w:r>
          </w:p>
        </w:tc>
        <w:tc>
          <w:tcPr>
            <w:tcW w:w="3516" w:type="dxa"/>
            <w:gridSpan w:val="2"/>
            <w:vAlign w:val="center"/>
          </w:tcPr>
          <w:p w14:paraId="6D46AD1B">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地下式水泵接合器接口至井盖的距离不宜大于</w:t>
            </w:r>
            <w:r>
              <w:rPr>
                <w:rFonts w:ascii="宋体" w:hAnsi="宋体"/>
                <w:kern w:val="0"/>
                <w:szCs w:val="21"/>
              </w:rPr>
              <w:t>0.40m</w:t>
            </w:r>
            <w:r>
              <w:rPr>
                <w:rFonts w:hint="eastAsia" w:ascii="宋体" w:hAnsi="宋体"/>
                <w:kern w:val="0"/>
                <w:szCs w:val="21"/>
              </w:rPr>
              <w:t>，接口应正对井口。</w:t>
            </w:r>
          </w:p>
        </w:tc>
        <w:tc>
          <w:tcPr>
            <w:tcW w:w="2991" w:type="dxa"/>
            <w:vAlign w:val="center"/>
          </w:tcPr>
          <w:p w14:paraId="1941909E">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地下式水泵接合器接口至井盖的距离</w:t>
            </w:r>
            <w:r>
              <w:rPr>
                <w:rFonts w:ascii="宋体" w:hAnsi="宋体"/>
                <w:kern w:val="0"/>
                <w:szCs w:val="21"/>
              </w:rPr>
              <w:t>m</w:t>
            </w:r>
            <w:r>
              <w:rPr>
                <w:rFonts w:hint="eastAsia" w:ascii="宋体" w:hAnsi="宋体"/>
                <w:kern w:val="0"/>
                <w:szCs w:val="21"/>
              </w:rPr>
              <w:t>，接口正对井口。</w:t>
            </w:r>
          </w:p>
        </w:tc>
        <w:tc>
          <w:tcPr>
            <w:tcW w:w="1455" w:type="dxa"/>
            <w:vAlign w:val="center"/>
          </w:tcPr>
          <w:p w14:paraId="3A52960F">
            <w:pPr>
              <w:spacing w:line="240" w:lineRule="atLeast"/>
              <w:ind w:left="-6"/>
              <w:jc w:val="center"/>
              <w:rPr>
                <w:rFonts w:ascii="宋体"/>
                <w:kern w:val="0"/>
                <w:szCs w:val="21"/>
              </w:rPr>
            </w:pPr>
          </w:p>
        </w:tc>
      </w:tr>
      <w:tr w14:paraId="2D6881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24A2BE35">
            <w:pPr>
              <w:spacing w:line="240" w:lineRule="atLeast"/>
              <w:ind w:left="-6"/>
              <w:jc w:val="center"/>
              <w:rPr>
                <w:rFonts w:ascii="宋体" w:hAnsi="宋体"/>
                <w:kern w:val="0"/>
                <w:szCs w:val="21"/>
              </w:rPr>
            </w:pPr>
            <w:r>
              <w:rPr>
                <w:rFonts w:ascii="宋体" w:hAnsi="宋体"/>
                <w:kern w:val="0"/>
                <w:szCs w:val="21"/>
              </w:rPr>
              <w:t>4.6.6</w:t>
            </w:r>
          </w:p>
        </w:tc>
        <w:tc>
          <w:tcPr>
            <w:tcW w:w="3516" w:type="dxa"/>
            <w:gridSpan w:val="2"/>
            <w:vAlign w:val="center"/>
          </w:tcPr>
          <w:p w14:paraId="3A13A156">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寒冷地区防冻措施应完好。</w:t>
            </w:r>
          </w:p>
        </w:tc>
        <w:tc>
          <w:tcPr>
            <w:tcW w:w="2991" w:type="dxa"/>
            <w:vAlign w:val="center"/>
          </w:tcPr>
          <w:p w14:paraId="0FF30091">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防冻措施完好。</w:t>
            </w:r>
          </w:p>
        </w:tc>
        <w:tc>
          <w:tcPr>
            <w:tcW w:w="1455" w:type="dxa"/>
            <w:vAlign w:val="center"/>
          </w:tcPr>
          <w:p w14:paraId="7622734D">
            <w:pPr>
              <w:spacing w:line="240" w:lineRule="atLeast"/>
              <w:ind w:left="-6"/>
              <w:jc w:val="center"/>
              <w:rPr>
                <w:rFonts w:ascii="宋体"/>
                <w:kern w:val="0"/>
                <w:szCs w:val="21"/>
              </w:rPr>
            </w:pPr>
          </w:p>
        </w:tc>
      </w:tr>
      <w:tr w14:paraId="076E8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shd w:val="clear" w:color="auto" w:fill="CCCCCC"/>
            <w:vAlign w:val="center"/>
          </w:tcPr>
          <w:p w14:paraId="38040364">
            <w:pPr>
              <w:spacing w:line="240" w:lineRule="atLeast"/>
              <w:ind w:left="-6"/>
              <w:jc w:val="center"/>
              <w:rPr>
                <w:rFonts w:ascii="宋体" w:hAnsi="宋体"/>
                <w:b/>
                <w:sz w:val="24"/>
              </w:rPr>
            </w:pPr>
            <w:r>
              <w:rPr>
                <w:rFonts w:ascii="宋体" w:hAnsi="宋体"/>
                <w:b/>
                <w:sz w:val="24"/>
              </w:rPr>
              <w:t>5</w:t>
            </w:r>
          </w:p>
        </w:tc>
        <w:tc>
          <w:tcPr>
            <w:tcW w:w="7962" w:type="dxa"/>
            <w:gridSpan w:val="4"/>
            <w:shd w:val="clear" w:color="auto" w:fill="CCCCCC"/>
            <w:vAlign w:val="center"/>
          </w:tcPr>
          <w:p w14:paraId="33375B49">
            <w:pPr>
              <w:spacing w:line="240" w:lineRule="atLeast"/>
              <w:ind w:firstLine="424" w:firstLineChars="176"/>
              <w:rPr>
                <w:rFonts w:ascii="宋体"/>
                <w:b/>
                <w:sz w:val="24"/>
              </w:rPr>
            </w:pPr>
            <w:r>
              <w:rPr>
                <w:rFonts w:hint="eastAsia" w:ascii="宋体" w:hAnsi="宋体"/>
                <w:b/>
                <w:sz w:val="24"/>
              </w:rPr>
              <w:t>消火栓、消防炮</w:t>
            </w:r>
          </w:p>
        </w:tc>
      </w:tr>
      <w:tr w14:paraId="42431D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shd w:val="clear" w:color="auto" w:fill="CCCCCC"/>
            <w:vAlign w:val="center"/>
          </w:tcPr>
          <w:p w14:paraId="0222C639">
            <w:pPr>
              <w:spacing w:line="240" w:lineRule="atLeast"/>
              <w:ind w:left="-6"/>
              <w:jc w:val="center"/>
              <w:rPr>
                <w:rFonts w:ascii="黑体" w:hAnsi="宋体" w:eastAsia="黑体" w:cs="宋体-18030"/>
                <w:b/>
                <w:szCs w:val="21"/>
              </w:rPr>
            </w:pPr>
            <w:r>
              <w:rPr>
                <w:rFonts w:ascii="黑体" w:hAnsi="宋体" w:eastAsia="黑体" w:cs="宋体-18030"/>
                <w:b/>
                <w:szCs w:val="21"/>
              </w:rPr>
              <w:t>5.1</w:t>
            </w:r>
          </w:p>
        </w:tc>
        <w:tc>
          <w:tcPr>
            <w:tcW w:w="7962" w:type="dxa"/>
            <w:gridSpan w:val="4"/>
            <w:shd w:val="clear" w:color="auto" w:fill="CCCCCC"/>
            <w:vAlign w:val="center"/>
          </w:tcPr>
          <w:p w14:paraId="1B39B560">
            <w:pPr>
              <w:spacing w:line="240" w:lineRule="atLeast"/>
              <w:ind w:left="-3" w:firstLine="371" w:firstLineChars="176"/>
              <w:rPr>
                <w:rFonts w:ascii="黑体" w:hAnsi="宋体" w:eastAsia="黑体" w:cs="宋体-18030"/>
                <w:b/>
                <w:szCs w:val="21"/>
              </w:rPr>
            </w:pPr>
            <w:r>
              <w:rPr>
                <w:rFonts w:hint="eastAsia" w:ascii="黑体" w:hAnsi="宋体" w:eastAsia="黑体" w:cs="宋体-18030"/>
                <w:b/>
                <w:szCs w:val="21"/>
              </w:rPr>
              <w:t>室内消火栓数量：</w:t>
            </w:r>
          </w:p>
        </w:tc>
      </w:tr>
      <w:tr w14:paraId="2D279D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Align w:val="center"/>
          </w:tcPr>
          <w:p w14:paraId="5218CB48">
            <w:pPr>
              <w:spacing w:line="240" w:lineRule="atLeast"/>
              <w:ind w:left="-6"/>
              <w:jc w:val="center"/>
              <w:rPr>
                <w:rFonts w:ascii="宋体" w:hAnsi="宋体"/>
                <w:kern w:val="0"/>
                <w:szCs w:val="21"/>
              </w:rPr>
            </w:pPr>
            <w:r>
              <w:rPr>
                <w:rFonts w:ascii="宋体" w:hAnsi="宋体"/>
                <w:kern w:val="0"/>
                <w:szCs w:val="21"/>
              </w:rPr>
              <w:t>5.1.1</w:t>
            </w:r>
          </w:p>
        </w:tc>
        <w:tc>
          <w:tcPr>
            <w:tcW w:w="3516" w:type="dxa"/>
            <w:gridSpan w:val="2"/>
            <w:vAlign w:val="center"/>
          </w:tcPr>
          <w:p w14:paraId="1CC1AE5C">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室内消防给水管道至少有两条进水管与室外环状管网连接，室内消防给水管道应为环状连接。</w:t>
            </w:r>
          </w:p>
        </w:tc>
        <w:tc>
          <w:tcPr>
            <w:tcW w:w="2991" w:type="dxa"/>
            <w:vAlign w:val="center"/>
          </w:tcPr>
          <w:p w14:paraId="3AD9E0C1">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室内消防给水管道至少有两条进水管与室外环状管网连接，室内消防给水管道为环状连接。</w:t>
            </w:r>
          </w:p>
        </w:tc>
        <w:tc>
          <w:tcPr>
            <w:tcW w:w="1455" w:type="dxa"/>
            <w:vAlign w:val="center"/>
          </w:tcPr>
          <w:p w14:paraId="4B994B50">
            <w:pPr>
              <w:spacing w:line="240" w:lineRule="atLeast"/>
              <w:ind w:left="-6"/>
              <w:jc w:val="center"/>
              <w:rPr>
                <w:rFonts w:ascii="宋体" w:cs="宋体-18030"/>
                <w:szCs w:val="21"/>
              </w:rPr>
            </w:pPr>
          </w:p>
        </w:tc>
      </w:tr>
      <w:tr w14:paraId="06A3D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Align w:val="center"/>
          </w:tcPr>
          <w:p w14:paraId="0562912D">
            <w:pPr>
              <w:spacing w:line="240" w:lineRule="atLeast"/>
              <w:ind w:left="-6"/>
              <w:jc w:val="center"/>
              <w:rPr>
                <w:rFonts w:ascii="宋体" w:hAnsi="宋体"/>
                <w:kern w:val="0"/>
                <w:szCs w:val="21"/>
              </w:rPr>
            </w:pPr>
            <w:r>
              <w:rPr>
                <w:rFonts w:ascii="宋体" w:hAnsi="宋体"/>
                <w:kern w:val="0"/>
                <w:szCs w:val="21"/>
              </w:rPr>
              <w:t>5.1.2</w:t>
            </w:r>
          </w:p>
        </w:tc>
        <w:tc>
          <w:tcPr>
            <w:tcW w:w="3516" w:type="dxa"/>
            <w:gridSpan w:val="2"/>
            <w:vAlign w:val="center"/>
          </w:tcPr>
          <w:p w14:paraId="13FFAEBD">
            <w:pPr>
              <w:spacing w:line="240" w:lineRule="atLeast"/>
              <w:ind w:right="101" w:rightChars="48" w:firstLine="369" w:firstLineChars="176"/>
              <w:rPr>
                <w:rFonts w:ascii="宋体"/>
                <w:kern w:val="0"/>
                <w:szCs w:val="21"/>
              </w:rPr>
            </w:pPr>
            <w:r>
              <w:rPr>
                <w:rFonts w:hint="eastAsia" w:ascii="宋体" w:hAnsi="宋体"/>
                <w:kern w:val="0"/>
                <w:szCs w:val="21"/>
              </w:rPr>
              <w:t>竖管直径应符合设计要求。</w:t>
            </w:r>
          </w:p>
        </w:tc>
        <w:tc>
          <w:tcPr>
            <w:tcW w:w="2991" w:type="dxa"/>
            <w:vAlign w:val="center"/>
          </w:tcPr>
          <w:p w14:paraId="7667382B">
            <w:pPr>
              <w:spacing w:line="240" w:lineRule="atLeast"/>
              <w:ind w:right="101" w:rightChars="48" w:firstLine="369" w:firstLineChars="176"/>
              <w:rPr>
                <w:rFonts w:ascii="宋体"/>
                <w:kern w:val="0"/>
                <w:szCs w:val="21"/>
              </w:rPr>
            </w:pPr>
            <w:r>
              <w:rPr>
                <w:rFonts w:hint="eastAsia" w:ascii="宋体" w:hAnsi="宋体"/>
                <w:kern w:val="0"/>
                <w:szCs w:val="21"/>
              </w:rPr>
              <w:t>竖管直径符合设计要求。</w:t>
            </w:r>
          </w:p>
        </w:tc>
        <w:tc>
          <w:tcPr>
            <w:tcW w:w="1455" w:type="dxa"/>
            <w:vAlign w:val="center"/>
          </w:tcPr>
          <w:p w14:paraId="723C7683">
            <w:pPr>
              <w:spacing w:line="240" w:lineRule="atLeast"/>
              <w:ind w:left="-6"/>
              <w:jc w:val="center"/>
              <w:rPr>
                <w:rFonts w:ascii="宋体" w:cs="宋体-18030"/>
                <w:szCs w:val="21"/>
              </w:rPr>
            </w:pPr>
          </w:p>
        </w:tc>
      </w:tr>
      <w:tr w14:paraId="465C3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Align w:val="center"/>
          </w:tcPr>
          <w:p w14:paraId="02EFE726">
            <w:pPr>
              <w:spacing w:line="240" w:lineRule="atLeast"/>
              <w:ind w:left="-6"/>
              <w:jc w:val="center"/>
              <w:rPr>
                <w:rFonts w:ascii="宋体" w:hAnsi="宋体"/>
                <w:kern w:val="0"/>
                <w:szCs w:val="21"/>
              </w:rPr>
            </w:pPr>
            <w:r>
              <w:rPr>
                <w:rFonts w:ascii="宋体" w:hAnsi="宋体"/>
                <w:kern w:val="0"/>
                <w:szCs w:val="21"/>
              </w:rPr>
              <w:t>5.1.3</w:t>
            </w:r>
          </w:p>
        </w:tc>
        <w:tc>
          <w:tcPr>
            <w:tcW w:w="3516" w:type="dxa"/>
            <w:gridSpan w:val="2"/>
            <w:vAlign w:val="center"/>
          </w:tcPr>
          <w:p w14:paraId="79B540DC">
            <w:pPr>
              <w:spacing w:line="240" w:lineRule="atLeast"/>
              <w:ind w:right="101" w:rightChars="48" w:firstLine="369" w:firstLineChars="176"/>
              <w:rPr>
                <w:rFonts w:ascii="宋体"/>
                <w:kern w:val="0"/>
                <w:szCs w:val="21"/>
              </w:rPr>
            </w:pPr>
            <w:r>
              <w:rPr>
                <w:rFonts w:hint="eastAsia" w:ascii="宋体" w:hAnsi="宋体"/>
                <w:kern w:val="0"/>
                <w:szCs w:val="21"/>
              </w:rPr>
              <w:t>消火栓的布置和数量应符合设计要求。</w:t>
            </w:r>
          </w:p>
        </w:tc>
        <w:tc>
          <w:tcPr>
            <w:tcW w:w="2991" w:type="dxa"/>
            <w:vAlign w:val="center"/>
          </w:tcPr>
          <w:p w14:paraId="71ABC24D">
            <w:pPr>
              <w:spacing w:line="240" w:lineRule="atLeast"/>
              <w:ind w:right="101" w:rightChars="48" w:firstLine="369" w:firstLineChars="176"/>
              <w:rPr>
                <w:rFonts w:ascii="宋体"/>
                <w:kern w:val="0"/>
                <w:szCs w:val="21"/>
              </w:rPr>
            </w:pPr>
            <w:r>
              <w:rPr>
                <w:rFonts w:hint="eastAsia" w:ascii="宋体" w:hAnsi="宋体"/>
                <w:kern w:val="0"/>
                <w:szCs w:val="21"/>
              </w:rPr>
              <w:t>消火栓的布置和数量符合设计要求。</w:t>
            </w:r>
          </w:p>
        </w:tc>
        <w:tc>
          <w:tcPr>
            <w:tcW w:w="1455" w:type="dxa"/>
            <w:vAlign w:val="center"/>
          </w:tcPr>
          <w:p w14:paraId="221AC782">
            <w:pPr>
              <w:spacing w:line="240" w:lineRule="atLeast"/>
              <w:ind w:left="-6"/>
              <w:jc w:val="center"/>
              <w:rPr>
                <w:rFonts w:ascii="宋体" w:cs="宋体-18030"/>
                <w:szCs w:val="21"/>
              </w:rPr>
            </w:pPr>
          </w:p>
        </w:tc>
      </w:tr>
      <w:tr w14:paraId="3F428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Align w:val="center"/>
          </w:tcPr>
          <w:p w14:paraId="48BDC8C0">
            <w:pPr>
              <w:spacing w:line="240" w:lineRule="atLeast"/>
              <w:ind w:left="-6"/>
              <w:jc w:val="center"/>
              <w:rPr>
                <w:rFonts w:ascii="宋体" w:hAnsi="宋体"/>
                <w:kern w:val="0"/>
                <w:szCs w:val="21"/>
              </w:rPr>
            </w:pPr>
            <w:r>
              <w:rPr>
                <w:rFonts w:ascii="宋体" w:hAnsi="宋体"/>
                <w:kern w:val="0"/>
                <w:szCs w:val="21"/>
              </w:rPr>
              <w:t>5.1.4</w:t>
            </w:r>
          </w:p>
        </w:tc>
        <w:tc>
          <w:tcPr>
            <w:tcW w:w="3516" w:type="dxa"/>
            <w:gridSpan w:val="2"/>
            <w:vAlign w:val="center"/>
          </w:tcPr>
          <w:p w14:paraId="71EB746D">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消火栓箱应有明显标志，箱内组件应齐全，箱门开关灵活。</w:t>
            </w:r>
          </w:p>
        </w:tc>
        <w:tc>
          <w:tcPr>
            <w:tcW w:w="2991" w:type="dxa"/>
            <w:vAlign w:val="center"/>
          </w:tcPr>
          <w:p w14:paraId="107CFE6E">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消火栓箱有明显标志，箱内组件齐全，箱门开关灵活。</w:t>
            </w:r>
          </w:p>
        </w:tc>
        <w:tc>
          <w:tcPr>
            <w:tcW w:w="1455" w:type="dxa"/>
            <w:vAlign w:val="center"/>
          </w:tcPr>
          <w:p w14:paraId="7F27A194">
            <w:pPr>
              <w:spacing w:line="240" w:lineRule="atLeast"/>
              <w:ind w:left="-6"/>
              <w:jc w:val="center"/>
              <w:rPr>
                <w:rFonts w:ascii="宋体" w:cs="宋体-18030"/>
                <w:szCs w:val="21"/>
              </w:rPr>
            </w:pPr>
          </w:p>
        </w:tc>
      </w:tr>
      <w:tr w14:paraId="37E947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Align w:val="center"/>
          </w:tcPr>
          <w:p w14:paraId="18986F68">
            <w:pPr>
              <w:spacing w:line="240" w:lineRule="atLeast"/>
              <w:ind w:left="-6"/>
              <w:jc w:val="center"/>
              <w:rPr>
                <w:rFonts w:ascii="宋体" w:hAnsi="宋体"/>
                <w:kern w:val="0"/>
                <w:szCs w:val="21"/>
              </w:rPr>
            </w:pPr>
            <w:r>
              <w:rPr>
                <w:rFonts w:ascii="宋体" w:hAnsi="宋体"/>
                <w:kern w:val="0"/>
                <w:szCs w:val="21"/>
              </w:rPr>
              <w:t>5.1.5</w:t>
            </w:r>
          </w:p>
        </w:tc>
        <w:tc>
          <w:tcPr>
            <w:tcW w:w="3516" w:type="dxa"/>
            <w:gridSpan w:val="2"/>
            <w:vAlign w:val="center"/>
          </w:tcPr>
          <w:p w14:paraId="0F5E5392">
            <w:pPr>
              <w:spacing w:line="240" w:lineRule="atLeast"/>
              <w:ind w:firstLine="369" w:firstLineChars="176"/>
              <w:rPr>
                <w:rFonts w:ascii="宋体"/>
                <w:kern w:val="0"/>
                <w:szCs w:val="21"/>
              </w:rPr>
            </w:pPr>
            <w:r>
              <w:rPr>
                <w:rFonts w:hint="eastAsia" w:ascii="宋体" w:hAnsi="宋体"/>
                <w:kern w:val="0"/>
                <w:szCs w:val="21"/>
              </w:rPr>
              <w:t>消火栓栓口的安装位置应能保证水带与栓口连接方便。</w:t>
            </w:r>
          </w:p>
        </w:tc>
        <w:tc>
          <w:tcPr>
            <w:tcW w:w="2991" w:type="dxa"/>
            <w:vAlign w:val="center"/>
          </w:tcPr>
          <w:p w14:paraId="122DB76E">
            <w:pPr>
              <w:spacing w:line="240" w:lineRule="atLeast"/>
              <w:ind w:firstLine="369" w:firstLineChars="176"/>
              <w:rPr>
                <w:rFonts w:ascii="宋体"/>
                <w:kern w:val="0"/>
                <w:szCs w:val="21"/>
              </w:rPr>
            </w:pPr>
            <w:r>
              <w:rPr>
                <w:rFonts w:hint="eastAsia" w:ascii="宋体" w:hAnsi="宋体"/>
                <w:kern w:val="0"/>
                <w:szCs w:val="21"/>
              </w:rPr>
              <w:t>消火栓栓口的安装位置能保证水带与栓口连接方便。</w:t>
            </w:r>
          </w:p>
        </w:tc>
        <w:tc>
          <w:tcPr>
            <w:tcW w:w="1455" w:type="dxa"/>
            <w:vAlign w:val="center"/>
          </w:tcPr>
          <w:p w14:paraId="59A582FE">
            <w:pPr>
              <w:spacing w:line="240" w:lineRule="atLeast"/>
              <w:ind w:left="-6"/>
              <w:jc w:val="center"/>
              <w:rPr>
                <w:rFonts w:ascii="宋体" w:cs="宋体-18030"/>
                <w:szCs w:val="21"/>
              </w:rPr>
            </w:pPr>
          </w:p>
        </w:tc>
      </w:tr>
      <w:tr w14:paraId="23BE4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Align w:val="center"/>
          </w:tcPr>
          <w:p w14:paraId="5B1FBEF1">
            <w:pPr>
              <w:spacing w:line="240" w:lineRule="atLeast"/>
              <w:ind w:left="-6"/>
              <w:jc w:val="center"/>
              <w:rPr>
                <w:rFonts w:ascii="宋体" w:hAnsi="宋体"/>
                <w:kern w:val="0"/>
                <w:szCs w:val="21"/>
              </w:rPr>
            </w:pPr>
            <w:r>
              <w:rPr>
                <w:rFonts w:ascii="宋体" w:hAnsi="宋体"/>
                <w:kern w:val="0"/>
                <w:szCs w:val="21"/>
              </w:rPr>
              <w:t>5.1.6</w:t>
            </w:r>
          </w:p>
        </w:tc>
        <w:tc>
          <w:tcPr>
            <w:tcW w:w="3516" w:type="dxa"/>
            <w:gridSpan w:val="2"/>
            <w:vAlign w:val="center"/>
          </w:tcPr>
          <w:p w14:paraId="7646F44A">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栓口中心距地面高度宜为</w:t>
            </w:r>
            <w:r>
              <w:rPr>
                <w:rFonts w:ascii="宋体" w:hAnsi="宋体"/>
                <w:kern w:val="0"/>
                <w:szCs w:val="21"/>
              </w:rPr>
              <w:t>1.1m</w:t>
            </w:r>
            <w:r>
              <w:rPr>
                <w:rFonts w:hint="eastAsia" w:ascii="宋体" w:hAnsi="宋体"/>
                <w:kern w:val="0"/>
                <w:szCs w:val="21"/>
              </w:rPr>
              <w:t>，栓口出水方向宜向下或与设置消火栓的墙面相垂直。</w:t>
            </w:r>
          </w:p>
        </w:tc>
        <w:tc>
          <w:tcPr>
            <w:tcW w:w="2991" w:type="dxa"/>
            <w:vAlign w:val="center"/>
          </w:tcPr>
          <w:p w14:paraId="4C692A0B">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栓口中心距地面高度为</w:t>
            </w:r>
            <w:r>
              <w:rPr>
                <w:rFonts w:ascii="宋体" w:hAnsi="宋体"/>
                <w:kern w:val="0"/>
                <w:szCs w:val="21"/>
              </w:rPr>
              <w:t>1.1m</w:t>
            </w:r>
            <w:r>
              <w:rPr>
                <w:rFonts w:hint="eastAsia" w:ascii="宋体" w:hAnsi="宋体"/>
                <w:kern w:val="0"/>
                <w:szCs w:val="21"/>
              </w:rPr>
              <w:t>，栓口出水方向向下或与设置消火栓的墙面相垂直。</w:t>
            </w:r>
          </w:p>
        </w:tc>
        <w:tc>
          <w:tcPr>
            <w:tcW w:w="1455" w:type="dxa"/>
            <w:vAlign w:val="center"/>
          </w:tcPr>
          <w:p w14:paraId="55F77C84">
            <w:pPr>
              <w:spacing w:line="240" w:lineRule="atLeast"/>
              <w:ind w:left="-6"/>
              <w:jc w:val="center"/>
              <w:rPr>
                <w:rFonts w:ascii="宋体" w:cs="宋体-18030"/>
                <w:szCs w:val="21"/>
              </w:rPr>
            </w:pPr>
          </w:p>
        </w:tc>
      </w:tr>
      <w:tr w14:paraId="6396F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shd w:val="clear" w:color="auto" w:fill="CCCCCC"/>
            <w:vAlign w:val="center"/>
          </w:tcPr>
          <w:p w14:paraId="1F78D0D5">
            <w:pPr>
              <w:spacing w:line="240" w:lineRule="atLeast"/>
              <w:ind w:left="-6"/>
              <w:jc w:val="center"/>
              <w:rPr>
                <w:rFonts w:ascii="黑体" w:hAnsi="宋体" w:eastAsia="黑体" w:cs="宋体-18030"/>
                <w:b/>
                <w:szCs w:val="21"/>
              </w:rPr>
            </w:pPr>
            <w:r>
              <w:rPr>
                <w:rFonts w:ascii="黑体" w:hAnsi="宋体" w:eastAsia="黑体" w:cs="宋体-18030"/>
                <w:b/>
                <w:szCs w:val="21"/>
              </w:rPr>
              <w:t>5.2</w:t>
            </w:r>
          </w:p>
        </w:tc>
        <w:tc>
          <w:tcPr>
            <w:tcW w:w="7962" w:type="dxa"/>
            <w:gridSpan w:val="4"/>
            <w:shd w:val="clear" w:color="auto" w:fill="CCCCCC"/>
            <w:vAlign w:val="center"/>
          </w:tcPr>
          <w:p w14:paraId="5054166A">
            <w:pPr>
              <w:spacing w:line="240" w:lineRule="atLeast"/>
              <w:ind w:left="-3" w:firstLine="371" w:firstLineChars="176"/>
              <w:rPr>
                <w:rFonts w:ascii="黑体" w:hAnsi="宋体" w:eastAsia="黑体" w:cs="宋体-18030"/>
                <w:b/>
                <w:szCs w:val="21"/>
              </w:rPr>
            </w:pPr>
            <w:r>
              <w:rPr>
                <w:rFonts w:hint="eastAsia" w:ascii="黑体" w:hAnsi="宋体" w:eastAsia="黑体" w:cs="宋体-18030"/>
                <w:b/>
                <w:szCs w:val="21"/>
              </w:rPr>
              <w:t>室外消火栓数量</w:t>
            </w:r>
          </w:p>
        </w:tc>
      </w:tr>
      <w:tr w14:paraId="5A2C09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959" w:hRule="atLeast"/>
          <w:jc w:val="center"/>
        </w:trPr>
        <w:tc>
          <w:tcPr>
            <w:tcW w:w="1965" w:type="dxa"/>
            <w:vAlign w:val="center"/>
          </w:tcPr>
          <w:p w14:paraId="086C15CF">
            <w:pPr>
              <w:spacing w:line="240" w:lineRule="atLeast"/>
              <w:ind w:left="-6"/>
              <w:jc w:val="center"/>
              <w:rPr>
                <w:rFonts w:ascii="宋体" w:hAnsi="宋体"/>
                <w:kern w:val="0"/>
                <w:szCs w:val="21"/>
              </w:rPr>
            </w:pPr>
            <w:r>
              <w:rPr>
                <w:rFonts w:ascii="宋体" w:hAnsi="宋体"/>
                <w:kern w:val="0"/>
                <w:szCs w:val="21"/>
              </w:rPr>
              <w:t>5.2.1</w:t>
            </w:r>
          </w:p>
        </w:tc>
        <w:tc>
          <w:tcPr>
            <w:tcW w:w="3516" w:type="dxa"/>
            <w:gridSpan w:val="2"/>
            <w:vAlign w:val="center"/>
          </w:tcPr>
          <w:p w14:paraId="7F0F88E1">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室外消防给水管道应布置成环状（用水量小于</w:t>
            </w:r>
            <w:r>
              <w:rPr>
                <w:rFonts w:ascii="宋体" w:hAnsi="宋体"/>
                <w:kern w:val="0"/>
                <w:szCs w:val="21"/>
              </w:rPr>
              <w:t>15L/S</w:t>
            </w:r>
            <w:r>
              <w:rPr>
                <w:rFonts w:hint="eastAsia" w:ascii="宋体" w:hAnsi="宋体"/>
                <w:kern w:val="0"/>
                <w:szCs w:val="21"/>
              </w:rPr>
              <w:t>时可为枝状）其进水管不宜少于</w:t>
            </w:r>
            <w:r>
              <w:rPr>
                <w:rFonts w:ascii="宋体" w:hAnsi="宋体"/>
                <w:kern w:val="0"/>
                <w:szCs w:val="21"/>
              </w:rPr>
              <w:t>2</w:t>
            </w:r>
            <w:r>
              <w:rPr>
                <w:rFonts w:hint="eastAsia" w:ascii="宋体" w:hAnsi="宋体"/>
                <w:kern w:val="0"/>
                <w:szCs w:val="21"/>
              </w:rPr>
              <w:t>条。</w:t>
            </w:r>
          </w:p>
        </w:tc>
        <w:tc>
          <w:tcPr>
            <w:tcW w:w="2991" w:type="dxa"/>
            <w:vAlign w:val="center"/>
          </w:tcPr>
          <w:p w14:paraId="7B3EC8CE">
            <w:pPr>
              <w:autoSpaceDE w:val="0"/>
              <w:autoSpaceDN w:val="0"/>
              <w:adjustRightInd w:val="0"/>
              <w:spacing w:line="240" w:lineRule="atLeast"/>
              <w:ind w:firstLine="369" w:firstLineChars="176"/>
              <w:rPr>
                <w:rFonts w:ascii="宋体"/>
                <w:color w:val="auto"/>
                <w:kern w:val="0"/>
                <w:szCs w:val="21"/>
              </w:rPr>
            </w:pPr>
            <w:r>
              <w:rPr>
                <w:rFonts w:hint="eastAsia" w:ascii="宋体" w:hAnsi="宋体"/>
                <w:color w:val="auto"/>
                <w:kern w:val="0"/>
                <w:szCs w:val="21"/>
              </w:rPr>
              <w:t>室外消防给水管道布置成环状（用水量小于</w:t>
            </w:r>
            <w:r>
              <w:rPr>
                <w:rFonts w:ascii="宋体" w:hAnsi="宋体"/>
                <w:color w:val="auto"/>
                <w:kern w:val="0"/>
                <w:szCs w:val="21"/>
              </w:rPr>
              <w:t>15L/S</w:t>
            </w:r>
            <w:r>
              <w:rPr>
                <w:rFonts w:hint="eastAsia" w:ascii="宋体" w:hAnsi="宋体"/>
                <w:color w:val="auto"/>
                <w:kern w:val="0"/>
                <w:szCs w:val="21"/>
              </w:rPr>
              <w:t>时可为枝状）其进水管不少于</w:t>
            </w:r>
            <w:r>
              <w:rPr>
                <w:rFonts w:ascii="宋体" w:hAnsi="宋体"/>
                <w:color w:val="auto"/>
                <w:kern w:val="0"/>
                <w:szCs w:val="21"/>
              </w:rPr>
              <w:t>2</w:t>
            </w:r>
            <w:r>
              <w:rPr>
                <w:rFonts w:hint="eastAsia" w:ascii="宋体" w:hAnsi="宋体"/>
                <w:color w:val="auto"/>
                <w:kern w:val="0"/>
                <w:szCs w:val="21"/>
              </w:rPr>
              <w:t>条。</w:t>
            </w:r>
          </w:p>
        </w:tc>
        <w:tc>
          <w:tcPr>
            <w:tcW w:w="1455" w:type="dxa"/>
            <w:vAlign w:val="center"/>
          </w:tcPr>
          <w:p w14:paraId="1FA5812A">
            <w:pPr>
              <w:spacing w:line="240" w:lineRule="atLeast"/>
              <w:ind w:left="-6"/>
              <w:jc w:val="center"/>
              <w:rPr>
                <w:rFonts w:ascii="宋体"/>
                <w:color w:val="auto"/>
                <w:kern w:val="0"/>
                <w:szCs w:val="21"/>
              </w:rPr>
            </w:pPr>
          </w:p>
        </w:tc>
      </w:tr>
      <w:tr w14:paraId="4CF13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Align w:val="center"/>
          </w:tcPr>
          <w:p w14:paraId="42926170">
            <w:pPr>
              <w:spacing w:line="240" w:lineRule="atLeast"/>
              <w:ind w:left="-6"/>
              <w:jc w:val="center"/>
              <w:rPr>
                <w:rFonts w:ascii="宋体" w:hAnsi="宋体"/>
                <w:kern w:val="0"/>
                <w:szCs w:val="21"/>
              </w:rPr>
            </w:pPr>
            <w:r>
              <w:rPr>
                <w:rFonts w:ascii="宋体" w:hAnsi="宋体"/>
                <w:kern w:val="0"/>
                <w:szCs w:val="21"/>
              </w:rPr>
              <w:t>5.2.2</w:t>
            </w:r>
          </w:p>
        </w:tc>
        <w:tc>
          <w:tcPr>
            <w:tcW w:w="3516" w:type="dxa"/>
            <w:gridSpan w:val="2"/>
            <w:vAlign w:val="center"/>
          </w:tcPr>
          <w:p w14:paraId="63BDE485">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室外消防给水管道的最小直径不应小于</w:t>
            </w:r>
            <w:r>
              <w:rPr>
                <w:rFonts w:ascii="宋体" w:hAnsi="宋体"/>
                <w:kern w:val="0"/>
                <w:szCs w:val="21"/>
              </w:rPr>
              <w:t>100mm</w:t>
            </w:r>
            <w:r>
              <w:rPr>
                <w:rFonts w:hint="eastAsia" w:ascii="宋体" w:hAnsi="宋体"/>
                <w:kern w:val="0"/>
                <w:szCs w:val="21"/>
              </w:rPr>
              <w:t>。</w:t>
            </w:r>
          </w:p>
        </w:tc>
        <w:tc>
          <w:tcPr>
            <w:tcW w:w="2991" w:type="dxa"/>
            <w:vAlign w:val="center"/>
          </w:tcPr>
          <w:p w14:paraId="0017E94E">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室外消防给水管道的最小直径不小于</w:t>
            </w:r>
            <w:r>
              <w:rPr>
                <w:rFonts w:ascii="宋体" w:hAnsi="宋体"/>
                <w:kern w:val="0"/>
                <w:szCs w:val="21"/>
              </w:rPr>
              <w:t>100mm</w:t>
            </w:r>
            <w:r>
              <w:rPr>
                <w:rFonts w:hint="eastAsia" w:ascii="宋体" w:hAnsi="宋体"/>
                <w:kern w:val="0"/>
                <w:szCs w:val="21"/>
              </w:rPr>
              <w:t>。</w:t>
            </w:r>
          </w:p>
        </w:tc>
        <w:tc>
          <w:tcPr>
            <w:tcW w:w="1455" w:type="dxa"/>
            <w:vAlign w:val="center"/>
          </w:tcPr>
          <w:p w14:paraId="1033996B">
            <w:pPr>
              <w:spacing w:line="240" w:lineRule="atLeast"/>
              <w:ind w:left="-6"/>
              <w:jc w:val="center"/>
              <w:rPr>
                <w:rFonts w:ascii="宋体"/>
                <w:kern w:val="0"/>
                <w:szCs w:val="21"/>
              </w:rPr>
            </w:pPr>
          </w:p>
        </w:tc>
      </w:tr>
      <w:tr w14:paraId="2F5895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Align w:val="center"/>
          </w:tcPr>
          <w:p w14:paraId="1E3B712F">
            <w:pPr>
              <w:spacing w:line="240" w:lineRule="atLeast"/>
              <w:ind w:left="-6"/>
              <w:jc w:val="center"/>
              <w:rPr>
                <w:rFonts w:ascii="宋体" w:hAnsi="宋体"/>
                <w:kern w:val="0"/>
                <w:szCs w:val="21"/>
              </w:rPr>
            </w:pPr>
            <w:r>
              <w:rPr>
                <w:rFonts w:ascii="宋体" w:hAnsi="宋体"/>
                <w:kern w:val="0"/>
                <w:szCs w:val="21"/>
              </w:rPr>
              <w:t>5.2.3</w:t>
            </w:r>
          </w:p>
        </w:tc>
        <w:tc>
          <w:tcPr>
            <w:tcW w:w="3516" w:type="dxa"/>
            <w:gridSpan w:val="2"/>
            <w:vAlign w:val="center"/>
          </w:tcPr>
          <w:p w14:paraId="2BF23F19">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室外地上式消火栓应有直径为</w:t>
            </w:r>
            <w:r>
              <w:rPr>
                <w:rFonts w:ascii="宋体" w:hAnsi="宋体"/>
                <w:kern w:val="0"/>
                <w:szCs w:val="21"/>
              </w:rPr>
              <w:t>150mm</w:t>
            </w:r>
            <w:r>
              <w:rPr>
                <w:rFonts w:hint="eastAsia" w:ascii="宋体" w:hAnsi="宋体"/>
                <w:kern w:val="0"/>
                <w:szCs w:val="21"/>
              </w:rPr>
              <w:t>或</w:t>
            </w:r>
            <w:r>
              <w:rPr>
                <w:rFonts w:ascii="宋体" w:hAnsi="宋体"/>
                <w:kern w:val="0"/>
                <w:szCs w:val="21"/>
              </w:rPr>
              <w:t>100mm</w:t>
            </w:r>
            <w:r>
              <w:rPr>
                <w:rFonts w:hint="eastAsia" w:ascii="宋体" w:hAnsi="宋体"/>
                <w:kern w:val="0"/>
                <w:szCs w:val="21"/>
              </w:rPr>
              <w:t>和</w:t>
            </w:r>
            <w:r>
              <w:rPr>
                <w:rFonts w:ascii="宋体" w:hAnsi="宋体"/>
                <w:kern w:val="0"/>
                <w:szCs w:val="21"/>
              </w:rPr>
              <w:t>2</w:t>
            </w:r>
            <w:r>
              <w:rPr>
                <w:rFonts w:hint="eastAsia" w:ascii="宋体" w:hAnsi="宋体"/>
                <w:kern w:val="0"/>
                <w:szCs w:val="21"/>
              </w:rPr>
              <w:t>个直径为</w:t>
            </w:r>
            <w:r>
              <w:rPr>
                <w:rFonts w:ascii="宋体" w:hAnsi="宋体"/>
                <w:kern w:val="0"/>
                <w:szCs w:val="21"/>
              </w:rPr>
              <w:t>65mm</w:t>
            </w:r>
            <w:r>
              <w:rPr>
                <w:rFonts w:hint="eastAsia" w:ascii="宋体" w:hAnsi="宋体"/>
                <w:kern w:val="0"/>
                <w:szCs w:val="21"/>
              </w:rPr>
              <w:t>的栓口。</w:t>
            </w:r>
          </w:p>
        </w:tc>
        <w:tc>
          <w:tcPr>
            <w:tcW w:w="2991" w:type="dxa"/>
            <w:vAlign w:val="center"/>
          </w:tcPr>
          <w:p w14:paraId="45F9BBC7">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室外地上式消火栓有直径为</w:t>
            </w:r>
            <w:r>
              <w:rPr>
                <w:rFonts w:ascii="宋体" w:hAnsi="宋体"/>
                <w:kern w:val="0"/>
                <w:szCs w:val="21"/>
              </w:rPr>
              <w:t>150mm</w:t>
            </w:r>
            <w:r>
              <w:rPr>
                <w:rFonts w:hint="eastAsia" w:ascii="宋体" w:hAnsi="宋体"/>
                <w:kern w:val="0"/>
                <w:szCs w:val="21"/>
              </w:rPr>
              <w:t>或</w:t>
            </w:r>
            <w:r>
              <w:rPr>
                <w:rFonts w:ascii="宋体" w:hAnsi="宋体"/>
                <w:kern w:val="0"/>
                <w:szCs w:val="21"/>
              </w:rPr>
              <w:t>100mm</w:t>
            </w:r>
            <w:r>
              <w:rPr>
                <w:rFonts w:hint="eastAsia" w:ascii="宋体" w:hAnsi="宋体"/>
                <w:kern w:val="0"/>
                <w:szCs w:val="21"/>
              </w:rPr>
              <w:t>和</w:t>
            </w:r>
            <w:r>
              <w:rPr>
                <w:rFonts w:ascii="宋体" w:hAnsi="宋体"/>
                <w:kern w:val="0"/>
                <w:szCs w:val="21"/>
              </w:rPr>
              <w:t>2</w:t>
            </w:r>
            <w:r>
              <w:rPr>
                <w:rFonts w:hint="eastAsia" w:ascii="宋体" w:hAnsi="宋体"/>
                <w:kern w:val="0"/>
                <w:szCs w:val="21"/>
              </w:rPr>
              <w:t>个直径为</w:t>
            </w:r>
            <w:r>
              <w:rPr>
                <w:rFonts w:ascii="宋体" w:hAnsi="宋体"/>
                <w:kern w:val="0"/>
                <w:szCs w:val="21"/>
              </w:rPr>
              <w:t>65mm</w:t>
            </w:r>
            <w:r>
              <w:rPr>
                <w:rFonts w:hint="eastAsia" w:ascii="宋体" w:hAnsi="宋体"/>
                <w:kern w:val="0"/>
                <w:szCs w:val="21"/>
              </w:rPr>
              <w:t>的栓口。</w:t>
            </w:r>
          </w:p>
        </w:tc>
        <w:tc>
          <w:tcPr>
            <w:tcW w:w="1455" w:type="dxa"/>
            <w:vAlign w:val="center"/>
          </w:tcPr>
          <w:p w14:paraId="0B8E94A5">
            <w:pPr>
              <w:spacing w:line="240" w:lineRule="atLeast"/>
              <w:ind w:left="-6"/>
              <w:jc w:val="center"/>
              <w:rPr>
                <w:rFonts w:ascii="宋体"/>
                <w:kern w:val="0"/>
                <w:szCs w:val="21"/>
              </w:rPr>
            </w:pPr>
          </w:p>
        </w:tc>
      </w:tr>
      <w:tr w14:paraId="631ED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Align w:val="center"/>
          </w:tcPr>
          <w:p w14:paraId="495DE5B3">
            <w:pPr>
              <w:spacing w:line="240" w:lineRule="atLeast"/>
              <w:ind w:left="-6"/>
              <w:jc w:val="center"/>
              <w:rPr>
                <w:rFonts w:ascii="宋体" w:hAnsi="宋体"/>
                <w:kern w:val="0"/>
                <w:szCs w:val="21"/>
              </w:rPr>
            </w:pPr>
            <w:r>
              <w:rPr>
                <w:rFonts w:ascii="宋体" w:hAnsi="宋体"/>
                <w:kern w:val="0"/>
                <w:szCs w:val="21"/>
              </w:rPr>
              <w:t>5.2.4</w:t>
            </w:r>
          </w:p>
        </w:tc>
        <w:tc>
          <w:tcPr>
            <w:tcW w:w="3516" w:type="dxa"/>
            <w:gridSpan w:val="2"/>
            <w:vAlign w:val="center"/>
          </w:tcPr>
          <w:p w14:paraId="708D851F">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室外消火栓的布置和数量应符合设计要求。</w:t>
            </w:r>
          </w:p>
        </w:tc>
        <w:tc>
          <w:tcPr>
            <w:tcW w:w="2991" w:type="dxa"/>
            <w:vAlign w:val="center"/>
          </w:tcPr>
          <w:p w14:paraId="193C91D3">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室外消火栓的布置和数量符合设计要求。</w:t>
            </w:r>
          </w:p>
        </w:tc>
        <w:tc>
          <w:tcPr>
            <w:tcW w:w="1455" w:type="dxa"/>
            <w:vAlign w:val="center"/>
          </w:tcPr>
          <w:p w14:paraId="40BA5039">
            <w:pPr>
              <w:spacing w:line="240" w:lineRule="atLeast"/>
              <w:ind w:left="-6"/>
              <w:jc w:val="center"/>
              <w:rPr>
                <w:rFonts w:ascii="宋体"/>
                <w:kern w:val="0"/>
                <w:szCs w:val="21"/>
              </w:rPr>
            </w:pPr>
          </w:p>
        </w:tc>
      </w:tr>
      <w:tr w14:paraId="7F8A7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Align w:val="center"/>
          </w:tcPr>
          <w:p w14:paraId="184120B6">
            <w:pPr>
              <w:spacing w:line="240" w:lineRule="atLeast"/>
              <w:ind w:left="-6"/>
              <w:jc w:val="center"/>
              <w:rPr>
                <w:rFonts w:ascii="宋体" w:hAnsi="宋体"/>
                <w:kern w:val="0"/>
                <w:szCs w:val="21"/>
              </w:rPr>
            </w:pPr>
            <w:r>
              <w:rPr>
                <w:rFonts w:ascii="宋体" w:hAnsi="宋体"/>
                <w:kern w:val="0"/>
                <w:szCs w:val="21"/>
              </w:rPr>
              <w:t>5.2.5</w:t>
            </w:r>
          </w:p>
        </w:tc>
        <w:tc>
          <w:tcPr>
            <w:tcW w:w="3516" w:type="dxa"/>
            <w:gridSpan w:val="2"/>
            <w:vAlign w:val="center"/>
          </w:tcPr>
          <w:p w14:paraId="2B5A57DF">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室外地下</w:t>
            </w:r>
            <w:r>
              <w:rPr>
                <w:rFonts w:hint="eastAsia" w:ascii="宋体" w:hAnsi="宋体"/>
                <w:kern w:val="0"/>
                <w:szCs w:val="21"/>
                <w:lang w:val="en-US" w:eastAsia="zh-CN"/>
              </w:rPr>
              <w:t>式</w:t>
            </w:r>
            <w:r>
              <w:rPr>
                <w:rFonts w:hint="eastAsia" w:ascii="宋体" w:hAnsi="宋体"/>
                <w:kern w:val="0"/>
                <w:szCs w:val="21"/>
              </w:rPr>
              <w:t>消火栓应有直径为</w:t>
            </w:r>
            <w:r>
              <w:rPr>
                <w:rFonts w:ascii="宋体" w:hAnsi="宋体"/>
                <w:kern w:val="0"/>
                <w:szCs w:val="21"/>
              </w:rPr>
              <w:t>100mm</w:t>
            </w:r>
            <w:r>
              <w:rPr>
                <w:rFonts w:hint="eastAsia" w:ascii="宋体" w:hAnsi="宋体"/>
                <w:kern w:val="0"/>
                <w:szCs w:val="21"/>
              </w:rPr>
              <w:t>和</w:t>
            </w:r>
            <w:r>
              <w:rPr>
                <w:rFonts w:ascii="宋体" w:hAnsi="宋体"/>
                <w:kern w:val="0"/>
                <w:szCs w:val="21"/>
              </w:rPr>
              <w:t>65mm</w:t>
            </w:r>
            <w:r>
              <w:rPr>
                <w:rFonts w:hint="eastAsia" w:ascii="宋体" w:hAnsi="宋体"/>
                <w:kern w:val="0"/>
                <w:szCs w:val="21"/>
              </w:rPr>
              <w:t>的栓口各一个，且应有明显的标志。</w:t>
            </w:r>
          </w:p>
        </w:tc>
        <w:tc>
          <w:tcPr>
            <w:tcW w:w="2991" w:type="dxa"/>
            <w:vAlign w:val="center"/>
          </w:tcPr>
          <w:p w14:paraId="20AC7A21">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室外地下</w:t>
            </w:r>
            <w:r>
              <w:rPr>
                <w:rFonts w:hint="eastAsia" w:ascii="宋体" w:hAnsi="宋体"/>
                <w:kern w:val="0"/>
                <w:szCs w:val="21"/>
                <w:lang w:val="en-US" w:eastAsia="zh-CN"/>
              </w:rPr>
              <w:t>式</w:t>
            </w:r>
            <w:r>
              <w:rPr>
                <w:rFonts w:hint="eastAsia" w:ascii="宋体" w:hAnsi="宋体"/>
                <w:kern w:val="0"/>
                <w:szCs w:val="21"/>
              </w:rPr>
              <w:t>消火栓有直径为</w:t>
            </w:r>
            <w:r>
              <w:rPr>
                <w:rFonts w:ascii="宋体" w:hAnsi="宋体"/>
                <w:kern w:val="0"/>
                <w:szCs w:val="21"/>
              </w:rPr>
              <w:t>100mm</w:t>
            </w:r>
            <w:r>
              <w:rPr>
                <w:rFonts w:hint="eastAsia" w:ascii="宋体" w:hAnsi="宋体"/>
                <w:kern w:val="0"/>
                <w:szCs w:val="21"/>
              </w:rPr>
              <w:t>和</w:t>
            </w:r>
            <w:r>
              <w:rPr>
                <w:rFonts w:ascii="宋体" w:hAnsi="宋体"/>
                <w:kern w:val="0"/>
                <w:szCs w:val="21"/>
              </w:rPr>
              <w:t>65mm</w:t>
            </w:r>
            <w:r>
              <w:rPr>
                <w:rFonts w:hint="eastAsia" w:ascii="宋体" w:hAnsi="宋体"/>
                <w:kern w:val="0"/>
                <w:szCs w:val="21"/>
              </w:rPr>
              <w:t>的栓口各一个，且有明显的标志。</w:t>
            </w:r>
          </w:p>
        </w:tc>
        <w:tc>
          <w:tcPr>
            <w:tcW w:w="1455" w:type="dxa"/>
            <w:vAlign w:val="center"/>
          </w:tcPr>
          <w:p w14:paraId="56EE699A">
            <w:pPr>
              <w:spacing w:line="240" w:lineRule="atLeast"/>
              <w:ind w:left="-6"/>
              <w:jc w:val="center"/>
              <w:rPr>
                <w:rFonts w:ascii="宋体"/>
                <w:kern w:val="0"/>
                <w:szCs w:val="21"/>
              </w:rPr>
            </w:pPr>
          </w:p>
        </w:tc>
      </w:tr>
      <w:tr w14:paraId="6CC18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Align w:val="center"/>
          </w:tcPr>
          <w:p w14:paraId="137CF6E4">
            <w:pPr>
              <w:spacing w:line="240" w:lineRule="atLeast"/>
              <w:ind w:left="-6"/>
              <w:jc w:val="center"/>
              <w:rPr>
                <w:rFonts w:ascii="宋体" w:hAnsi="宋体"/>
                <w:kern w:val="0"/>
                <w:szCs w:val="21"/>
              </w:rPr>
            </w:pPr>
            <w:r>
              <w:rPr>
                <w:rFonts w:ascii="宋体" w:hAnsi="宋体"/>
                <w:kern w:val="0"/>
                <w:szCs w:val="21"/>
              </w:rPr>
              <w:t>5.2.6</w:t>
            </w:r>
          </w:p>
        </w:tc>
        <w:tc>
          <w:tcPr>
            <w:tcW w:w="3516" w:type="dxa"/>
            <w:gridSpan w:val="2"/>
            <w:vAlign w:val="center"/>
          </w:tcPr>
          <w:p w14:paraId="51E29760">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室外消火栓距路边不应超过</w:t>
            </w:r>
            <w:r>
              <w:rPr>
                <w:rFonts w:ascii="宋体" w:hAnsi="宋体"/>
                <w:kern w:val="0"/>
                <w:szCs w:val="21"/>
              </w:rPr>
              <w:t>2m</w:t>
            </w:r>
            <w:r>
              <w:rPr>
                <w:rFonts w:hint="eastAsia" w:ascii="宋体" w:hAnsi="宋体"/>
                <w:kern w:val="0"/>
                <w:szCs w:val="21"/>
              </w:rPr>
              <w:t>，距房屋外墙不应小于</w:t>
            </w:r>
            <w:r>
              <w:rPr>
                <w:rFonts w:ascii="宋体" w:hAnsi="宋体"/>
                <w:kern w:val="0"/>
                <w:szCs w:val="21"/>
              </w:rPr>
              <w:t>5m</w:t>
            </w:r>
            <w:r>
              <w:rPr>
                <w:rFonts w:hint="eastAsia" w:ascii="宋体" w:hAnsi="宋体"/>
                <w:kern w:val="0"/>
                <w:szCs w:val="21"/>
              </w:rPr>
              <w:t>。</w:t>
            </w:r>
          </w:p>
        </w:tc>
        <w:tc>
          <w:tcPr>
            <w:tcW w:w="2991" w:type="dxa"/>
            <w:vAlign w:val="center"/>
          </w:tcPr>
          <w:p w14:paraId="3B3D015F">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室外消火栓距路边不超过</w:t>
            </w:r>
            <w:r>
              <w:rPr>
                <w:rFonts w:ascii="宋体" w:hAnsi="宋体"/>
                <w:kern w:val="0"/>
                <w:szCs w:val="21"/>
              </w:rPr>
              <w:t>2m</w:t>
            </w:r>
            <w:r>
              <w:rPr>
                <w:rFonts w:hint="eastAsia" w:ascii="宋体" w:hAnsi="宋体"/>
                <w:kern w:val="0"/>
                <w:szCs w:val="21"/>
              </w:rPr>
              <w:t>，距房屋外墙不小于</w:t>
            </w:r>
            <w:r>
              <w:rPr>
                <w:rFonts w:ascii="宋体" w:hAnsi="宋体"/>
                <w:kern w:val="0"/>
                <w:szCs w:val="21"/>
              </w:rPr>
              <w:t>5m</w:t>
            </w:r>
            <w:r>
              <w:rPr>
                <w:rFonts w:hint="eastAsia" w:ascii="宋体" w:hAnsi="宋体"/>
                <w:kern w:val="0"/>
                <w:szCs w:val="21"/>
              </w:rPr>
              <w:t>。</w:t>
            </w:r>
          </w:p>
        </w:tc>
        <w:tc>
          <w:tcPr>
            <w:tcW w:w="1455" w:type="dxa"/>
            <w:vAlign w:val="center"/>
          </w:tcPr>
          <w:p w14:paraId="58206DFF">
            <w:pPr>
              <w:spacing w:line="240" w:lineRule="atLeast"/>
              <w:ind w:left="-6"/>
              <w:jc w:val="center"/>
              <w:rPr>
                <w:rFonts w:ascii="宋体"/>
                <w:kern w:val="0"/>
                <w:szCs w:val="21"/>
              </w:rPr>
            </w:pPr>
          </w:p>
        </w:tc>
      </w:tr>
      <w:tr w14:paraId="008FB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shd w:val="clear" w:color="auto" w:fill="CCCCCC"/>
            <w:vAlign w:val="center"/>
          </w:tcPr>
          <w:p w14:paraId="6AFA1A4D">
            <w:pPr>
              <w:spacing w:line="240" w:lineRule="atLeast"/>
              <w:ind w:left="-6"/>
              <w:jc w:val="center"/>
              <w:rPr>
                <w:rFonts w:ascii="黑体" w:hAnsi="宋体" w:eastAsia="黑体" w:cs="宋体-18030"/>
                <w:b/>
                <w:szCs w:val="21"/>
              </w:rPr>
            </w:pPr>
            <w:r>
              <w:rPr>
                <w:rFonts w:ascii="黑体" w:hAnsi="宋体" w:eastAsia="黑体" w:cs="宋体-18030"/>
                <w:b/>
                <w:szCs w:val="21"/>
              </w:rPr>
              <w:t>5.3</w:t>
            </w:r>
          </w:p>
        </w:tc>
        <w:tc>
          <w:tcPr>
            <w:tcW w:w="7962" w:type="dxa"/>
            <w:gridSpan w:val="4"/>
            <w:shd w:val="clear" w:color="auto" w:fill="CCCCCC"/>
            <w:vAlign w:val="center"/>
          </w:tcPr>
          <w:p w14:paraId="0C71F841">
            <w:pPr>
              <w:spacing w:line="240" w:lineRule="atLeast"/>
              <w:ind w:left="-3" w:firstLine="371" w:firstLineChars="176"/>
              <w:rPr>
                <w:rFonts w:ascii="黑体" w:hAnsi="宋体" w:eastAsia="黑体" w:cs="宋体-18030"/>
                <w:b/>
                <w:szCs w:val="21"/>
              </w:rPr>
            </w:pPr>
            <w:r>
              <w:rPr>
                <w:rFonts w:hint="eastAsia" w:ascii="黑体" w:hAnsi="宋体" w:eastAsia="黑体" w:cs="宋体-18030"/>
                <w:b/>
                <w:szCs w:val="21"/>
              </w:rPr>
              <w:t>消防炮数量</w:t>
            </w:r>
          </w:p>
        </w:tc>
      </w:tr>
      <w:tr w14:paraId="05693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Align w:val="center"/>
          </w:tcPr>
          <w:p w14:paraId="47CB9C09">
            <w:pPr>
              <w:spacing w:line="240" w:lineRule="atLeast"/>
              <w:ind w:left="-6"/>
              <w:jc w:val="center"/>
              <w:rPr>
                <w:rFonts w:ascii="宋体" w:hAnsi="宋体"/>
                <w:kern w:val="0"/>
                <w:szCs w:val="21"/>
              </w:rPr>
            </w:pPr>
            <w:r>
              <w:rPr>
                <w:rFonts w:ascii="宋体" w:hAnsi="宋体"/>
                <w:kern w:val="0"/>
                <w:szCs w:val="21"/>
              </w:rPr>
              <w:t>5.3.1</w:t>
            </w:r>
          </w:p>
        </w:tc>
        <w:tc>
          <w:tcPr>
            <w:tcW w:w="3516" w:type="dxa"/>
            <w:gridSpan w:val="2"/>
            <w:vAlign w:val="center"/>
          </w:tcPr>
          <w:p w14:paraId="121DDF56">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消防炮的布置应符合设计要求。</w:t>
            </w:r>
          </w:p>
        </w:tc>
        <w:tc>
          <w:tcPr>
            <w:tcW w:w="2991" w:type="dxa"/>
            <w:vAlign w:val="center"/>
          </w:tcPr>
          <w:p w14:paraId="29F1D141">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消防炮的布置符合设计要求。</w:t>
            </w:r>
          </w:p>
        </w:tc>
        <w:tc>
          <w:tcPr>
            <w:tcW w:w="1455" w:type="dxa"/>
            <w:vAlign w:val="center"/>
          </w:tcPr>
          <w:p w14:paraId="135B6D95">
            <w:pPr>
              <w:spacing w:line="240" w:lineRule="atLeast"/>
              <w:ind w:left="-6"/>
              <w:jc w:val="center"/>
              <w:rPr>
                <w:rFonts w:ascii="宋体"/>
                <w:kern w:val="0"/>
                <w:szCs w:val="21"/>
              </w:rPr>
            </w:pPr>
          </w:p>
        </w:tc>
      </w:tr>
      <w:tr w14:paraId="7933B2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Align w:val="center"/>
          </w:tcPr>
          <w:p w14:paraId="161C29B6">
            <w:pPr>
              <w:spacing w:line="240" w:lineRule="atLeast"/>
              <w:ind w:left="-6"/>
              <w:jc w:val="center"/>
              <w:rPr>
                <w:rFonts w:ascii="宋体" w:hAnsi="宋体"/>
                <w:kern w:val="0"/>
                <w:szCs w:val="21"/>
              </w:rPr>
            </w:pPr>
            <w:r>
              <w:rPr>
                <w:rFonts w:ascii="宋体" w:hAnsi="宋体"/>
                <w:kern w:val="0"/>
                <w:szCs w:val="21"/>
              </w:rPr>
              <w:t>5.3.2</w:t>
            </w:r>
          </w:p>
        </w:tc>
        <w:tc>
          <w:tcPr>
            <w:tcW w:w="3516" w:type="dxa"/>
            <w:gridSpan w:val="2"/>
            <w:vAlign w:val="center"/>
          </w:tcPr>
          <w:p w14:paraId="7D15FAC2">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控制阀应启闭灵活。</w:t>
            </w:r>
          </w:p>
        </w:tc>
        <w:tc>
          <w:tcPr>
            <w:tcW w:w="2991" w:type="dxa"/>
            <w:vAlign w:val="center"/>
          </w:tcPr>
          <w:p w14:paraId="3371E7E7">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控制阀启闭灵活。</w:t>
            </w:r>
          </w:p>
        </w:tc>
        <w:tc>
          <w:tcPr>
            <w:tcW w:w="1455" w:type="dxa"/>
            <w:vAlign w:val="center"/>
          </w:tcPr>
          <w:p w14:paraId="1E3D7004">
            <w:pPr>
              <w:spacing w:line="240" w:lineRule="atLeast"/>
              <w:ind w:left="-6"/>
              <w:jc w:val="center"/>
              <w:rPr>
                <w:rFonts w:ascii="宋体"/>
                <w:kern w:val="0"/>
                <w:szCs w:val="21"/>
              </w:rPr>
            </w:pPr>
          </w:p>
        </w:tc>
      </w:tr>
      <w:tr w14:paraId="28C79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Align w:val="center"/>
          </w:tcPr>
          <w:p w14:paraId="63898279">
            <w:pPr>
              <w:spacing w:line="240" w:lineRule="atLeast"/>
              <w:ind w:left="-6"/>
              <w:jc w:val="center"/>
              <w:rPr>
                <w:rFonts w:ascii="宋体" w:hAnsi="宋体"/>
                <w:kern w:val="0"/>
                <w:szCs w:val="21"/>
              </w:rPr>
            </w:pPr>
            <w:r>
              <w:rPr>
                <w:rFonts w:ascii="宋体" w:hAnsi="宋体"/>
                <w:kern w:val="0"/>
                <w:szCs w:val="21"/>
              </w:rPr>
              <w:t>5.3.3</w:t>
            </w:r>
          </w:p>
        </w:tc>
        <w:tc>
          <w:tcPr>
            <w:tcW w:w="3516" w:type="dxa"/>
            <w:gridSpan w:val="2"/>
            <w:vAlign w:val="center"/>
          </w:tcPr>
          <w:p w14:paraId="1DD18620">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回转与仰俯操作应灵活，操作角度应符合设定值，定位机构应可靠。</w:t>
            </w:r>
          </w:p>
        </w:tc>
        <w:tc>
          <w:tcPr>
            <w:tcW w:w="2991" w:type="dxa"/>
            <w:vAlign w:val="center"/>
          </w:tcPr>
          <w:p w14:paraId="03AB2DDC">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回转与仰俯操作灵活，操作角度符合设定值，定位机构可靠。</w:t>
            </w:r>
          </w:p>
        </w:tc>
        <w:tc>
          <w:tcPr>
            <w:tcW w:w="1455" w:type="dxa"/>
            <w:vAlign w:val="center"/>
          </w:tcPr>
          <w:p w14:paraId="34210E3D">
            <w:pPr>
              <w:spacing w:line="240" w:lineRule="atLeast"/>
              <w:ind w:left="-6"/>
              <w:jc w:val="center"/>
              <w:rPr>
                <w:rFonts w:ascii="宋体"/>
                <w:kern w:val="0"/>
                <w:szCs w:val="21"/>
              </w:rPr>
            </w:pPr>
          </w:p>
        </w:tc>
      </w:tr>
      <w:tr w14:paraId="17118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Align w:val="center"/>
          </w:tcPr>
          <w:p w14:paraId="1B980520">
            <w:pPr>
              <w:spacing w:line="240" w:lineRule="atLeast"/>
              <w:ind w:left="-6"/>
              <w:jc w:val="center"/>
              <w:rPr>
                <w:rFonts w:ascii="宋体" w:hAnsi="宋体"/>
                <w:kern w:val="0"/>
                <w:szCs w:val="21"/>
              </w:rPr>
            </w:pPr>
            <w:r>
              <w:rPr>
                <w:rFonts w:ascii="宋体" w:hAnsi="宋体"/>
                <w:kern w:val="0"/>
                <w:szCs w:val="21"/>
              </w:rPr>
              <w:t>5.3.4</w:t>
            </w:r>
          </w:p>
        </w:tc>
        <w:tc>
          <w:tcPr>
            <w:tcW w:w="3516" w:type="dxa"/>
            <w:gridSpan w:val="2"/>
            <w:vAlign w:val="center"/>
          </w:tcPr>
          <w:p w14:paraId="0C48ABCF">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触发启泵按钮时，消防水泵应启动；出水压力应符合设计要求。</w:t>
            </w:r>
          </w:p>
        </w:tc>
        <w:tc>
          <w:tcPr>
            <w:tcW w:w="2991" w:type="dxa"/>
            <w:vAlign w:val="center"/>
          </w:tcPr>
          <w:p w14:paraId="0E717628">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触发启泵按钮时，消防水泵启动；出水压力应符合设计要求。</w:t>
            </w:r>
          </w:p>
        </w:tc>
        <w:tc>
          <w:tcPr>
            <w:tcW w:w="1455" w:type="dxa"/>
            <w:vAlign w:val="center"/>
          </w:tcPr>
          <w:p w14:paraId="0B6CAE5B">
            <w:pPr>
              <w:spacing w:line="240" w:lineRule="atLeast"/>
              <w:ind w:left="-6"/>
              <w:jc w:val="center"/>
              <w:rPr>
                <w:rFonts w:ascii="宋体"/>
                <w:kern w:val="0"/>
                <w:szCs w:val="21"/>
              </w:rPr>
            </w:pPr>
          </w:p>
        </w:tc>
      </w:tr>
      <w:tr w14:paraId="1A1B67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shd w:val="clear" w:color="auto" w:fill="CCCCCC"/>
            <w:vAlign w:val="center"/>
          </w:tcPr>
          <w:p w14:paraId="364A4A1E">
            <w:pPr>
              <w:spacing w:line="240" w:lineRule="atLeast"/>
              <w:ind w:left="-6"/>
              <w:jc w:val="center"/>
              <w:rPr>
                <w:rFonts w:ascii="黑体" w:hAnsi="宋体" w:eastAsia="黑体" w:cs="宋体-18030"/>
                <w:b/>
                <w:szCs w:val="21"/>
              </w:rPr>
            </w:pPr>
            <w:r>
              <w:rPr>
                <w:rFonts w:ascii="黑体" w:hAnsi="宋体" w:eastAsia="黑体" w:cs="宋体-18030"/>
                <w:b/>
                <w:szCs w:val="21"/>
              </w:rPr>
              <w:t>5.4</w:t>
            </w:r>
          </w:p>
        </w:tc>
        <w:tc>
          <w:tcPr>
            <w:tcW w:w="7962" w:type="dxa"/>
            <w:gridSpan w:val="4"/>
            <w:shd w:val="clear" w:color="auto" w:fill="CCCCCC"/>
            <w:vAlign w:val="center"/>
          </w:tcPr>
          <w:p w14:paraId="4A3796DA">
            <w:pPr>
              <w:spacing w:line="240" w:lineRule="atLeast"/>
              <w:ind w:left="-3" w:firstLine="371" w:firstLineChars="176"/>
              <w:rPr>
                <w:rFonts w:ascii="黑体" w:hAnsi="宋体" w:eastAsia="黑体" w:cs="宋体-18030"/>
                <w:b/>
                <w:szCs w:val="21"/>
              </w:rPr>
            </w:pPr>
            <w:r>
              <w:rPr>
                <w:rFonts w:hint="eastAsia" w:ascii="黑体" w:hAnsi="宋体" w:eastAsia="黑体" w:cs="宋体-18030"/>
                <w:b/>
                <w:szCs w:val="21"/>
                <w:lang w:val="en-US" w:eastAsia="zh-CN"/>
              </w:rPr>
              <w:t>报警</w:t>
            </w:r>
            <w:r>
              <w:rPr>
                <w:rFonts w:hint="eastAsia" w:ascii="黑体" w:hAnsi="宋体" w:eastAsia="黑体" w:cs="宋体-18030"/>
                <w:b/>
                <w:szCs w:val="21"/>
              </w:rPr>
              <w:t>按钮数量：</w:t>
            </w:r>
            <w:r>
              <w:rPr>
                <w:rFonts w:hint="eastAsia" w:ascii="黑体" w:hAnsi="宋体" w:eastAsia="黑体" w:cs="宋体-18030"/>
                <w:b/>
                <w:szCs w:val="21"/>
                <w:lang w:val="en-US" w:eastAsia="zh-CN"/>
              </w:rPr>
              <w:t xml:space="preserve">        型号：</w:t>
            </w:r>
          </w:p>
        </w:tc>
      </w:tr>
      <w:tr w14:paraId="41D51B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Align w:val="center"/>
          </w:tcPr>
          <w:p w14:paraId="025014F3">
            <w:pPr>
              <w:spacing w:line="240" w:lineRule="atLeast"/>
              <w:ind w:left="-6"/>
              <w:jc w:val="center"/>
              <w:rPr>
                <w:rFonts w:ascii="宋体" w:hAnsi="宋体"/>
                <w:kern w:val="0"/>
                <w:szCs w:val="21"/>
              </w:rPr>
            </w:pPr>
            <w:r>
              <w:rPr>
                <w:rFonts w:ascii="宋体" w:hAnsi="宋体"/>
                <w:kern w:val="0"/>
                <w:szCs w:val="21"/>
              </w:rPr>
              <w:t>5.4.1</w:t>
            </w:r>
          </w:p>
        </w:tc>
        <w:tc>
          <w:tcPr>
            <w:tcW w:w="3516" w:type="dxa"/>
            <w:gridSpan w:val="2"/>
            <w:vAlign w:val="center"/>
          </w:tcPr>
          <w:p w14:paraId="304B9EEC">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外观完好、配件齐全。</w:t>
            </w:r>
          </w:p>
        </w:tc>
        <w:tc>
          <w:tcPr>
            <w:tcW w:w="2991" w:type="dxa"/>
            <w:vAlign w:val="center"/>
          </w:tcPr>
          <w:p w14:paraId="01FBB7EB">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外观完好、配件齐全。</w:t>
            </w:r>
          </w:p>
        </w:tc>
        <w:tc>
          <w:tcPr>
            <w:tcW w:w="1455" w:type="dxa"/>
            <w:vAlign w:val="center"/>
          </w:tcPr>
          <w:p w14:paraId="37F45435">
            <w:pPr>
              <w:spacing w:line="240" w:lineRule="atLeast"/>
              <w:ind w:left="-6"/>
              <w:jc w:val="center"/>
              <w:rPr>
                <w:rFonts w:ascii="宋体" w:cs="宋体-18030"/>
                <w:szCs w:val="21"/>
              </w:rPr>
            </w:pPr>
          </w:p>
        </w:tc>
      </w:tr>
      <w:tr w14:paraId="7751F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Align w:val="center"/>
          </w:tcPr>
          <w:p w14:paraId="401C3438">
            <w:pPr>
              <w:spacing w:line="240" w:lineRule="atLeast"/>
              <w:ind w:left="-6"/>
              <w:jc w:val="center"/>
              <w:rPr>
                <w:rFonts w:ascii="宋体" w:hAnsi="宋体"/>
                <w:kern w:val="0"/>
                <w:szCs w:val="21"/>
              </w:rPr>
            </w:pPr>
            <w:r>
              <w:rPr>
                <w:rFonts w:ascii="宋体" w:hAnsi="宋体"/>
                <w:kern w:val="0"/>
                <w:szCs w:val="21"/>
              </w:rPr>
              <w:t>5.4.2</w:t>
            </w:r>
          </w:p>
        </w:tc>
        <w:tc>
          <w:tcPr>
            <w:tcW w:w="3516" w:type="dxa"/>
            <w:gridSpan w:val="2"/>
            <w:vAlign w:val="center"/>
          </w:tcPr>
          <w:p w14:paraId="3925F0E5">
            <w:pPr>
              <w:autoSpaceDE w:val="0"/>
              <w:autoSpaceDN w:val="0"/>
              <w:adjustRightInd w:val="0"/>
              <w:spacing w:line="312" w:lineRule="exact"/>
              <w:ind w:firstLine="369" w:firstLineChars="176"/>
              <w:rPr>
                <w:rFonts w:ascii="宋体"/>
                <w:color w:val="auto"/>
                <w:kern w:val="0"/>
                <w:szCs w:val="21"/>
              </w:rPr>
            </w:pPr>
            <w:r>
              <w:rPr>
                <w:rFonts w:hint="eastAsia" w:ascii="宋体" w:hAnsi="宋体"/>
                <w:color w:val="auto"/>
                <w:kern w:val="0"/>
                <w:szCs w:val="21"/>
              </w:rPr>
              <w:t>被触发时，应直接</w:t>
            </w:r>
            <w:r>
              <w:rPr>
                <w:rFonts w:hint="eastAsia" w:ascii="宋体" w:hAnsi="宋体"/>
                <w:color w:val="auto"/>
                <w:kern w:val="0"/>
                <w:szCs w:val="21"/>
                <w:lang w:val="en-US" w:eastAsia="zh-CN"/>
              </w:rPr>
              <w:t>报警</w:t>
            </w:r>
            <w:r>
              <w:rPr>
                <w:rFonts w:hint="eastAsia" w:ascii="宋体" w:hAnsi="宋体"/>
                <w:color w:val="auto"/>
                <w:kern w:val="0"/>
                <w:szCs w:val="21"/>
              </w:rPr>
              <w:t>，同时确认灯显示。</w:t>
            </w:r>
          </w:p>
        </w:tc>
        <w:tc>
          <w:tcPr>
            <w:tcW w:w="2991" w:type="dxa"/>
            <w:vAlign w:val="center"/>
          </w:tcPr>
          <w:p w14:paraId="59C7AB56">
            <w:pPr>
              <w:autoSpaceDE w:val="0"/>
              <w:autoSpaceDN w:val="0"/>
              <w:adjustRightInd w:val="0"/>
              <w:spacing w:line="312" w:lineRule="exact"/>
              <w:ind w:firstLine="369" w:firstLineChars="176"/>
              <w:rPr>
                <w:rFonts w:ascii="宋体"/>
                <w:color w:val="auto"/>
                <w:kern w:val="0"/>
                <w:szCs w:val="21"/>
              </w:rPr>
            </w:pPr>
            <w:r>
              <w:rPr>
                <w:rFonts w:hint="eastAsia" w:ascii="宋体" w:hAnsi="宋体"/>
                <w:color w:val="auto"/>
                <w:kern w:val="0"/>
                <w:szCs w:val="21"/>
              </w:rPr>
              <w:t>被触发时，直接启动消防泵，同时确认灯显示。</w:t>
            </w:r>
          </w:p>
        </w:tc>
        <w:tc>
          <w:tcPr>
            <w:tcW w:w="1455" w:type="dxa"/>
            <w:vAlign w:val="center"/>
          </w:tcPr>
          <w:p w14:paraId="5F50E46E">
            <w:pPr>
              <w:spacing w:line="240" w:lineRule="atLeast"/>
              <w:ind w:left="-6"/>
              <w:jc w:val="center"/>
              <w:rPr>
                <w:rFonts w:ascii="宋体" w:cs="宋体-18030"/>
                <w:szCs w:val="21"/>
              </w:rPr>
            </w:pPr>
          </w:p>
        </w:tc>
      </w:tr>
      <w:tr w14:paraId="67F64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Align w:val="center"/>
          </w:tcPr>
          <w:p w14:paraId="0288C109">
            <w:pPr>
              <w:spacing w:line="240" w:lineRule="atLeast"/>
              <w:ind w:left="-6"/>
              <w:jc w:val="center"/>
              <w:rPr>
                <w:rFonts w:ascii="宋体" w:hAnsi="宋体"/>
                <w:kern w:val="0"/>
                <w:szCs w:val="21"/>
              </w:rPr>
            </w:pPr>
            <w:r>
              <w:rPr>
                <w:rFonts w:ascii="宋体" w:hAnsi="宋体"/>
                <w:kern w:val="0"/>
                <w:szCs w:val="21"/>
              </w:rPr>
              <w:t>5.4.3</w:t>
            </w:r>
          </w:p>
        </w:tc>
        <w:tc>
          <w:tcPr>
            <w:tcW w:w="3516" w:type="dxa"/>
            <w:gridSpan w:val="2"/>
            <w:vAlign w:val="center"/>
          </w:tcPr>
          <w:p w14:paraId="10F4D8D3">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按钮手动复位，确认灯随之复位。</w:t>
            </w:r>
          </w:p>
        </w:tc>
        <w:tc>
          <w:tcPr>
            <w:tcW w:w="2991" w:type="dxa"/>
            <w:vAlign w:val="center"/>
          </w:tcPr>
          <w:p w14:paraId="18D5F28C">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按钮手动复位，确认灯随之复位。</w:t>
            </w:r>
          </w:p>
        </w:tc>
        <w:tc>
          <w:tcPr>
            <w:tcW w:w="1455" w:type="dxa"/>
            <w:vAlign w:val="center"/>
          </w:tcPr>
          <w:p w14:paraId="3A812686">
            <w:pPr>
              <w:spacing w:line="240" w:lineRule="atLeast"/>
              <w:ind w:left="-6"/>
              <w:jc w:val="center"/>
              <w:rPr>
                <w:rFonts w:ascii="宋体" w:cs="宋体-18030"/>
                <w:szCs w:val="21"/>
              </w:rPr>
            </w:pPr>
          </w:p>
        </w:tc>
      </w:tr>
      <w:tr w14:paraId="7191F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shd w:val="clear" w:color="auto" w:fill="CCCCCC"/>
            <w:vAlign w:val="center"/>
          </w:tcPr>
          <w:p w14:paraId="224B5CB7">
            <w:pPr>
              <w:spacing w:line="240" w:lineRule="atLeast"/>
              <w:ind w:left="-6"/>
              <w:jc w:val="center"/>
              <w:rPr>
                <w:rFonts w:ascii="黑体" w:hAnsi="宋体" w:eastAsia="黑体" w:cs="宋体-18030"/>
                <w:b/>
                <w:szCs w:val="21"/>
              </w:rPr>
            </w:pPr>
            <w:r>
              <w:rPr>
                <w:rFonts w:ascii="黑体" w:hAnsi="宋体" w:eastAsia="黑体" w:cs="宋体-18030"/>
                <w:b/>
                <w:szCs w:val="21"/>
              </w:rPr>
              <w:t>5.5</w:t>
            </w:r>
          </w:p>
        </w:tc>
        <w:tc>
          <w:tcPr>
            <w:tcW w:w="7962" w:type="dxa"/>
            <w:gridSpan w:val="4"/>
            <w:shd w:val="clear" w:color="auto" w:fill="CCCCCC"/>
            <w:vAlign w:val="center"/>
          </w:tcPr>
          <w:p w14:paraId="7A99A0A5">
            <w:pPr>
              <w:spacing w:line="240" w:lineRule="atLeast"/>
              <w:ind w:left="-3" w:firstLine="371" w:firstLineChars="176"/>
              <w:rPr>
                <w:rFonts w:ascii="黑体" w:hAnsi="宋体" w:eastAsia="黑体" w:cs="宋体-18030"/>
                <w:b/>
                <w:szCs w:val="21"/>
              </w:rPr>
            </w:pPr>
            <w:r>
              <w:rPr>
                <w:rFonts w:hint="eastAsia" w:ascii="黑体" w:hAnsi="宋体" w:eastAsia="黑体" w:cs="宋体-18030"/>
                <w:b/>
                <w:szCs w:val="21"/>
              </w:rPr>
              <w:t>功能试验</w:t>
            </w:r>
          </w:p>
        </w:tc>
      </w:tr>
      <w:tr w14:paraId="7D7D4C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Merge w:val="restart"/>
            <w:vAlign w:val="center"/>
          </w:tcPr>
          <w:p w14:paraId="4E4891A6">
            <w:pPr>
              <w:spacing w:line="240" w:lineRule="atLeast"/>
              <w:ind w:left="-6"/>
              <w:jc w:val="center"/>
              <w:rPr>
                <w:rFonts w:ascii="宋体" w:hAnsi="宋体"/>
                <w:b/>
                <w:kern w:val="0"/>
                <w:szCs w:val="21"/>
              </w:rPr>
            </w:pPr>
            <w:r>
              <w:rPr>
                <w:rFonts w:ascii="宋体" w:hAnsi="宋体"/>
                <w:b/>
                <w:kern w:val="0"/>
                <w:szCs w:val="21"/>
              </w:rPr>
              <w:t>5.5.1</w:t>
            </w:r>
          </w:p>
          <w:p w14:paraId="3E8D403C">
            <w:pPr>
              <w:spacing w:line="240" w:lineRule="atLeast"/>
              <w:ind w:left="-6"/>
              <w:jc w:val="center"/>
              <w:rPr>
                <w:rFonts w:ascii="宋体"/>
                <w:b/>
                <w:kern w:val="0"/>
                <w:szCs w:val="21"/>
              </w:rPr>
            </w:pPr>
            <w:r>
              <w:rPr>
                <w:rFonts w:hint="eastAsia" w:ascii="宋体" w:hAnsi="宋体"/>
                <w:b/>
                <w:kern w:val="0"/>
                <w:szCs w:val="21"/>
              </w:rPr>
              <w:t>静水压力</w:t>
            </w:r>
          </w:p>
        </w:tc>
        <w:tc>
          <w:tcPr>
            <w:tcW w:w="3516" w:type="dxa"/>
            <w:gridSpan w:val="2"/>
            <w:vAlign w:val="center"/>
          </w:tcPr>
          <w:p w14:paraId="7F6BB693">
            <w:pPr>
              <w:spacing w:line="240" w:lineRule="atLeast"/>
              <w:ind w:firstLine="369" w:firstLineChars="176"/>
              <w:rPr>
                <w:rFonts w:ascii="宋体"/>
                <w:color w:val="auto"/>
                <w:kern w:val="0"/>
                <w:szCs w:val="21"/>
              </w:rPr>
            </w:pPr>
            <w:r>
              <w:rPr>
                <w:rFonts w:hint="eastAsia" w:ascii="宋体" w:hAnsi="宋体"/>
                <w:color w:val="auto"/>
                <w:kern w:val="0"/>
                <w:szCs w:val="21"/>
              </w:rPr>
              <w:t>建筑高度不超过</w:t>
            </w:r>
            <w:r>
              <w:rPr>
                <w:rFonts w:ascii="宋体" w:hAnsi="宋体"/>
                <w:color w:val="auto"/>
                <w:kern w:val="0"/>
                <w:szCs w:val="21"/>
              </w:rPr>
              <w:t>100m</w:t>
            </w:r>
            <w:r>
              <w:rPr>
                <w:rFonts w:hint="eastAsia" w:ascii="宋体" w:hAnsi="宋体"/>
                <w:color w:val="auto"/>
                <w:kern w:val="0"/>
                <w:szCs w:val="21"/>
              </w:rPr>
              <w:t>时，高层建筑最不利点消火栓静水压力不应低于</w:t>
            </w:r>
            <w:r>
              <w:rPr>
                <w:rFonts w:ascii="宋体" w:hAnsi="宋体"/>
                <w:color w:val="auto"/>
                <w:kern w:val="0"/>
                <w:szCs w:val="21"/>
              </w:rPr>
              <w:t>0.07MPa</w:t>
            </w:r>
            <w:r>
              <w:rPr>
                <w:rFonts w:hint="eastAsia" w:ascii="宋体" w:hAnsi="宋体"/>
                <w:color w:val="auto"/>
                <w:kern w:val="0"/>
                <w:szCs w:val="21"/>
              </w:rPr>
              <w:t>。</w:t>
            </w:r>
          </w:p>
        </w:tc>
        <w:tc>
          <w:tcPr>
            <w:tcW w:w="2991" w:type="dxa"/>
            <w:vAlign w:val="center"/>
          </w:tcPr>
          <w:p w14:paraId="444B4BF7">
            <w:pPr>
              <w:spacing w:line="240" w:lineRule="atLeast"/>
              <w:ind w:firstLine="369" w:firstLineChars="176"/>
              <w:jc w:val="center"/>
              <w:rPr>
                <w:rFonts w:hint="default" w:ascii="宋体" w:hAnsi="宋体" w:eastAsia="宋体"/>
                <w:color w:val="auto"/>
                <w:kern w:val="0"/>
                <w:szCs w:val="21"/>
                <w:lang w:val="en-US" w:eastAsia="zh-CN"/>
              </w:rPr>
            </w:pPr>
            <w:r>
              <w:rPr>
                <w:rFonts w:hint="eastAsia" w:ascii="宋体" w:hAnsi="宋体"/>
                <w:color w:val="auto"/>
                <w:kern w:val="0"/>
                <w:szCs w:val="21"/>
                <w:lang w:val="en-US" w:eastAsia="zh-CN"/>
              </w:rPr>
              <w:t>0.15MPa</w:t>
            </w:r>
          </w:p>
        </w:tc>
        <w:tc>
          <w:tcPr>
            <w:tcW w:w="1455" w:type="dxa"/>
            <w:vAlign w:val="center"/>
          </w:tcPr>
          <w:p w14:paraId="2194DD97">
            <w:pPr>
              <w:spacing w:line="240" w:lineRule="atLeast"/>
              <w:ind w:left="-6"/>
              <w:jc w:val="center"/>
              <w:rPr>
                <w:rFonts w:ascii="宋体" w:cs="宋体-18030"/>
                <w:color w:val="auto"/>
                <w:szCs w:val="21"/>
              </w:rPr>
            </w:pPr>
          </w:p>
        </w:tc>
      </w:tr>
      <w:tr w14:paraId="687EB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Merge w:val="continue"/>
            <w:vAlign w:val="center"/>
          </w:tcPr>
          <w:p w14:paraId="05E13875">
            <w:pPr>
              <w:spacing w:line="240" w:lineRule="atLeast"/>
              <w:ind w:left="-6"/>
              <w:jc w:val="center"/>
              <w:rPr>
                <w:rFonts w:ascii="宋体"/>
                <w:kern w:val="0"/>
                <w:szCs w:val="21"/>
              </w:rPr>
            </w:pPr>
          </w:p>
        </w:tc>
        <w:tc>
          <w:tcPr>
            <w:tcW w:w="3516" w:type="dxa"/>
            <w:gridSpan w:val="2"/>
            <w:vAlign w:val="center"/>
          </w:tcPr>
          <w:p w14:paraId="62A3B23F">
            <w:pPr>
              <w:autoSpaceDE w:val="0"/>
              <w:autoSpaceDN w:val="0"/>
              <w:adjustRightInd w:val="0"/>
              <w:spacing w:line="240" w:lineRule="atLeast"/>
              <w:ind w:firstLine="369" w:firstLineChars="176"/>
              <w:rPr>
                <w:rFonts w:ascii="宋体"/>
                <w:color w:val="auto"/>
                <w:kern w:val="0"/>
                <w:szCs w:val="21"/>
              </w:rPr>
            </w:pPr>
            <w:r>
              <w:rPr>
                <w:rFonts w:hint="eastAsia" w:ascii="宋体" w:hAnsi="宋体"/>
                <w:color w:val="auto"/>
                <w:kern w:val="0"/>
                <w:szCs w:val="21"/>
              </w:rPr>
              <w:t>当建筑高度超过</w:t>
            </w:r>
            <w:r>
              <w:rPr>
                <w:rFonts w:ascii="宋体" w:hAnsi="宋体"/>
                <w:color w:val="auto"/>
                <w:kern w:val="0"/>
                <w:szCs w:val="21"/>
              </w:rPr>
              <w:t>100m</w:t>
            </w:r>
            <w:r>
              <w:rPr>
                <w:rFonts w:hint="eastAsia" w:ascii="宋体" w:hAnsi="宋体"/>
                <w:color w:val="auto"/>
                <w:kern w:val="0"/>
                <w:szCs w:val="21"/>
              </w:rPr>
              <w:t>时，高层建筑最不利点消火栓静水压力不应低于</w:t>
            </w:r>
            <w:r>
              <w:rPr>
                <w:rFonts w:ascii="宋体" w:hAnsi="宋体"/>
                <w:color w:val="auto"/>
                <w:kern w:val="0"/>
                <w:szCs w:val="21"/>
              </w:rPr>
              <w:t>0.15Mpa</w:t>
            </w:r>
            <w:r>
              <w:rPr>
                <w:rFonts w:hint="eastAsia" w:ascii="宋体" w:hAnsi="宋体"/>
                <w:color w:val="auto"/>
                <w:kern w:val="0"/>
                <w:szCs w:val="21"/>
              </w:rPr>
              <w:t>。</w:t>
            </w:r>
          </w:p>
        </w:tc>
        <w:tc>
          <w:tcPr>
            <w:tcW w:w="2991" w:type="dxa"/>
            <w:vAlign w:val="center"/>
          </w:tcPr>
          <w:p w14:paraId="0DC465E2">
            <w:pPr>
              <w:spacing w:line="240" w:lineRule="atLeast"/>
              <w:ind w:firstLine="369" w:firstLineChars="176"/>
              <w:jc w:val="center"/>
              <w:rPr>
                <w:rFonts w:hint="eastAsia" w:ascii="宋体" w:hAnsi="宋体" w:eastAsia="宋体"/>
                <w:color w:val="auto"/>
                <w:kern w:val="0"/>
                <w:szCs w:val="21"/>
                <w:lang w:eastAsia="zh-CN"/>
              </w:rPr>
            </w:pPr>
            <w:r>
              <w:rPr>
                <w:rFonts w:hint="eastAsia" w:ascii="宋体" w:hAnsi="宋体"/>
                <w:kern w:val="0"/>
                <w:szCs w:val="21"/>
              </w:rPr>
              <w:t>――</w:t>
            </w:r>
          </w:p>
        </w:tc>
        <w:tc>
          <w:tcPr>
            <w:tcW w:w="1455" w:type="dxa"/>
            <w:vAlign w:val="center"/>
          </w:tcPr>
          <w:p w14:paraId="567034DF">
            <w:pPr>
              <w:spacing w:line="240" w:lineRule="atLeast"/>
              <w:ind w:left="-6" w:leftChars="0"/>
              <w:jc w:val="center"/>
              <w:rPr>
                <w:rFonts w:hint="default" w:ascii="宋体" w:eastAsia="宋体"/>
                <w:color w:val="auto"/>
                <w:kern w:val="0"/>
                <w:szCs w:val="21"/>
                <w:lang w:val="en-US" w:eastAsia="zh-CN"/>
              </w:rPr>
            </w:pPr>
          </w:p>
        </w:tc>
      </w:tr>
      <w:tr w14:paraId="586CF3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Merge w:val="continue"/>
            <w:vAlign w:val="center"/>
          </w:tcPr>
          <w:p w14:paraId="18435631">
            <w:pPr>
              <w:spacing w:line="240" w:lineRule="atLeast"/>
              <w:ind w:left="-6"/>
              <w:jc w:val="center"/>
              <w:rPr>
                <w:rFonts w:ascii="宋体"/>
                <w:kern w:val="0"/>
                <w:szCs w:val="21"/>
              </w:rPr>
            </w:pPr>
          </w:p>
        </w:tc>
        <w:tc>
          <w:tcPr>
            <w:tcW w:w="3516" w:type="dxa"/>
            <w:gridSpan w:val="2"/>
            <w:vAlign w:val="center"/>
          </w:tcPr>
          <w:p w14:paraId="7C8E0EFE">
            <w:pPr>
              <w:autoSpaceDE w:val="0"/>
              <w:autoSpaceDN w:val="0"/>
              <w:adjustRightInd w:val="0"/>
              <w:spacing w:line="240" w:lineRule="atLeast"/>
              <w:ind w:firstLine="369" w:firstLineChars="176"/>
              <w:rPr>
                <w:rFonts w:ascii="宋体"/>
                <w:color w:val="auto"/>
                <w:kern w:val="0"/>
                <w:szCs w:val="21"/>
              </w:rPr>
            </w:pPr>
            <w:r>
              <w:rPr>
                <w:rFonts w:hint="eastAsia" w:ascii="宋体" w:hAnsi="宋体"/>
                <w:color w:val="auto"/>
                <w:kern w:val="0"/>
                <w:szCs w:val="21"/>
              </w:rPr>
              <w:t>消火栓栓口处静水压力不应大于</w:t>
            </w:r>
            <w:r>
              <w:rPr>
                <w:rFonts w:ascii="宋体" w:hAnsi="宋体"/>
                <w:bCs/>
                <w:color w:val="auto"/>
                <w:kern w:val="0"/>
                <w:szCs w:val="21"/>
              </w:rPr>
              <w:t>1.0</w:t>
            </w:r>
            <w:r>
              <w:rPr>
                <w:rFonts w:ascii="宋体" w:hAnsi="宋体"/>
                <w:color w:val="auto"/>
                <w:kern w:val="0"/>
                <w:szCs w:val="21"/>
              </w:rPr>
              <w:t>MPa</w:t>
            </w:r>
            <w:r>
              <w:rPr>
                <w:rFonts w:hint="eastAsia" w:ascii="宋体" w:hAnsi="宋体"/>
                <w:color w:val="auto"/>
                <w:kern w:val="0"/>
                <w:szCs w:val="21"/>
              </w:rPr>
              <w:t>。</w:t>
            </w:r>
          </w:p>
        </w:tc>
        <w:tc>
          <w:tcPr>
            <w:tcW w:w="2991" w:type="dxa"/>
            <w:vAlign w:val="center"/>
          </w:tcPr>
          <w:p w14:paraId="0CA94957">
            <w:pPr>
              <w:spacing w:line="240" w:lineRule="atLeast"/>
              <w:ind w:firstLine="369" w:firstLineChars="176"/>
              <w:jc w:val="center"/>
              <w:rPr>
                <w:rFonts w:ascii="宋体" w:hAnsi="宋体"/>
                <w:color w:val="auto"/>
                <w:kern w:val="0"/>
                <w:szCs w:val="21"/>
              </w:rPr>
            </w:pPr>
            <w:r>
              <w:rPr>
                <w:rFonts w:hint="eastAsia" w:ascii="宋体" w:hAnsi="宋体"/>
                <w:color w:val="auto"/>
                <w:kern w:val="0"/>
                <w:szCs w:val="21"/>
                <w:lang w:val="en-US" w:eastAsia="zh-CN"/>
              </w:rPr>
              <w:t xml:space="preserve">小于1.0 </w:t>
            </w:r>
            <w:r>
              <w:rPr>
                <w:rFonts w:ascii="宋体" w:hAnsi="宋体"/>
                <w:color w:val="auto"/>
                <w:kern w:val="0"/>
                <w:szCs w:val="21"/>
              </w:rPr>
              <w:t>MPa</w:t>
            </w:r>
          </w:p>
        </w:tc>
        <w:tc>
          <w:tcPr>
            <w:tcW w:w="1455" w:type="dxa"/>
            <w:vAlign w:val="center"/>
          </w:tcPr>
          <w:p w14:paraId="628C86B5">
            <w:pPr>
              <w:spacing w:line="240" w:lineRule="atLeast"/>
              <w:ind w:left="-6"/>
              <w:jc w:val="center"/>
              <w:rPr>
                <w:rFonts w:ascii="宋体" w:cs="宋体-18030"/>
                <w:color w:val="auto"/>
                <w:szCs w:val="21"/>
              </w:rPr>
            </w:pPr>
          </w:p>
        </w:tc>
      </w:tr>
      <w:tr w14:paraId="3D1222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Merge w:val="continue"/>
            <w:vAlign w:val="center"/>
          </w:tcPr>
          <w:p w14:paraId="036210D8">
            <w:pPr>
              <w:spacing w:line="240" w:lineRule="atLeast"/>
              <w:ind w:left="-6"/>
              <w:jc w:val="center"/>
              <w:rPr>
                <w:rFonts w:ascii="宋体"/>
                <w:kern w:val="0"/>
                <w:szCs w:val="21"/>
              </w:rPr>
            </w:pPr>
          </w:p>
        </w:tc>
        <w:tc>
          <w:tcPr>
            <w:tcW w:w="3516" w:type="dxa"/>
            <w:gridSpan w:val="2"/>
            <w:vAlign w:val="center"/>
          </w:tcPr>
          <w:p w14:paraId="503B729C">
            <w:pPr>
              <w:spacing w:line="240" w:lineRule="atLeast"/>
              <w:ind w:firstLine="369" w:firstLineChars="176"/>
              <w:rPr>
                <w:rFonts w:ascii="宋体"/>
                <w:kern w:val="0"/>
                <w:szCs w:val="21"/>
              </w:rPr>
            </w:pPr>
            <w:r>
              <w:rPr>
                <w:rFonts w:hint="eastAsia" w:ascii="宋体" w:hAnsi="宋体"/>
                <w:kern w:val="0"/>
                <w:szCs w:val="21"/>
              </w:rPr>
              <w:t>静水压力，大于</w:t>
            </w:r>
            <w:r>
              <w:rPr>
                <w:rFonts w:ascii="宋体" w:hAnsi="宋体"/>
                <w:bCs/>
                <w:kern w:val="0"/>
                <w:szCs w:val="21"/>
              </w:rPr>
              <w:t>1.0</w:t>
            </w:r>
            <w:r>
              <w:rPr>
                <w:rFonts w:ascii="宋体" w:hAnsi="宋体"/>
                <w:kern w:val="0"/>
                <w:szCs w:val="21"/>
              </w:rPr>
              <w:t>Mpa</w:t>
            </w:r>
            <w:r>
              <w:rPr>
                <w:rFonts w:hint="eastAsia" w:ascii="宋体" w:hAnsi="宋体"/>
                <w:kern w:val="0"/>
                <w:szCs w:val="21"/>
              </w:rPr>
              <w:t>时，应采取分区给水系统。</w:t>
            </w:r>
          </w:p>
        </w:tc>
        <w:tc>
          <w:tcPr>
            <w:tcW w:w="2991" w:type="dxa"/>
            <w:vAlign w:val="center"/>
          </w:tcPr>
          <w:p w14:paraId="2E922AFD">
            <w:pPr>
              <w:spacing w:line="240" w:lineRule="atLeast"/>
              <w:ind w:firstLine="369" w:firstLineChars="176"/>
              <w:jc w:val="center"/>
              <w:rPr>
                <w:rFonts w:ascii="宋体"/>
                <w:kern w:val="0"/>
                <w:szCs w:val="21"/>
              </w:rPr>
            </w:pPr>
            <w:r>
              <w:rPr>
                <w:rFonts w:hint="eastAsia" w:ascii="宋体" w:hAnsi="宋体"/>
                <w:kern w:val="0"/>
                <w:szCs w:val="21"/>
              </w:rPr>
              <w:t>――</w:t>
            </w:r>
          </w:p>
        </w:tc>
        <w:tc>
          <w:tcPr>
            <w:tcW w:w="1455" w:type="dxa"/>
            <w:vAlign w:val="center"/>
          </w:tcPr>
          <w:p w14:paraId="7D652100">
            <w:pPr>
              <w:spacing w:line="240" w:lineRule="atLeast"/>
              <w:ind w:left="-6"/>
              <w:jc w:val="center"/>
              <w:rPr>
                <w:rFonts w:ascii="宋体" w:cs="宋体-18030"/>
                <w:szCs w:val="21"/>
              </w:rPr>
            </w:pPr>
          </w:p>
        </w:tc>
      </w:tr>
      <w:tr w14:paraId="050CE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Merge w:val="restart"/>
            <w:vAlign w:val="center"/>
          </w:tcPr>
          <w:p w14:paraId="724584FF">
            <w:pPr>
              <w:spacing w:line="240" w:lineRule="atLeast"/>
              <w:ind w:left="-6"/>
              <w:jc w:val="center"/>
              <w:rPr>
                <w:rFonts w:ascii="宋体" w:hAnsi="宋体"/>
                <w:b/>
                <w:kern w:val="0"/>
                <w:szCs w:val="21"/>
              </w:rPr>
            </w:pPr>
            <w:r>
              <w:rPr>
                <w:rFonts w:ascii="宋体" w:hAnsi="宋体"/>
                <w:b/>
                <w:kern w:val="0"/>
                <w:szCs w:val="21"/>
              </w:rPr>
              <w:t>5.5.2</w:t>
            </w:r>
          </w:p>
          <w:p w14:paraId="52AF1E2C">
            <w:pPr>
              <w:spacing w:line="240" w:lineRule="atLeast"/>
              <w:ind w:left="-6"/>
              <w:jc w:val="center"/>
              <w:rPr>
                <w:rFonts w:ascii="宋体"/>
                <w:b/>
                <w:kern w:val="0"/>
                <w:szCs w:val="21"/>
              </w:rPr>
            </w:pPr>
            <w:r>
              <w:rPr>
                <w:rFonts w:hint="eastAsia" w:ascii="宋体" w:hAnsi="宋体"/>
                <w:b/>
                <w:kern w:val="0"/>
                <w:szCs w:val="21"/>
              </w:rPr>
              <w:t>动压试验</w:t>
            </w:r>
          </w:p>
        </w:tc>
        <w:tc>
          <w:tcPr>
            <w:tcW w:w="3516" w:type="dxa"/>
            <w:gridSpan w:val="2"/>
            <w:vAlign w:val="center"/>
          </w:tcPr>
          <w:p w14:paraId="4E86759D">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建筑高度小于</w:t>
            </w:r>
            <w:r>
              <w:rPr>
                <w:rFonts w:ascii="宋体" w:hAnsi="宋体"/>
                <w:kern w:val="0"/>
                <w:szCs w:val="21"/>
              </w:rPr>
              <w:t>24m</w:t>
            </w:r>
            <w:r>
              <w:rPr>
                <w:rFonts w:hint="eastAsia" w:ascii="宋体" w:hAnsi="宋体"/>
                <w:kern w:val="0"/>
                <w:szCs w:val="21"/>
              </w:rPr>
              <w:t>普通建筑，最不利点充实水柱不小于</w:t>
            </w:r>
            <w:r>
              <w:rPr>
                <w:rFonts w:ascii="宋体" w:hAnsi="宋体"/>
                <w:kern w:val="0"/>
                <w:szCs w:val="21"/>
              </w:rPr>
              <w:t>7m</w:t>
            </w:r>
            <w:r>
              <w:rPr>
                <w:rFonts w:hint="eastAsia" w:ascii="宋体" w:hAnsi="宋体"/>
                <w:kern w:val="0"/>
                <w:szCs w:val="21"/>
              </w:rPr>
              <w:t>（栓口出水压力不小于</w:t>
            </w:r>
            <w:r>
              <w:rPr>
                <w:rFonts w:ascii="宋体" w:hAnsi="宋体"/>
                <w:kern w:val="0"/>
                <w:szCs w:val="21"/>
              </w:rPr>
              <w:t>0.09MPa</w:t>
            </w:r>
            <w:r>
              <w:rPr>
                <w:rFonts w:hint="eastAsia" w:ascii="宋体" w:hAnsi="宋体"/>
                <w:kern w:val="0"/>
                <w:szCs w:val="21"/>
              </w:rPr>
              <w:t>）。</w:t>
            </w:r>
          </w:p>
        </w:tc>
        <w:tc>
          <w:tcPr>
            <w:tcW w:w="2991" w:type="dxa"/>
            <w:vAlign w:val="center"/>
          </w:tcPr>
          <w:p w14:paraId="43970DF6">
            <w:pPr>
              <w:spacing w:line="240" w:lineRule="atLeast"/>
              <w:ind w:firstLine="369" w:firstLineChars="176"/>
              <w:jc w:val="center"/>
              <w:rPr>
                <w:rFonts w:ascii="宋体" w:hAnsi="宋体"/>
                <w:kern w:val="0"/>
                <w:szCs w:val="21"/>
              </w:rPr>
            </w:pPr>
            <w:r>
              <w:rPr>
                <w:rFonts w:hint="eastAsia" w:ascii="宋体" w:hAnsi="宋体"/>
                <w:kern w:val="0"/>
                <w:szCs w:val="21"/>
              </w:rPr>
              <w:t>――</w:t>
            </w:r>
          </w:p>
        </w:tc>
        <w:tc>
          <w:tcPr>
            <w:tcW w:w="1455" w:type="dxa"/>
            <w:vAlign w:val="center"/>
          </w:tcPr>
          <w:p w14:paraId="40667230">
            <w:pPr>
              <w:spacing w:line="240" w:lineRule="atLeast"/>
              <w:ind w:left="-6"/>
              <w:jc w:val="center"/>
              <w:rPr>
                <w:rFonts w:ascii="宋体"/>
                <w:kern w:val="0"/>
                <w:szCs w:val="21"/>
              </w:rPr>
            </w:pPr>
          </w:p>
        </w:tc>
      </w:tr>
      <w:tr w14:paraId="74C6F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Merge w:val="continue"/>
          </w:tcPr>
          <w:p w14:paraId="11D9DD05">
            <w:pPr>
              <w:spacing w:line="240" w:lineRule="atLeast"/>
              <w:ind w:left="-3" w:firstLine="369" w:firstLineChars="176"/>
              <w:rPr>
                <w:rFonts w:ascii="宋体"/>
                <w:kern w:val="0"/>
                <w:szCs w:val="21"/>
              </w:rPr>
            </w:pPr>
          </w:p>
        </w:tc>
        <w:tc>
          <w:tcPr>
            <w:tcW w:w="3516" w:type="dxa"/>
            <w:gridSpan w:val="2"/>
            <w:vAlign w:val="center"/>
          </w:tcPr>
          <w:p w14:paraId="035D34C5">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建筑高度小于</w:t>
            </w:r>
            <w:r>
              <w:rPr>
                <w:rFonts w:ascii="宋体" w:hAnsi="宋体"/>
                <w:kern w:val="0"/>
                <w:szCs w:val="21"/>
              </w:rPr>
              <w:t>100m</w:t>
            </w:r>
            <w:r>
              <w:rPr>
                <w:rFonts w:hint="eastAsia" w:ascii="宋体" w:hAnsi="宋体"/>
                <w:kern w:val="0"/>
                <w:szCs w:val="21"/>
              </w:rPr>
              <w:t>高层建筑，甲乙类厂房，超过六层民用，超过四层厂房、库房，人民防空工程，最不利点充实水柱不小于</w:t>
            </w:r>
            <w:r>
              <w:rPr>
                <w:rFonts w:ascii="宋体" w:hAnsi="宋体"/>
                <w:kern w:val="0"/>
                <w:szCs w:val="21"/>
              </w:rPr>
              <w:t>10m</w:t>
            </w:r>
            <w:r>
              <w:rPr>
                <w:rFonts w:hint="eastAsia" w:ascii="宋体" w:hAnsi="宋体"/>
                <w:kern w:val="0"/>
                <w:szCs w:val="21"/>
              </w:rPr>
              <w:t>（栓口出水压力不小于</w:t>
            </w:r>
            <w:r>
              <w:rPr>
                <w:rFonts w:ascii="宋体" w:hAnsi="宋体"/>
                <w:kern w:val="0"/>
                <w:szCs w:val="21"/>
              </w:rPr>
              <w:t>0.35 MPa</w:t>
            </w:r>
            <w:r>
              <w:rPr>
                <w:rFonts w:hint="eastAsia" w:ascii="宋体" w:hAnsi="宋体"/>
                <w:kern w:val="0"/>
                <w:szCs w:val="21"/>
              </w:rPr>
              <w:t>）。</w:t>
            </w:r>
          </w:p>
        </w:tc>
        <w:tc>
          <w:tcPr>
            <w:tcW w:w="2991" w:type="dxa"/>
            <w:vAlign w:val="center"/>
          </w:tcPr>
          <w:p w14:paraId="02B9DC90">
            <w:pPr>
              <w:spacing w:line="240" w:lineRule="atLeast"/>
              <w:ind w:firstLine="369" w:firstLineChars="176"/>
              <w:jc w:val="center"/>
              <w:rPr>
                <w:rFonts w:ascii="宋体" w:hAnsi="宋体"/>
                <w:kern w:val="0"/>
                <w:szCs w:val="21"/>
              </w:rPr>
            </w:pPr>
            <w:r>
              <w:rPr>
                <w:rFonts w:hint="eastAsia" w:ascii="宋体" w:hAnsi="宋体"/>
                <w:kern w:val="0"/>
                <w:szCs w:val="21"/>
              </w:rPr>
              <w:t>――</w:t>
            </w:r>
          </w:p>
        </w:tc>
        <w:tc>
          <w:tcPr>
            <w:tcW w:w="1455" w:type="dxa"/>
            <w:vAlign w:val="center"/>
          </w:tcPr>
          <w:p w14:paraId="52DE571D">
            <w:pPr>
              <w:spacing w:line="240" w:lineRule="atLeast"/>
              <w:ind w:left="-6"/>
              <w:jc w:val="center"/>
              <w:rPr>
                <w:rFonts w:ascii="宋体"/>
                <w:kern w:val="0"/>
                <w:szCs w:val="21"/>
              </w:rPr>
            </w:pPr>
          </w:p>
        </w:tc>
      </w:tr>
      <w:tr w14:paraId="2F94D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Merge w:val="continue"/>
          </w:tcPr>
          <w:p w14:paraId="55701FC0">
            <w:pPr>
              <w:spacing w:line="240" w:lineRule="atLeast"/>
              <w:ind w:left="-3" w:firstLine="369" w:firstLineChars="176"/>
              <w:rPr>
                <w:rFonts w:ascii="宋体"/>
                <w:kern w:val="0"/>
                <w:szCs w:val="21"/>
              </w:rPr>
            </w:pPr>
          </w:p>
        </w:tc>
        <w:tc>
          <w:tcPr>
            <w:tcW w:w="3516" w:type="dxa"/>
            <w:gridSpan w:val="2"/>
            <w:vAlign w:val="center"/>
          </w:tcPr>
          <w:p w14:paraId="0CEA2D9C">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建筑高度小于</w:t>
            </w:r>
            <w:r>
              <w:rPr>
                <w:rFonts w:ascii="宋体" w:hAnsi="宋体"/>
                <w:kern w:val="0"/>
                <w:szCs w:val="21"/>
              </w:rPr>
              <w:t>100m</w:t>
            </w:r>
            <w:r>
              <w:rPr>
                <w:rFonts w:hint="eastAsia" w:ascii="宋体" w:hAnsi="宋体"/>
                <w:kern w:val="0"/>
                <w:szCs w:val="21"/>
              </w:rPr>
              <w:t>高层工业建筑，高架库房，最不利点充实水柱不小于</w:t>
            </w:r>
            <w:r>
              <w:rPr>
                <w:rFonts w:ascii="宋体" w:hAnsi="宋体"/>
                <w:kern w:val="0"/>
                <w:szCs w:val="21"/>
              </w:rPr>
              <w:t>13m</w:t>
            </w:r>
            <w:r>
              <w:rPr>
                <w:rFonts w:hint="eastAsia" w:ascii="宋体" w:hAnsi="宋体"/>
                <w:kern w:val="0"/>
                <w:szCs w:val="21"/>
              </w:rPr>
              <w:t>（栓口出水压力不小于</w:t>
            </w:r>
            <w:r>
              <w:rPr>
                <w:rFonts w:ascii="宋体" w:hAnsi="宋体"/>
                <w:kern w:val="0"/>
                <w:szCs w:val="21"/>
              </w:rPr>
              <w:t>0.</w:t>
            </w:r>
            <w:r>
              <w:rPr>
                <w:rFonts w:hint="eastAsia" w:ascii="宋体" w:hAnsi="宋体"/>
                <w:kern w:val="0"/>
                <w:szCs w:val="21"/>
                <w:lang w:val="en-US" w:eastAsia="zh-CN"/>
              </w:rPr>
              <w:t>35</w:t>
            </w:r>
            <w:r>
              <w:rPr>
                <w:rFonts w:ascii="宋体" w:hAnsi="宋体"/>
                <w:kern w:val="0"/>
                <w:szCs w:val="21"/>
              </w:rPr>
              <w:t xml:space="preserve"> MPa</w:t>
            </w:r>
            <w:r>
              <w:rPr>
                <w:rFonts w:hint="eastAsia" w:ascii="宋体" w:hAnsi="宋体"/>
                <w:kern w:val="0"/>
                <w:szCs w:val="21"/>
              </w:rPr>
              <w:t>）。</w:t>
            </w:r>
          </w:p>
        </w:tc>
        <w:tc>
          <w:tcPr>
            <w:tcW w:w="2991" w:type="dxa"/>
            <w:vAlign w:val="center"/>
          </w:tcPr>
          <w:p w14:paraId="609C6C03">
            <w:pPr>
              <w:spacing w:line="240" w:lineRule="atLeast"/>
              <w:ind w:firstLine="369" w:firstLineChars="176"/>
              <w:jc w:val="center"/>
              <w:rPr>
                <w:rFonts w:ascii="宋体" w:hAnsi="宋体"/>
                <w:kern w:val="0"/>
                <w:szCs w:val="21"/>
              </w:rPr>
            </w:pPr>
            <w:r>
              <w:rPr>
                <w:rFonts w:hint="eastAsia" w:ascii="宋体" w:hAnsi="宋体"/>
                <w:kern w:val="0"/>
                <w:szCs w:val="21"/>
              </w:rPr>
              <w:t>――</w:t>
            </w:r>
          </w:p>
        </w:tc>
        <w:tc>
          <w:tcPr>
            <w:tcW w:w="1455" w:type="dxa"/>
            <w:vAlign w:val="center"/>
          </w:tcPr>
          <w:p w14:paraId="1A802AA3">
            <w:pPr>
              <w:spacing w:line="240" w:lineRule="atLeast"/>
              <w:ind w:left="-6"/>
              <w:jc w:val="center"/>
              <w:rPr>
                <w:rFonts w:ascii="宋体"/>
                <w:kern w:val="0"/>
                <w:szCs w:val="21"/>
              </w:rPr>
            </w:pPr>
          </w:p>
        </w:tc>
      </w:tr>
      <w:tr w14:paraId="4D913F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Merge w:val="continue"/>
          </w:tcPr>
          <w:p w14:paraId="204762ED">
            <w:pPr>
              <w:spacing w:line="240" w:lineRule="atLeast"/>
              <w:ind w:left="-3" w:firstLine="369" w:firstLineChars="176"/>
              <w:rPr>
                <w:rFonts w:ascii="宋体"/>
                <w:kern w:val="0"/>
                <w:szCs w:val="21"/>
              </w:rPr>
            </w:pPr>
          </w:p>
        </w:tc>
        <w:tc>
          <w:tcPr>
            <w:tcW w:w="3516" w:type="dxa"/>
            <w:gridSpan w:val="2"/>
            <w:vAlign w:val="center"/>
          </w:tcPr>
          <w:p w14:paraId="32AF7EBD">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建筑高度大于</w:t>
            </w:r>
            <w:r>
              <w:rPr>
                <w:rFonts w:ascii="宋体" w:hAnsi="宋体"/>
                <w:kern w:val="0"/>
                <w:szCs w:val="21"/>
              </w:rPr>
              <w:t>100m</w:t>
            </w:r>
            <w:r>
              <w:rPr>
                <w:rFonts w:hint="eastAsia" w:ascii="宋体" w:hAnsi="宋体"/>
                <w:kern w:val="0"/>
                <w:szCs w:val="21"/>
              </w:rPr>
              <w:t>高层建筑，最不利点出水压力不小于</w:t>
            </w:r>
            <w:r>
              <w:rPr>
                <w:rFonts w:ascii="宋体" w:hAnsi="宋体"/>
                <w:kern w:val="0"/>
                <w:szCs w:val="21"/>
              </w:rPr>
              <w:t xml:space="preserve">13m </w:t>
            </w:r>
            <w:r>
              <w:rPr>
                <w:rFonts w:hint="eastAsia" w:ascii="宋体" w:hAnsi="宋体"/>
                <w:kern w:val="0"/>
                <w:szCs w:val="21"/>
              </w:rPr>
              <w:t>（栓口出水压力不小于</w:t>
            </w:r>
            <w:r>
              <w:rPr>
                <w:rFonts w:ascii="宋体" w:hAnsi="宋体"/>
                <w:kern w:val="0"/>
                <w:szCs w:val="21"/>
              </w:rPr>
              <w:t>0.</w:t>
            </w:r>
            <w:r>
              <w:rPr>
                <w:rFonts w:hint="eastAsia" w:ascii="宋体" w:hAnsi="宋体"/>
                <w:kern w:val="0"/>
                <w:szCs w:val="21"/>
                <w:lang w:val="en-US" w:eastAsia="zh-CN"/>
              </w:rPr>
              <w:t>35</w:t>
            </w:r>
            <w:r>
              <w:rPr>
                <w:rFonts w:ascii="宋体" w:hAnsi="宋体"/>
                <w:kern w:val="0"/>
                <w:szCs w:val="21"/>
              </w:rPr>
              <w:t>MPa</w:t>
            </w:r>
            <w:r>
              <w:rPr>
                <w:rFonts w:hint="eastAsia" w:ascii="宋体" w:hAnsi="宋体"/>
                <w:kern w:val="0"/>
                <w:szCs w:val="21"/>
              </w:rPr>
              <w:t>）。</w:t>
            </w:r>
          </w:p>
        </w:tc>
        <w:tc>
          <w:tcPr>
            <w:tcW w:w="2991" w:type="dxa"/>
            <w:vAlign w:val="center"/>
          </w:tcPr>
          <w:p w14:paraId="5D382352">
            <w:pPr>
              <w:spacing w:line="240" w:lineRule="atLeast"/>
              <w:ind w:firstLine="369" w:firstLineChars="176"/>
              <w:jc w:val="center"/>
              <w:rPr>
                <w:rFonts w:ascii="宋体" w:hAnsi="宋体"/>
                <w:kern w:val="0"/>
                <w:szCs w:val="21"/>
              </w:rPr>
            </w:pPr>
            <w:r>
              <w:rPr>
                <w:rFonts w:hint="eastAsia" w:ascii="宋体" w:hAnsi="宋体"/>
                <w:kern w:val="0"/>
                <w:szCs w:val="21"/>
              </w:rPr>
              <w:t>――</w:t>
            </w:r>
          </w:p>
        </w:tc>
        <w:tc>
          <w:tcPr>
            <w:tcW w:w="1455" w:type="dxa"/>
            <w:vAlign w:val="center"/>
          </w:tcPr>
          <w:p w14:paraId="42CD2875">
            <w:pPr>
              <w:spacing w:line="240" w:lineRule="atLeast"/>
              <w:ind w:left="-6"/>
              <w:jc w:val="center"/>
              <w:rPr>
                <w:rFonts w:ascii="宋体"/>
                <w:kern w:val="0"/>
                <w:szCs w:val="21"/>
              </w:rPr>
            </w:pPr>
          </w:p>
        </w:tc>
      </w:tr>
      <w:tr w14:paraId="1FFEA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Merge w:val="continue"/>
          </w:tcPr>
          <w:p w14:paraId="299D9277">
            <w:pPr>
              <w:spacing w:line="240" w:lineRule="atLeast"/>
              <w:ind w:left="-3" w:firstLine="369" w:firstLineChars="176"/>
              <w:rPr>
                <w:rFonts w:ascii="宋体"/>
                <w:kern w:val="0"/>
                <w:szCs w:val="21"/>
              </w:rPr>
            </w:pPr>
          </w:p>
        </w:tc>
        <w:tc>
          <w:tcPr>
            <w:tcW w:w="3516" w:type="dxa"/>
            <w:gridSpan w:val="2"/>
            <w:vAlign w:val="center"/>
          </w:tcPr>
          <w:p w14:paraId="710F60AB">
            <w:pPr>
              <w:spacing w:line="240" w:lineRule="atLeast"/>
              <w:ind w:firstLine="369" w:firstLineChars="176"/>
              <w:rPr>
                <w:rFonts w:ascii="宋体"/>
                <w:kern w:val="0"/>
                <w:szCs w:val="21"/>
              </w:rPr>
            </w:pPr>
            <w:r>
              <w:rPr>
                <w:rFonts w:hint="eastAsia" w:ascii="宋体" w:hAnsi="宋体"/>
                <w:kern w:val="0"/>
                <w:szCs w:val="21"/>
              </w:rPr>
              <w:t>栓口出水压力不应大于</w:t>
            </w:r>
            <w:r>
              <w:rPr>
                <w:rFonts w:ascii="宋体" w:hAnsi="宋体"/>
                <w:kern w:val="0"/>
                <w:szCs w:val="21"/>
              </w:rPr>
              <w:t>0.5Mpa</w:t>
            </w:r>
            <w:r>
              <w:rPr>
                <w:rFonts w:hint="eastAsia" w:ascii="宋体" w:hAnsi="宋体"/>
                <w:kern w:val="0"/>
                <w:szCs w:val="21"/>
              </w:rPr>
              <w:t>；大于</w:t>
            </w:r>
            <w:r>
              <w:rPr>
                <w:rFonts w:ascii="宋体" w:hAnsi="宋体"/>
                <w:kern w:val="0"/>
                <w:szCs w:val="21"/>
              </w:rPr>
              <w:t>0.5MPa</w:t>
            </w:r>
            <w:r>
              <w:rPr>
                <w:rFonts w:hint="eastAsia" w:ascii="宋体" w:hAnsi="宋体"/>
                <w:kern w:val="0"/>
                <w:szCs w:val="21"/>
              </w:rPr>
              <w:t>时，消火栓处应设减压装置。</w:t>
            </w:r>
          </w:p>
        </w:tc>
        <w:tc>
          <w:tcPr>
            <w:tcW w:w="2991" w:type="dxa"/>
            <w:vAlign w:val="center"/>
          </w:tcPr>
          <w:p w14:paraId="793663AB">
            <w:pPr>
              <w:spacing w:line="240" w:lineRule="atLeast"/>
              <w:ind w:firstLine="369" w:firstLineChars="176"/>
              <w:rPr>
                <w:rFonts w:ascii="宋体"/>
                <w:color w:val="auto"/>
                <w:kern w:val="0"/>
                <w:szCs w:val="21"/>
              </w:rPr>
            </w:pPr>
            <w:r>
              <w:rPr>
                <w:rFonts w:hint="eastAsia" w:ascii="宋体" w:hAnsi="宋体"/>
                <w:color w:val="auto"/>
                <w:kern w:val="0"/>
                <w:szCs w:val="21"/>
              </w:rPr>
              <w:t>栓口出水压力不大于</w:t>
            </w:r>
            <w:r>
              <w:rPr>
                <w:rFonts w:ascii="宋体" w:hAnsi="宋体"/>
                <w:color w:val="auto"/>
                <w:kern w:val="0"/>
                <w:szCs w:val="21"/>
              </w:rPr>
              <w:t>0.5Mpa</w:t>
            </w:r>
            <w:r>
              <w:rPr>
                <w:rFonts w:hint="eastAsia" w:ascii="宋体" w:hAnsi="宋体"/>
                <w:color w:val="auto"/>
                <w:kern w:val="0"/>
                <w:szCs w:val="21"/>
              </w:rPr>
              <w:t>。</w:t>
            </w:r>
          </w:p>
        </w:tc>
        <w:tc>
          <w:tcPr>
            <w:tcW w:w="1455" w:type="dxa"/>
            <w:vAlign w:val="center"/>
          </w:tcPr>
          <w:p w14:paraId="0ADAD090">
            <w:pPr>
              <w:spacing w:line="240" w:lineRule="atLeast"/>
              <w:ind w:left="-6"/>
              <w:jc w:val="center"/>
              <w:rPr>
                <w:rFonts w:ascii="宋体" w:cs="宋体-18030"/>
                <w:color w:val="auto"/>
                <w:szCs w:val="21"/>
              </w:rPr>
            </w:pPr>
          </w:p>
        </w:tc>
      </w:tr>
      <w:tr w14:paraId="6F0F0F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10" w:hRule="atLeast"/>
          <w:jc w:val="center"/>
        </w:trPr>
        <w:tc>
          <w:tcPr>
            <w:tcW w:w="1965" w:type="dxa"/>
            <w:shd w:val="clear" w:color="auto" w:fill="CCCCCC"/>
            <w:vAlign w:val="center"/>
          </w:tcPr>
          <w:p w14:paraId="16F0DD1C">
            <w:pPr>
              <w:spacing w:line="240" w:lineRule="atLeast"/>
              <w:ind w:left="-6"/>
              <w:jc w:val="center"/>
              <w:rPr>
                <w:rFonts w:ascii="宋体" w:hAnsi="宋体"/>
                <w:b/>
                <w:sz w:val="24"/>
              </w:rPr>
            </w:pPr>
            <w:r>
              <w:rPr>
                <w:rFonts w:ascii="宋体" w:hAnsi="宋体"/>
                <w:b/>
                <w:sz w:val="24"/>
              </w:rPr>
              <w:t>6</w:t>
            </w:r>
          </w:p>
        </w:tc>
        <w:tc>
          <w:tcPr>
            <w:tcW w:w="7962" w:type="dxa"/>
            <w:gridSpan w:val="4"/>
            <w:shd w:val="clear" w:color="auto" w:fill="CCCCCC"/>
            <w:vAlign w:val="center"/>
          </w:tcPr>
          <w:p w14:paraId="18769B5E">
            <w:pPr>
              <w:spacing w:line="240" w:lineRule="atLeast"/>
              <w:ind w:firstLine="424" w:firstLineChars="176"/>
              <w:rPr>
                <w:rFonts w:ascii="宋体"/>
                <w:b/>
                <w:sz w:val="24"/>
              </w:rPr>
            </w:pPr>
            <w:r>
              <w:rPr>
                <w:rFonts w:hint="eastAsia" w:ascii="宋体" w:hAnsi="宋体"/>
                <w:b/>
                <w:sz w:val="24"/>
              </w:rPr>
              <w:t>自动喷水灭火系统</w:t>
            </w:r>
          </w:p>
        </w:tc>
      </w:tr>
      <w:tr w14:paraId="21440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shd w:val="clear" w:color="auto" w:fill="CCCCCC"/>
            <w:vAlign w:val="center"/>
          </w:tcPr>
          <w:p w14:paraId="725B0E5E">
            <w:pPr>
              <w:spacing w:line="240" w:lineRule="atLeast"/>
              <w:ind w:left="-6"/>
              <w:jc w:val="center"/>
              <w:rPr>
                <w:rFonts w:ascii="黑体" w:hAnsi="宋体" w:eastAsia="黑体" w:cs="宋体-18030"/>
                <w:b/>
                <w:szCs w:val="21"/>
              </w:rPr>
            </w:pPr>
            <w:r>
              <w:rPr>
                <w:rFonts w:ascii="黑体" w:hAnsi="宋体" w:eastAsia="黑体" w:cs="宋体-18030"/>
                <w:b/>
                <w:szCs w:val="21"/>
              </w:rPr>
              <w:t>6.1</w:t>
            </w:r>
          </w:p>
        </w:tc>
        <w:tc>
          <w:tcPr>
            <w:tcW w:w="7962" w:type="dxa"/>
            <w:gridSpan w:val="4"/>
            <w:shd w:val="clear" w:color="auto" w:fill="CCCCCC"/>
            <w:vAlign w:val="center"/>
          </w:tcPr>
          <w:p w14:paraId="542A1B95">
            <w:pPr>
              <w:spacing w:line="240" w:lineRule="atLeast"/>
              <w:ind w:left="-3" w:firstLine="371" w:firstLineChars="176"/>
              <w:rPr>
                <w:rFonts w:ascii="黑体" w:hAnsi="宋体" w:eastAsia="黑体" w:cs="宋体-18030"/>
                <w:b/>
                <w:szCs w:val="21"/>
              </w:rPr>
            </w:pPr>
            <w:r>
              <w:rPr>
                <w:rFonts w:hint="eastAsia" w:ascii="黑体" w:hAnsi="宋体" w:eastAsia="黑体" w:cs="宋体-18030"/>
                <w:b/>
                <w:szCs w:val="21"/>
              </w:rPr>
              <w:t>管网的安装</w:t>
            </w:r>
          </w:p>
        </w:tc>
      </w:tr>
      <w:tr w14:paraId="5DD80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40138A94">
            <w:pPr>
              <w:spacing w:line="240" w:lineRule="atLeast"/>
              <w:ind w:left="-6"/>
              <w:jc w:val="center"/>
              <w:rPr>
                <w:rFonts w:ascii="宋体" w:hAnsi="宋体"/>
                <w:bCs/>
                <w:kern w:val="0"/>
                <w:szCs w:val="21"/>
              </w:rPr>
            </w:pPr>
            <w:r>
              <w:rPr>
                <w:rFonts w:ascii="宋体" w:hAnsi="宋体"/>
                <w:bCs/>
                <w:kern w:val="0"/>
                <w:szCs w:val="21"/>
              </w:rPr>
              <w:t>6.1.1</w:t>
            </w:r>
          </w:p>
        </w:tc>
        <w:tc>
          <w:tcPr>
            <w:tcW w:w="3516" w:type="dxa"/>
            <w:gridSpan w:val="2"/>
            <w:vAlign w:val="center"/>
          </w:tcPr>
          <w:p w14:paraId="031FC42D">
            <w:pPr>
              <w:autoSpaceDE w:val="0"/>
              <w:autoSpaceDN w:val="0"/>
              <w:adjustRightInd w:val="0"/>
              <w:spacing w:line="240" w:lineRule="atLeast"/>
              <w:ind w:left="-3" w:firstLine="369" w:firstLineChars="176"/>
              <w:rPr>
                <w:rFonts w:ascii="宋体" w:cs="宋体-18030"/>
                <w:b/>
                <w:sz w:val="28"/>
                <w:szCs w:val="28"/>
              </w:rPr>
            </w:pPr>
            <w:r>
              <w:rPr>
                <w:rFonts w:hint="eastAsia" w:ascii="宋体" w:hAnsi="宋体"/>
                <w:kern w:val="0"/>
                <w:szCs w:val="21"/>
              </w:rPr>
              <w:t>报警阀后的管道应采用内外壁热镀锌钢管，镀锌钢管应采用沟槽式连接（卡箍）或丝扣、法兰连接。</w:t>
            </w:r>
          </w:p>
        </w:tc>
        <w:tc>
          <w:tcPr>
            <w:tcW w:w="2991" w:type="dxa"/>
            <w:vAlign w:val="center"/>
          </w:tcPr>
          <w:p w14:paraId="0F68E629">
            <w:pPr>
              <w:spacing w:line="240" w:lineRule="atLeast"/>
              <w:ind w:left="-3" w:firstLine="397" w:firstLineChars="176"/>
              <w:rPr>
                <w:rFonts w:ascii="宋体" w:cs="宋体-18030"/>
                <w:spacing w:val="8"/>
                <w:sz w:val="28"/>
                <w:szCs w:val="28"/>
              </w:rPr>
            </w:pPr>
            <w:r>
              <w:rPr>
                <w:rFonts w:hint="eastAsia" w:ascii="宋体" w:hAnsi="宋体"/>
                <w:spacing w:val="8"/>
                <w:kern w:val="0"/>
                <w:szCs w:val="21"/>
              </w:rPr>
              <w:t>报警阀后的管道采用内外壁热镀锌钢管，镀锌钢管采用沟槽式连接（卡箍）或丝扣、法兰连接。</w:t>
            </w:r>
          </w:p>
        </w:tc>
        <w:tc>
          <w:tcPr>
            <w:tcW w:w="1455" w:type="dxa"/>
            <w:vAlign w:val="center"/>
          </w:tcPr>
          <w:p w14:paraId="4CCD8D4C">
            <w:pPr>
              <w:spacing w:line="240" w:lineRule="atLeast"/>
              <w:ind w:left="-6"/>
              <w:jc w:val="center"/>
              <w:rPr>
                <w:rFonts w:ascii="宋体" w:cs="宋体-18030"/>
                <w:szCs w:val="21"/>
              </w:rPr>
            </w:pPr>
          </w:p>
        </w:tc>
      </w:tr>
      <w:tr w14:paraId="3B12F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3CC8C39E">
            <w:pPr>
              <w:spacing w:line="240" w:lineRule="atLeast"/>
              <w:ind w:left="-6"/>
              <w:jc w:val="center"/>
              <w:rPr>
                <w:rFonts w:ascii="宋体" w:hAnsi="宋体"/>
                <w:bCs/>
                <w:kern w:val="0"/>
                <w:szCs w:val="21"/>
              </w:rPr>
            </w:pPr>
            <w:r>
              <w:rPr>
                <w:rFonts w:ascii="宋体" w:hAnsi="宋体"/>
                <w:bCs/>
                <w:kern w:val="0"/>
                <w:szCs w:val="21"/>
              </w:rPr>
              <w:t>6.1.2</w:t>
            </w:r>
          </w:p>
        </w:tc>
        <w:tc>
          <w:tcPr>
            <w:tcW w:w="3516" w:type="dxa"/>
            <w:gridSpan w:val="2"/>
            <w:vAlign w:val="center"/>
          </w:tcPr>
          <w:p w14:paraId="611865FC">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报警阀前采用内壁不防腐钢管时可焊接连接，应在该段管道的末端设过滤器。</w:t>
            </w:r>
          </w:p>
        </w:tc>
        <w:tc>
          <w:tcPr>
            <w:tcW w:w="2991" w:type="dxa"/>
            <w:vAlign w:val="center"/>
          </w:tcPr>
          <w:p w14:paraId="36216CA8">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报警阀前采用内壁不防腐钢管时焊接连接，在该段管道的末端设过滤器。</w:t>
            </w:r>
          </w:p>
        </w:tc>
        <w:tc>
          <w:tcPr>
            <w:tcW w:w="1455" w:type="dxa"/>
            <w:vAlign w:val="center"/>
          </w:tcPr>
          <w:p w14:paraId="3D0AF3E9">
            <w:pPr>
              <w:spacing w:line="240" w:lineRule="atLeast"/>
              <w:ind w:left="-6"/>
              <w:jc w:val="center"/>
              <w:rPr>
                <w:rFonts w:ascii="宋体" w:cs="宋体-18030"/>
                <w:szCs w:val="21"/>
              </w:rPr>
            </w:pPr>
          </w:p>
        </w:tc>
      </w:tr>
      <w:tr w14:paraId="20FE1B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6E855E92">
            <w:pPr>
              <w:spacing w:line="240" w:lineRule="atLeast"/>
              <w:ind w:left="-6"/>
              <w:jc w:val="center"/>
              <w:rPr>
                <w:rFonts w:ascii="宋体" w:hAnsi="宋体"/>
                <w:bCs/>
                <w:kern w:val="0"/>
                <w:szCs w:val="21"/>
              </w:rPr>
            </w:pPr>
            <w:r>
              <w:rPr>
                <w:rFonts w:ascii="宋体" w:hAnsi="宋体"/>
                <w:bCs/>
                <w:kern w:val="0"/>
                <w:szCs w:val="21"/>
              </w:rPr>
              <w:t>6.1.3</w:t>
            </w:r>
          </w:p>
        </w:tc>
        <w:tc>
          <w:tcPr>
            <w:tcW w:w="3516" w:type="dxa"/>
            <w:gridSpan w:val="2"/>
            <w:vAlign w:val="center"/>
          </w:tcPr>
          <w:p w14:paraId="11E0CB51">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短立管及末端试水装置的连接管，其管径不应小于</w:t>
            </w:r>
            <w:r>
              <w:rPr>
                <w:rFonts w:ascii="宋体" w:hAnsi="宋体"/>
                <w:kern w:val="0"/>
                <w:szCs w:val="21"/>
              </w:rPr>
              <w:t>25mm</w:t>
            </w:r>
            <w:r>
              <w:rPr>
                <w:rFonts w:hint="eastAsia" w:ascii="宋体" w:hAnsi="宋体"/>
                <w:kern w:val="0"/>
                <w:szCs w:val="21"/>
              </w:rPr>
              <w:t>。</w:t>
            </w:r>
          </w:p>
        </w:tc>
        <w:tc>
          <w:tcPr>
            <w:tcW w:w="2991" w:type="dxa"/>
            <w:vAlign w:val="center"/>
          </w:tcPr>
          <w:p w14:paraId="759A4E7A">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短立管及末端试水装置的连接管，其管径不小于</w:t>
            </w:r>
            <w:r>
              <w:rPr>
                <w:rFonts w:ascii="宋体" w:hAnsi="宋体"/>
                <w:kern w:val="0"/>
                <w:szCs w:val="21"/>
              </w:rPr>
              <w:t>25mm</w:t>
            </w:r>
            <w:r>
              <w:rPr>
                <w:rFonts w:hint="eastAsia" w:ascii="宋体" w:hAnsi="宋体"/>
                <w:kern w:val="0"/>
                <w:szCs w:val="21"/>
              </w:rPr>
              <w:t>。</w:t>
            </w:r>
          </w:p>
        </w:tc>
        <w:tc>
          <w:tcPr>
            <w:tcW w:w="1455" w:type="dxa"/>
            <w:vAlign w:val="center"/>
          </w:tcPr>
          <w:p w14:paraId="3938BCB4">
            <w:pPr>
              <w:spacing w:line="240" w:lineRule="atLeast"/>
              <w:ind w:left="-6"/>
              <w:jc w:val="center"/>
              <w:rPr>
                <w:rFonts w:ascii="宋体" w:cs="宋体-18030"/>
                <w:szCs w:val="21"/>
              </w:rPr>
            </w:pPr>
          </w:p>
        </w:tc>
      </w:tr>
      <w:tr w14:paraId="4253F6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2CAA07AE">
            <w:pPr>
              <w:spacing w:line="240" w:lineRule="atLeast"/>
              <w:ind w:left="-6"/>
              <w:jc w:val="center"/>
              <w:rPr>
                <w:rFonts w:ascii="宋体" w:hAnsi="宋体"/>
                <w:bCs/>
                <w:kern w:val="0"/>
                <w:szCs w:val="21"/>
              </w:rPr>
            </w:pPr>
            <w:r>
              <w:rPr>
                <w:rFonts w:ascii="宋体" w:hAnsi="宋体"/>
                <w:bCs/>
                <w:kern w:val="0"/>
                <w:szCs w:val="21"/>
              </w:rPr>
              <w:t>6.1.4</w:t>
            </w:r>
          </w:p>
        </w:tc>
        <w:tc>
          <w:tcPr>
            <w:tcW w:w="3516" w:type="dxa"/>
            <w:gridSpan w:val="2"/>
            <w:vAlign w:val="center"/>
          </w:tcPr>
          <w:p w14:paraId="43F2B226">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管道横向安装宜设</w:t>
            </w:r>
            <w:r>
              <w:rPr>
                <w:rFonts w:ascii="宋体" w:hAnsi="宋体"/>
                <w:kern w:val="0"/>
                <w:szCs w:val="21"/>
              </w:rPr>
              <w:t>0.002-0.005</w:t>
            </w:r>
            <w:r>
              <w:rPr>
                <w:rFonts w:hint="eastAsia" w:ascii="宋体" w:hAnsi="宋体"/>
                <w:kern w:val="0"/>
                <w:szCs w:val="21"/>
              </w:rPr>
              <w:t>的坡度，并应坡向排水管。</w:t>
            </w:r>
          </w:p>
        </w:tc>
        <w:tc>
          <w:tcPr>
            <w:tcW w:w="2991" w:type="dxa"/>
            <w:vAlign w:val="center"/>
          </w:tcPr>
          <w:p w14:paraId="1D502963">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管道横向安装设</w:t>
            </w:r>
            <w:r>
              <w:rPr>
                <w:rFonts w:ascii="宋体" w:hAnsi="宋体"/>
                <w:kern w:val="0"/>
                <w:szCs w:val="21"/>
              </w:rPr>
              <w:t>0.002-0.005</w:t>
            </w:r>
            <w:r>
              <w:rPr>
                <w:rFonts w:hint="eastAsia" w:ascii="宋体" w:hAnsi="宋体"/>
                <w:kern w:val="0"/>
                <w:szCs w:val="21"/>
              </w:rPr>
              <w:t>的坡度，并坡向排水管。</w:t>
            </w:r>
          </w:p>
        </w:tc>
        <w:tc>
          <w:tcPr>
            <w:tcW w:w="1455" w:type="dxa"/>
            <w:vAlign w:val="center"/>
          </w:tcPr>
          <w:p w14:paraId="392DC1FE">
            <w:pPr>
              <w:spacing w:line="240" w:lineRule="atLeast"/>
              <w:ind w:left="-6"/>
              <w:jc w:val="center"/>
              <w:rPr>
                <w:rFonts w:ascii="宋体" w:cs="宋体-18030"/>
                <w:szCs w:val="21"/>
              </w:rPr>
            </w:pPr>
          </w:p>
        </w:tc>
      </w:tr>
      <w:tr w14:paraId="197301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38E43503">
            <w:pPr>
              <w:spacing w:line="240" w:lineRule="atLeast"/>
              <w:ind w:left="-6"/>
              <w:jc w:val="center"/>
              <w:rPr>
                <w:rFonts w:ascii="宋体" w:hAnsi="宋体"/>
                <w:bCs/>
                <w:kern w:val="0"/>
                <w:szCs w:val="21"/>
              </w:rPr>
            </w:pPr>
            <w:r>
              <w:rPr>
                <w:rFonts w:ascii="宋体" w:hAnsi="宋体"/>
                <w:bCs/>
                <w:kern w:val="0"/>
                <w:szCs w:val="21"/>
              </w:rPr>
              <w:t>6.1.5</w:t>
            </w:r>
          </w:p>
        </w:tc>
        <w:tc>
          <w:tcPr>
            <w:tcW w:w="3516" w:type="dxa"/>
            <w:gridSpan w:val="2"/>
            <w:vAlign w:val="center"/>
          </w:tcPr>
          <w:p w14:paraId="5A8EFAE6">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配水干管、配水管应作红色或红色环圈标志。</w:t>
            </w:r>
          </w:p>
        </w:tc>
        <w:tc>
          <w:tcPr>
            <w:tcW w:w="2991" w:type="dxa"/>
            <w:vAlign w:val="center"/>
          </w:tcPr>
          <w:p w14:paraId="178765E0">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配水干管、配水管作</w:t>
            </w:r>
            <w:r>
              <w:rPr>
                <w:rFonts w:hint="eastAsia" w:ascii="宋体" w:hAnsi="宋体"/>
                <w:kern w:val="0"/>
                <w:szCs w:val="21"/>
                <w:shd w:val="pct10" w:color="auto" w:fill="FFFFFF"/>
                <w:lang w:val="en-US" w:eastAsia="zh-CN"/>
              </w:rPr>
              <w:t>黄色</w:t>
            </w:r>
            <w:r>
              <w:rPr>
                <w:rFonts w:hint="eastAsia" w:ascii="宋体" w:hAnsi="宋体"/>
                <w:kern w:val="0"/>
                <w:szCs w:val="21"/>
                <w:shd w:val="pct10" w:color="auto" w:fill="FFFFFF"/>
              </w:rPr>
              <w:t>或</w:t>
            </w:r>
            <w:r>
              <w:rPr>
                <w:rFonts w:hint="eastAsia" w:ascii="宋体" w:hAnsi="宋体"/>
                <w:kern w:val="0"/>
                <w:szCs w:val="21"/>
                <w:shd w:val="pct10" w:color="auto" w:fill="FFFFFF"/>
                <w:lang w:val="en-US" w:eastAsia="zh-CN"/>
              </w:rPr>
              <w:t>黄</w:t>
            </w:r>
            <w:r>
              <w:rPr>
                <w:rFonts w:hint="eastAsia" w:ascii="宋体" w:hAnsi="宋体"/>
                <w:kern w:val="0"/>
                <w:szCs w:val="21"/>
                <w:shd w:val="pct10" w:color="auto" w:fill="FFFFFF"/>
              </w:rPr>
              <w:t>色环圈</w:t>
            </w:r>
            <w:r>
              <w:rPr>
                <w:rFonts w:hint="eastAsia" w:ascii="宋体" w:hAnsi="宋体"/>
                <w:kern w:val="0"/>
                <w:szCs w:val="21"/>
              </w:rPr>
              <w:t>标志。</w:t>
            </w:r>
          </w:p>
        </w:tc>
        <w:tc>
          <w:tcPr>
            <w:tcW w:w="1455" w:type="dxa"/>
            <w:vAlign w:val="center"/>
          </w:tcPr>
          <w:p w14:paraId="5ACF2910">
            <w:pPr>
              <w:spacing w:line="240" w:lineRule="atLeast"/>
              <w:ind w:left="-6"/>
              <w:jc w:val="center"/>
              <w:rPr>
                <w:rFonts w:ascii="宋体" w:cs="宋体-18030"/>
                <w:szCs w:val="21"/>
              </w:rPr>
            </w:pPr>
          </w:p>
        </w:tc>
      </w:tr>
      <w:tr w14:paraId="2543E4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shd w:val="clear" w:color="auto" w:fill="CCCCCC"/>
            <w:vAlign w:val="center"/>
          </w:tcPr>
          <w:p w14:paraId="4F20AE36">
            <w:pPr>
              <w:spacing w:line="240" w:lineRule="atLeast"/>
              <w:ind w:left="-6"/>
              <w:jc w:val="center"/>
              <w:rPr>
                <w:rFonts w:ascii="黑体" w:hAnsi="宋体" w:eastAsia="黑体" w:cs="宋体-18030"/>
                <w:b/>
                <w:szCs w:val="21"/>
              </w:rPr>
            </w:pPr>
            <w:r>
              <w:rPr>
                <w:rFonts w:ascii="黑体" w:hAnsi="宋体" w:eastAsia="黑体" w:cs="宋体-18030"/>
                <w:b/>
                <w:szCs w:val="21"/>
              </w:rPr>
              <w:t>6.2</w:t>
            </w:r>
          </w:p>
        </w:tc>
        <w:tc>
          <w:tcPr>
            <w:tcW w:w="7962" w:type="dxa"/>
            <w:gridSpan w:val="4"/>
            <w:shd w:val="clear" w:color="auto" w:fill="CCCCCC"/>
            <w:vAlign w:val="center"/>
          </w:tcPr>
          <w:p w14:paraId="2BBEE6F3">
            <w:pPr>
              <w:spacing w:line="240" w:lineRule="atLeast"/>
              <w:ind w:left="-3" w:firstLine="371" w:firstLineChars="176"/>
              <w:rPr>
                <w:rFonts w:ascii="黑体" w:hAnsi="宋体" w:eastAsia="黑体" w:cs="宋体-18030"/>
                <w:b/>
                <w:szCs w:val="21"/>
              </w:rPr>
            </w:pPr>
            <w:r>
              <w:rPr>
                <w:rFonts w:hint="eastAsia" w:ascii="黑体" w:hAnsi="宋体" w:eastAsia="黑体" w:cs="宋体-18030"/>
                <w:b/>
                <w:szCs w:val="21"/>
              </w:rPr>
              <w:t>报警阀组类型</w:t>
            </w:r>
            <w:r>
              <w:rPr>
                <w:rFonts w:ascii="黑体" w:hAnsi="黑体" w:eastAsia="黑体" w:cs="黑体"/>
                <w:b/>
              </w:rPr>
              <w:t>：</w:t>
            </w:r>
            <w:r>
              <w:rPr>
                <w:rFonts w:hint="eastAsia" w:ascii="黑体" w:hAnsi="黑体" w:eastAsia="黑体" w:cs="黑体"/>
                <w:b/>
                <w:lang w:val="en-US" w:eastAsia="zh-CN"/>
              </w:rPr>
              <w:t xml:space="preserve">  </w:t>
            </w:r>
            <w:r>
              <w:rPr>
                <w:rFonts w:ascii="黑体" w:hAnsi="黑体" w:eastAsia="黑体" w:cs="黑体"/>
                <w:b/>
              </w:rPr>
              <w:t xml:space="preserve">  </w:t>
            </w:r>
            <w:r>
              <w:rPr>
                <w:rFonts w:hint="eastAsia" w:ascii="黑体" w:hAnsi="黑体" w:eastAsia="黑体" w:cs="黑体"/>
                <w:b/>
                <w:lang w:val="en-US" w:eastAsia="zh-CN"/>
              </w:rPr>
              <w:t xml:space="preserve">  </w:t>
            </w:r>
            <w:r>
              <w:rPr>
                <w:rFonts w:ascii="黑体" w:hAnsi="黑体" w:eastAsia="黑体" w:cs="黑体"/>
                <w:b/>
              </w:rPr>
              <w:t xml:space="preserve"> 型号：</w:t>
            </w:r>
            <w:r>
              <w:rPr>
                <w:rFonts w:hint="eastAsia" w:ascii="黑体" w:hAnsi="黑体" w:eastAsia="黑体" w:cs="黑体"/>
                <w:b/>
                <w:lang w:val="en-US" w:eastAsia="zh-CN"/>
              </w:rPr>
              <w:t xml:space="preserve">      </w:t>
            </w:r>
            <w:r>
              <w:rPr>
                <w:rFonts w:ascii="黑体" w:hAnsi="黑体" w:eastAsia="黑体" w:cs="黑体"/>
                <w:b/>
              </w:rPr>
              <w:t xml:space="preserve">  数量：</w:t>
            </w:r>
          </w:p>
        </w:tc>
      </w:tr>
      <w:tr w14:paraId="3F0922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346568F0">
            <w:pPr>
              <w:spacing w:line="240" w:lineRule="atLeast"/>
              <w:ind w:left="-6"/>
              <w:jc w:val="center"/>
              <w:rPr>
                <w:rFonts w:ascii="宋体" w:hAnsi="宋体"/>
                <w:bCs/>
                <w:kern w:val="0"/>
                <w:szCs w:val="21"/>
              </w:rPr>
            </w:pPr>
            <w:r>
              <w:rPr>
                <w:rFonts w:ascii="宋体" w:hAnsi="宋体"/>
                <w:bCs/>
                <w:kern w:val="0"/>
                <w:szCs w:val="21"/>
              </w:rPr>
              <w:t>6.2.1</w:t>
            </w:r>
          </w:p>
        </w:tc>
        <w:tc>
          <w:tcPr>
            <w:tcW w:w="3516" w:type="dxa"/>
            <w:gridSpan w:val="2"/>
            <w:vAlign w:val="center"/>
          </w:tcPr>
          <w:p w14:paraId="486D21C0">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报警阀组的规格、型号应符合设计要求。</w:t>
            </w:r>
          </w:p>
        </w:tc>
        <w:tc>
          <w:tcPr>
            <w:tcW w:w="2991" w:type="dxa"/>
            <w:vAlign w:val="center"/>
          </w:tcPr>
          <w:p w14:paraId="308F3E4E">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报警阀组的规格、型号符合设计要求。</w:t>
            </w:r>
          </w:p>
        </w:tc>
        <w:tc>
          <w:tcPr>
            <w:tcW w:w="1455" w:type="dxa"/>
            <w:vAlign w:val="center"/>
          </w:tcPr>
          <w:p w14:paraId="08FA728E">
            <w:pPr>
              <w:spacing w:line="240" w:lineRule="atLeast"/>
              <w:ind w:left="-6"/>
              <w:jc w:val="center"/>
              <w:rPr>
                <w:rFonts w:ascii="宋体"/>
                <w:kern w:val="0"/>
                <w:szCs w:val="21"/>
              </w:rPr>
            </w:pPr>
          </w:p>
        </w:tc>
      </w:tr>
      <w:tr w14:paraId="0A86C8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1888329A">
            <w:pPr>
              <w:spacing w:line="240" w:lineRule="atLeast"/>
              <w:ind w:left="-6"/>
              <w:jc w:val="center"/>
              <w:rPr>
                <w:rFonts w:ascii="宋体" w:hAnsi="宋体"/>
                <w:bCs/>
                <w:kern w:val="0"/>
                <w:szCs w:val="21"/>
              </w:rPr>
            </w:pPr>
            <w:r>
              <w:rPr>
                <w:rFonts w:ascii="宋体" w:hAnsi="宋体"/>
                <w:bCs/>
                <w:kern w:val="0"/>
                <w:szCs w:val="21"/>
              </w:rPr>
              <w:t>6.2.2</w:t>
            </w:r>
          </w:p>
        </w:tc>
        <w:tc>
          <w:tcPr>
            <w:tcW w:w="3516" w:type="dxa"/>
            <w:gridSpan w:val="2"/>
            <w:vAlign w:val="center"/>
          </w:tcPr>
          <w:p w14:paraId="6C424CD5">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报警阀组安装在便于操作的明显位置，距地高度宜</w:t>
            </w:r>
            <w:r>
              <w:rPr>
                <w:rFonts w:ascii="宋体" w:hAnsi="宋体"/>
                <w:kern w:val="0"/>
                <w:szCs w:val="21"/>
              </w:rPr>
              <w:t>1.2m</w:t>
            </w:r>
            <w:r>
              <w:rPr>
                <w:rFonts w:hint="eastAsia" w:ascii="宋体" w:hAnsi="宋体"/>
                <w:kern w:val="0"/>
                <w:szCs w:val="21"/>
              </w:rPr>
              <w:t>，两侧与墙距不应小于</w:t>
            </w:r>
            <w:r>
              <w:rPr>
                <w:rFonts w:ascii="宋体" w:hAnsi="宋体"/>
                <w:kern w:val="0"/>
                <w:szCs w:val="21"/>
              </w:rPr>
              <w:t>0.5m</w:t>
            </w:r>
            <w:r>
              <w:rPr>
                <w:rFonts w:hint="eastAsia" w:ascii="宋体" w:hAnsi="宋体"/>
                <w:kern w:val="0"/>
                <w:szCs w:val="21"/>
              </w:rPr>
              <w:t>，正面与墙距不应小于</w:t>
            </w:r>
            <w:r>
              <w:rPr>
                <w:rFonts w:ascii="宋体" w:hAnsi="宋体"/>
                <w:kern w:val="0"/>
                <w:szCs w:val="21"/>
              </w:rPr>
              <w:t>1.2m</w:t>
            </w:r>
            <w:r>
              <w:rPr>
                <w:rFonts w:hint="eastAsia" w:ascii="宋体" w:hAnsi="宋体"/>
                <w:kern w:val="0"/>
                <w:szCs w:val="21"/>
              </w:rPr>
              <w:t>。</w:t>
            </w:r>
          </w:p>
        </w:tc>
        <w:tc>
          <w:tcPr>
            <w:tcW w:w="2991" w:type="dxa"/>
            <w:vAlign w:val="center"/>
          </w:tcPr>
          <w:p w14:paraId="47DADF61">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报警阀组安装在便于操作的明显位置，距地高度</w:t>
            </w:r>
            <w:r>
              <w:rPr>
                <w:rFonts w:ascii="宋体" w:hAnsi="宋体"/>
                <w:kern w:val="0"/>
                <w:szCs w:val="21"/>
              </w:rPr>
              <w:t>1.2m</w:t>
            </w:r>
            <w:r>
              <w:rPr>
                <w:rFonts w:hint="eastAsia" w:ascii="宋体" w:hAnsi="宋体"/>
                <w:kern w:val="0"/>
                <w:szCs w:val="21"/>
              </w:rPr>
              <w:t>，两侧与墙距不小于</w:t>
            </w:r>
            <w:r>
              <w:rPr>
                <w:rFonts w:ascii="宋体" w:hAnsi="宋体"/>
                <w:kern w:val="0"/>
                <w:szCs w:val="21"/>
              </w:rPr>
              <w:t>0.5m</w:t>
            </w:r>
            <w:r>
              <w:rPr>
                <w:rFonts w:hint="eastAsia" w:ascii="宋体" w:hAnsi="宋体"/>
                <w:kern w:val="0"/>
                <w:szCs w:val="21"/>
              </w:rPr>
              <w:t>，正面与墙距不小于</w:t>
            </w:r>
            <w:r>
              <w:rPr>
                <w:rFonts w:ascii="宋体" w:hAnsi="宋体"/>
                <w:kern w:val="0"/>
                <w:szCs w:val="21"/>
              </w:rPr>
              <w:t>1.2m</w:t>
            </w:r>
            <w:r>
              <w:rPr>
                <w:rFonts w:hint="eastAsia" w:ascii="宋体" w:hAnsi="宋体"/>
                <w:kern w:val="0"/>
                <w:szCs w:val="21"/>
              </w:rPr>
              <w:t>。</w:t>
            </w:r>
          </w:p>
        </w:tc>
        <w:tc>
          <w:tcPr>
            <w:tcW w:w="1455" w:type="dxa"/>
            <w:vAlign w:val="center"/>
          </w:tcPr>
          <w:p w14:paraId="22B91C68">
            <w:pPr>
              <w:spacing w:line="240" w:lineRule="atLeast"/>
              <w:ind w:left="-6"/>
              <w:jc w:val="center"/>
              <w:rPr>
                <w:rFonts w:ascii="宋体"/>
                <w:kern w:val="0"/>
                <w:szCs w:val="21"/>
              </w:rPr>
            </w:pPr>
          </w:p>
        </w:tc>
      </w:tr>
      <w:tr w14:paraId="377A0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7AAB14A3">
            <w:pPr>
              <w:spacing w:line="240" w:lineRule="atLeast"/>
              <w:ind w:left="-6"/>
              <w:jc w:val="center"/>
              <w:rPr>
                <w:rFonts w:ascii="宋体" w:hAnsi="宋体"/>
                <w:bCs/>
                <w:kern w:val="0"/>
                <w:szCs w:val="21"/>
              </w:rPr>
            </w:pPr>
            <w:r>
              <w:rPr>
                <w:rFonts w:ascii="宋体" w:hAnsi="宋体"/>
                <w:bCs/>
                <w:kern w:val="0"/>
                <w:szCs w:val="21"/>
              </w:rPr>
              <w:t>6.2.3</w:t>
            </w:r>
          </w:p>
        </w:tc>
        <w:tc>
          <w:tcPr>
            <w:tcW w:w="3516" w:type="dxa"/>
            <w:gridSpan w:val="2"/>
            <w:vAlign w:val="center"/>
          </w:tcPr>
          <w:p w14:paraId="3B546C36">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报警阀组应有注明系统名称、保护区域的标志牌、压力表显示应符合设定值。</w:t>
            </w:r>
          </w:p>
        </w:tc>
        <w:tc>
          <w:tcPr>
            <w:tcW w:w="2991" w:type="dxa"/>
            <w:vAlign w:val="center"/>
          </w:tcPr>
          <w:p w14:paraId="03FBC622">
            <w:pPr>
              <w:autoSpaceDE w:val="0"/>
              <w:autoSpaceDN w:val="0"/>
              <w:adjustRightInd w:val="0"/>
              <w:spacing w:line="240" w:lineRule="atLeast"/>
              <w:ind w:left="-3" w:firstLine="369" w:firstLineChars="176"/>
              <w:rPr>
                <w:rFonts w:ascii="宋体"/>
                <w:kern w:val="0"/>
                <w:szCs w:val="21"/>
              </w:rPr>
            </w:pPr>
            <w:r>
              <w:rPr>
                <w:rFonts w:hint="eastAsia" w:ascii="宋体" w:hAnsi="宋体"/>
                <w:color w:val="auto"/>
                <w:kern w:val="0"/>
                <w:szCs w:val="21"/>
              </w:rPr>
              <w:t>报警阀组有注明系统名称、保护区域的标志牌、压力表显示符合设定值。</w:t>
            </w:r>
          </w:p>
        </w:tc>
        <w:tc>
          <w:tcPr>
            <w:tcW w:w="1455" w:type="dxa"/>
            <w:vAlign w:val="center"/>
          </w:tcPr>
          <w:p w14:paraId="2DD4D320">
            <w:pPr>
              <w:spacing w:line="240" w:lineRule="atLeast"/>
              <w:ind w:left="-6"/>
              <w:jc w:val="center"/>
              <w:rPr>
                <w:rFonts w:ascii="宋体"/>
                <w:kern w:val="0"/>
                <w:szCs w:val="21"/>
              </w:rPr>
            </w:pPr>
          </w:p>
        </w:tc>
      </w:tr>
      <w:tr w14:paraId="6A233B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2B0E21F4">
            <w:pPr>
              <w:spacing w:line="240" w:lineRule="atLeast"/>
              <w:ind w:left="-6"/>
              <w:jc w:val="center"/>
              <w:rPr>
                <w:rFonts w:ascii="宋体" w:hAnsi="宋体"/>
                <w:bCs/>
                <w:kern w:val="0"/>
                <w:szCs w:val="21"/>
              </w:rPr>
            </w:pPr>
            <w:r>
              <w:rPr>
                <w:rFonts w:ascii="宋体" w:hAnsi="宋体"/>
                <w:bCs/>
                <w:kern w:val="0"/>
                <w:szCs w:val="21"/>
              </w:rPr>
              <w:t>6.2.4</w:t>
            </w:r>
          </w:p>
        </w:tc>
        <w:tc>
          <w:tcPr>
            <w:tcW w:w="3516" w:type="dxa"/>
            <w:gridSpan w:val="2"/>
            <w:vAlign w:val="center"/>
          </w:tcPr>
          <w:p w14:paraId="5610F7D2">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报警阀组进出口的控制阀应采用信号阀，不采用信号阀时，应用锁具固定阀位。</w:t>
            </w:r>
          </w:p>
        </w:tc>
        <w:tc>
          <w:tcPr>
            <w:tcW w:w="2991" w:type="dxa"/>
            <w:vAlign w:val="center"/>
          </w:tcPr>
          <w:p w14:paraId="3AC36DD9">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报警阀组进出口的控制阀采用信号阀，不采用信号阀时，用锁具固定阀位。</w:t>
            </w:r>
          </w:p>
        </w:tc>
        <w:tc>
          <w:tcPr>
            <w:tcW w:w="1455" w:type="dxa"/>
            <w:vAlign w:val="center"/>
          </w:tcPr>
          <w:p w14:paraId="7F95178B">
            <w:pPr>
              <w:spacing w:line="240" w:lineRule="atLeast"/>
              <w:ind w:left="-6"/>
              <w:jc w:val="center"/>
              <w:rPr>
                <w:rFonts w:ascii="宋体"/>
                <w:kern w:val="0"/>
                <w:szCs w:val="21"/>
              </w:rPr>
            </w:pPr>
          </w:p>
        </w:tc>
      </w:tr>
      <w:tr w14:paraId="7529CF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13037101">
            <w:pPr>
              <w:spacing w:line="240" w:lineRule="atLeast"/>
              <w:ind w:left="-6"/>
              <w:jc w:val="center"/>
              <w:rPr>
                <w:rFonts w:ascii="宋体" w:hAnsi="宋体"/>
                <w:bCs/>
                <w:kern w:val="0"/>
                <w:szCs w:val="21"/>
              </w:rPr>
            </w:pPr>
            <w:r>
              <w:rPr>
                <w:rFonts w:ascii="宋体" w:hAnsi="宋体"/>
                <w:bCs/>
                <w:kern w:val="0"/>
                <w:szCs w:val="21"/>
              </w:rPr>
              <w:t>6.2.5</w:t>
            </w:r>
          </w:p>
        </w:tc>
        <w:tc>
          <w:tcPr>
            <w:tcW w:w="3516" w:type="dxa"/>
            <w:gridSpan w:val="2"/>
            <w:vAlign w:val="center"/>
          </w:tcPr>
          <w:p w14:paraId="59E618AC">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报警阀组件应完整无损。</w:t>
            </w:r>
          </w:p>
        </w:tc>
        <w:tc>
          <w:tcPr>
            <w:tcW w:w="2991" w:type="dxa"/>
            <w:vAlign w:val="center"/>
          </w:tcPr>
          <w:p w14:paraId="7A1037B1">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报警阀组件完整无损。</w:t>
            </w:r>
          </w:p>
        </w:tc>
        <w:tc>
          <w:tcPr>
            <w:tcW w:w="1455" w:type="dxa"/>
            <w:vAlign w:val="center"/>
          </w:tcPr>
          <w:p w14:paraId="3A01A5E7">
            <w:pPr>
              <w:spacing w:line="240" w:lineRule="atLeast"/>
              <w:ind w:left="-6"/>
              <w:jc w:val="center"/>
              <w:rPr>
                <w:rFonts w:ascii="宋体"/>
                <w:kern w:val="0"/>
                <w:szCs w:val="21"/>
              </w:rPr>
            </w:pPr>
          </w:p>
        </w:tc>
      </w:tr>
      <w:tr w14:paraId="28D1C2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1ABAE2AF">
            <w:pPr>
              <w:spacing w:line="240" w:lineRule="atLeast"/>
              <w:ind w:left="-6"/>
              <w:jc w:val="center"/>
              <w:rPr>
                <w:rFonts w:ascii="宋体" w:hAnsi="宋体"/>
                <w:bCs/>
                <w:kern w:val="0"/>
                <w:szCs w:val="21"/>
              </w:rPr>
            </w:pPr>
            <w:r>
              <w:rPr>
                <w:rFonts w:ascii="宋体" w:hAnsi="宋体"/>
                <w:bCs/>
                <w:kern w:val="0"/>
                <w:szCs w:val="21"/>
              </w:rPr>
              <w:t>6.2.6</w:t>
            </w:r>
          </w:p>
        </w:tc>
        <w:tc>
          <w:tcPr>
            <w:tcW w:w="3516" w:type="dxa"/>
            <w:gridSpan w:val="2"/>
            <w:vAlign w:val="center"/>
          </w:tcPr>
          <w:p w14:paraId="588EEE97">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干式报警阀组气源设备的安装应符合设计和规范要求，压力显示应符合设定值。</w:t>
            </w:r>
          </w:p>
        </w:tc>
        <w:tc>
          <w:tcPr>
            <w:tcW w:w="2991" w:type="dxa"/>
            <w:vAlign w:val="center"/>
          </w:tcPr>
          <w:p w14:paraId="2BA363F4">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干式报警阀组气源设备的安装符合设计和规范要求，压力显示符合设定值。</w:t>
            </w:r>
          </w:p>
        </w:tc>
        <w:tc>
          <w:tcPr>
            <w:tcW w:w="1455" w:type="dxa"/>
            <w:vAlign w:val="center"/>
          </w:tcPr>
          <w:p w14:paraId="2EC76DDF">
            <w:pPr>
              <w:spacing w:line="240" w:lineRule="atLeast"/>
              <w:ind w:left="-6"/>
              <w:jc w:val="center"/>
              <w:rPr>
                <w:rFonts w:ascii="宋体"/>
                <w:kern w:val="0"/>
                <w:szCs w:val="21"/>
              </w:rPr>
            </w:pPr>
          </w:p>
        </w:tc>
      </w:tr>
      <w:tr w14:paraId="10DC1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4A1C5748">
            <w:pPr>
              <w:spacing w:line="240" w:lineRule="atLeast"/>
              <w:ind w:left="-6"/>
              <w:jc w:val="center"/>
              <w:rPr>
                <w:rFonts w:ascii="宋体" w:hAnsi="宋体"/>
                <w:bCs/>
                <w:kern w:val="0"/>
                <w:szCs w:val="21"/>
              </w:rPr>
            </w:pPr>
            <w:r>
              <w:rPr>
                <w:rFonts w:ascii="宋体" w:hAnsi="宋体"/>
                <w:bCs/>
                <w:kern w:val="0"/>
                <w:szCs w:val="21"/>
              </w:rPr>
              <w:t>6.2.7</w:t>
            </w:r>
          </w:p>
        </w:tc>
        <w:tc>
          <w:tcPr>
            <w:tcW w:w="3516" w:type="dxa"/>
            <w:gridSpan w:val="2"/>
            <w:vAlign w:val="center"/>
          </w:tcPr>
          <w:p w14:paraId="5D7C2251">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雨淋阀组配置传动管时，传动管的压力表显示应符合设定值；气源设备的安装应符合设计和规范要求。</w:t>
            </w:r>
          </w:p>
        </w:tc>
        <w:tc>
          <w:tcPr>
            <w:tcW w:w="2991" w:type="dxa"/>
            <w:vAlign w:val="center"/>
          </w:tcPr>
          <w:p w14:paraId="279ECEB7">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雨淋阀组配置传动管时，传动管的压力表显示符合设定值；气源设备的安装符合设计和规范要求。</w:t>
            </w:r>
          </w:p>
        </w:tc>
        <w:tc>
          <w:tcPr>
            <w:tcW w:w="1455" w:type="dxa"/>
            <w:vAlign w:val="center"/>
          </w:tcPr>
          <w:p w14:paraId="21CEAC18">
            <w:pPr>
              <w:spacing w:line="240" w:lineRule="atLeast"/>
              <w:ind w:left="-6"/>
              <w:jc w:val="center"/>
              <w:rPr>
                <w:rFonts w:ascii="宋体"/>
                <w:kern w:val="0"/>
                <w:szCs w:val="21"/>
              </w:rPr>
            </w:pPr>
          </w:p>
        </w:tc>
      </w:tr>
      <w:tr w14:paraId="66007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shd w:val="clear" w:color="auto" w:fill="CCCCCC"/>
            <w:vAlign w:val="center"/>
          </w:tcPr>
          <w:p w14:paraId="38D17532">
            <w:pPr>
              <w:spacing w:line="240" w:lineRule="atLeast"/>
              <w:ind w:left="-6"/>
              <w:jc w:val="center"/>
              <w:rPr>
                <w:rFonts w:ascii="黑体" w:hAnsi="宋体" w:eastAsia="黑体" w:cs="宋体-18030"/>
                <w:b/>
                <w:szCs w:val="21"/>
              </w:rPr>
            </w:pPr>
            <w:r>
              <w:rPr>
                <w:rFonts w:ascii="黑体" w:hAnsi="宋体" w:eastAsia="黑体" w:cs="宋体-18030"/>
                <w:b/>
                <w:szCs w:val="21"/>
              </w:rPr>
              <w:t>6.3</w:t>
            </w:r>
          </w:p>
        </w:tc>
        <w:tc>
          <w:tcPr>
            <w:tcW w:w="7962" w:type="dxa"/>
            <w:gridSpan w:val="4"/>
            <w:shd w:val="clear" w:color="auto" w:fill="CCCCCC"/>
            <w:vAlign w:val="center"/>
          </w:tcPr>
          <w:p w14:paraId="591DAC44">
            <w:pPr>
              <w:spacing w:line="240" w:lineRule="atLeast"/>
              <w:ind w:left="-3" w:firstLine="371" w:firstLineChars="176"/>
              <w:rPr>
                <w:rFonts w:ascii="黑体" w:hAnsi="宋体" w:eastAsia="黑体" w:cs="宋体-18030"/>
                <w:b/>
                <w:szCs w:val="21"/>
              </w:rPr>
            </w:pPr>
            <w:r>
              <w:rPr>
                <w:rFonts w:hint="eastAsia" w:ascii="黑体" w:hAnsi="宋体" w:eastAsia="黑体" w:cs="宋体-18030"/>
                <w:b/>
                <w:szCs w:val="21"/>
              </w:rPr>
              <w:t>水流指示器</w:t>
            </w:r>
          </w:p>
        </w:tc>
      </w:tr>
      <w:tr w14:paraId="16E24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54802CDB">
            <w:pPr>
              <w:spacing w:line="240" w:lineRule="atLeast"/>
              <w:ind w:left="-6"/>
              <w:jc w:val="center"/>
              <w:rPr>
                <w:rFonts w:ascii="宋体" w:hAnsi="宋体"/>
                <w:bCs/>
                <w:kern w:val="0"/>
                <w:szCs w:val="21"/>
              </w:rPr>
            </w:pPr>
            <w:r>
              <w:rPr>
                <w:rFonts w:ascii="宋体" w:hAnsi="宋体"/>
                <w:bCs/>
                <w:kern w:val="0"/>
                <w:szCs w:val="21"/>
              </w:rPr>
              <w:t>6.3.1</w:t>
            </w:r>
          </w:p>
        </w:tc>
        <w:tc>
          <w:tcPr>
            <w:tcW w:w="3516" w:type="dxa"/>
            <w:gridSpan w:val="2"/>
            <w:vAlign w:val="center"/>
          </w:tcPr>
          <w:p w14:paraId="1C9D1B02">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方向指示正确且应有明显标志。</w:t>
            </w:r>
          </w:p>
        </w:tc>
        <w:tc>
          <w:tcPr>
            <w:tcW w:w="2991" w:type="dxa"/>
            <w:vAlign w:val="center"/>
          </w:tcPr>
          <w:p w14:paraId="5835B7C7">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方向指示正确且有明显标志。</w:t>
            </w:r>
          </w:p>
        </w:tc>
        <w:tc>
          <w:tcPr>
            <w:tcW w:w="1455" w:type="dxa"/>
            <w:vAlign w:val="center"/>
          </w:tcPr>
          <w:p w14:paraId="6B003BCF">
            <w:pPr>
              <w:spacing w:line="240" w:lineRule="atLeast"/>
              <w:ind w:left="-6"/>
              <w:jc w:val="center"/>
              <w:rPr>
                <w:rFonts w:ascii="宋体" w:cs="宋体-18030"/>
                <w:szCs w:val="21"/>
              </w:rPr>
            </w:pPr>
          </w:p>
        </w:tc>
      </w:tr>
      <w:tr w14:paraId="687A5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1AD45AFF">
            <w:pPr>
              <w:spacing w:line="240" w:lineRule="atLeast"/>
              <w:ind w:left="-6"/>
              <w:jc w:val="center"/>
              <w:rPr>
                <w:rFonts w:ascii="宋体" w:hAnsi="宋体"/>
                <w:bCs/>
                <w:kern w:val="0"/>
                <w:szCs w:val="21"/>
              </w:rPr>
            </w:pPr>
            <w:r>
              <w:rPr>
                <w:rFonts w:ascii="宋体" w:hAnsi="宋体"/>
                <w:bCs/>
                <w:kern w:val="0"/>
                <w:szCs w:val="21"/>
              </w:rPr>
              <w:t>6.3.2</w:t>
            </w:r>
          </w:p>
        </w:tc>
        <w:tc>
          <w:tcPr>
            <w:tcW w:w="3516" w:type="dxa"/>
            <w:gridSpan w:val="2"/>
            <w:vAlign w:val="center"/>
          </w:tcPr>
          <w:p w14:paraId="00713E38">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信号阀应全开，并应反馈启闭信号。</w:t>
            </w:r>
          </w:p>
        </w:tc>
        <w:tc>
          <w:tcPr>
            <w:tcW w:w="2991" w:type="dxa"/>
            <w:vAlign w:val="center"/>
          </w:tcPr>
          <w:p w14:paraId="350C7DAA">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信号阀全开，并反馈启闭信号。</w:t>
            </w:r>
          </w:p>
        </w:tc>
        <w:tc>
          <w:tcPr>
            <w:tcW w:w="1455" w:type="dxa"/>
            <w:vAlign w:val="center"/>
          </w:tcPr>
          <w:p w14:paraId="780BE79B">
            <w:pPr>
              <w:spacing w:line="240" w:lineRule="atLeast"/>
              <w:ind w:left="-6"/>
              <w:jc w:val="center"/>
              <w:rPr>
                <w:rFonts w:ascii="宋体" w:cs="宋体-18030"/>
                <w:szCs w:val="21"/>
              </w:rPr>
            </w:pPr>
          </w:p>
        </w:tc>
      </w:tr>
      <w:tr w14:paraId="28C9B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6DC11BD8">
            <w:pPr>
              <w:spacing w:line="240" w:lineRule="atLeast"/>
              <w:ind w:left="-6"/>
              <w:jc w:val="center"/>
              <w:rPr>
                <w:rFonts w:ascii="宋体" w:hAnsi="宋体"/>
                <w:bCs/>
                <w:kern w:val="0"/>
                <w:szCs w:val="21"/>
              </w:rPr>
            </w:pPr>
            <w:r>
              <w:rPr>
                <w:rFonts w:ascii="宋体" w:hAnsi="宋体"/>
                <w:bCs/>
                <w:kern w:val="0"/>
                <w:szCs w:val="21"/>
              </w:rPr>
              <w:t>6.3.3</w:t>
            </w:r>
          </w:p>
        </w:tc>
        <w:tc>
          <w:tcPr>
            <w:tcW w:w="3516" w:type="dxa"/>
            <w:gridSpan w:val="2"/>
            <w:vAlign w:val="center"/>
          </w:tcPr>
          <w:p w14:paraId="6B54B71C">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水流指示器的启动与复位应灵敏可靠，并同时反馈信号。</w:t>
            </w:r>
          </w:p>
        </w:tc>
        <w:tc>
          <w:tcPr>
            <w:tcW w:w="2991" w:type="dxa"/>
            <w:vAlign w:val="center"/>
          </w:tcPr>
          <w:p w14:paraId="4671C8C6">
            <w:pPr>
              <w:autoSpaceDE w:val="0"/>
              <w:autoSpaceDN w:val="0"/>
              <w:adjustRightInd w:val="0"/>
              <w:spacing w:line="240" w:lineRule="atLeast"/>
              <w:ind w:left="-3" w:firstLine="411" w:firstLineChars="176"/>
              <w:rPr>
                <w:rFonts w:ascii="宋体"/>
                <w:spacing w:val="12"/>
                <w:kern w:val="0"/>
                <w:szCs w:val="21"/>
              </w:rPr>
            </w:pPr>
            <w:r>
              <w:rPr>
                <w:rFonts w:hint="eastAsia" w:ascii="宋体" w:hAnsi="宋体"/>
                <w:spacing w:val="12"/>
                <w:kern w:val="0"/>
                <w:szCs w:val="21"/>
              </w:rPr>
              <w:t>水流指示器的启动与复位灵敏可靠，并同时反馈信号。</w:t>
            </w:r>
          </w:p>
        </w:tc>
        <w:tc>
          <w:tcPr>
            <w:tcW w:w="1455" w:type="dxa"/>
            <w:vAlign w:val="center"/>
          </w:tcPr>
          <w:p w14:paraId="442DFBFF">
            <w:pPr>
              <w:spacing w:line="240" w:lineRule="atLeast"/>
              <w:ind w:left="-6"/>
              <w:jc w:val="center"/>
              <w:rPr>
                <w:rFonts w:ascii="宋体" w:cs="宋体-18030"/>
                <w:szCs w:val="21"/>
              </w:rPr>
            </w:pPr>
          </w:p>
        </w:tc>
      </w:tr>
      <w:tr w14:paraId="7DB642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1" w:hRule="atLeast"/>
          <w:jc w:val="center"/>
        </w:trPr>
        <w:tc>
          <w:tcPr>
            <w:tcW w:w="1965" w:type="dxa"/>
            <w:shd w:val="clear" w:color="auto" w:fill="CCCCCC"/>
            <w:vAlign w:val="center"/>
          </w:tcPr>
          <w:p w14:paraId="15182575">
            <w:pPr>
              <w:spacing w:line="240" w:lineRule="atLeast"/>
              <w:ind w:left="-6"/>
              <w:jc w:val="center"/>
              <w:rPr>
                <w:rFonts w:ascii="黑体" w:hAnsi="宋体" w:eastAsia="黑体" w:cs="宋体-18030"/>
                <w:b/>
                <w:szCs w:val="21"/>
              </w:rPr>
            </w:pPr>
            <w:r>
              <w:rPr>
                <w:rFonts w:ascii="黑体" w:hAnsi="宋体" w:eastAsia="黑体" w:cs="宋体-18030"/>
                <w:b/>
                <w:szCs w:val="21"/>
              </w:rPr>
              <w:t>6.4</w:t>
            </w:r>
          </w:p>
        </w:tc>
        <w:tc>
          <w:tcPr>
            <w:tcW w:w="7962" w:type="dxa"/>
            <w:gridSpan w:val="4"/>
            <w:shd w:val="clear" w:color="auto" w:fill="CCCCCC"/>
            <w:vAlign w:val="center"/>
          </w:tcPr>
          <w:p w14:paraId="1E0D0362">
            <w:pPr>
              <w:spacing w:line="240" w:lineRule="atLeast"/>
              <w:ind w:left="-3" w:firstLine="371" w:firstLineChars="176"/>
              <w:rPr>
                <w:rFonts w:hint="default" w:ascii="黑体" w:hAnsi="宋体" w:eastAsia="黑体" w:cs="宋体-18030"/>
                <w:b/>
                <w:szCs w:val="21"/>
                <w:lang w:val="en-US" w:eastAsia="zh-CN"/>
              </w:rPr>
            </w:pPr>
            <w:r>
              <w:rPr>
                <w:rFonts w:hint="eastAsia" w:ascii="黑体" w:hAnsi="宋体" w:eastAsia="黑体" w:cs="宋体-18030"/>
                <w:b/>
                <w:szCs w:val="21"/>
              </w:rPr>
              <w:t>喷头数量：</w:t>
            </w:r>
            <w:r>
              <w:rPr>
                <w:rFonts w:hint="eastAsia" w:ascii="黑体" w:hAnsi="宋体" w:eastAsia="黑体" w:cs="宋体-18030"/>
                <w:b/>
                <w:szCs w:val="21"/>
                <w:lang w:val="en-US" w:eastAsia="zh-CN"/>
              </w:rPr>
              <w:t xml:space="preserve">           </w:t>
            </w:r>
            <w:r>
              <w:rPr>
                <w:rFonts w:hint="eastAsia" w:ascii="黑体" w:hAnsi="宋体" w:eastAsia="黑体" w:cs="宋体-18030"/>
                <w:b/>
                <w:szCs w:val="21"/>
              </w:rPr>
              <w:t>型号：</w:t>
            </w:r>
          </w:p>
        </w:tc>
      </w:tr>
      <w:tr w14:paraId="38B39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19" w:hRule="atLeast"/>
          <w:jc w:val="center"/>
        </w:trPr>
        <w:tc>
          <w:tcPr>
            <w:tcW w:w="1965" w:type="dxa"/>
            <w:vAlign w:val="center"/>
          </w:tcPr>
          <w:p w14:paraId="1154C951">
            <w:pPr>
              <w:spacing w:line="240" w:lineRule="atLeast"/>
              <w:ind w:left="-6"/>
              <w:jc w:val="center"/>
              <w:rPr>
                <w:rFonts w:ascii="宋体" w:hAnsi="宋体" w:cs="宋体-18030"/>
                <w:szCs w:val="21"/>
              </w:rPr>
            </w:pPr>
            <w:r>
              <w:rPr>
                <w:rFonts w:ascii="宋体" w:hAnsi="宋体" w:cs="宋体-18030"/>
                <w:szCs w:val="21"/>
              </w:rPr>
              <w:t>6.4.1</w:t>
            </w:r>
          </w:p>
        </w:tc>
        <w:tc>
          <w:tcPr>
            <w:tcW w:w="3516" w:type="dxa"/>
            <w:gridSpan w:val="2"/>
            <w:vAlign w:val="center"/>
          </w:tcPr>
          <w:p w14:paraId="7B1E3400">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应符合设计选型。</w:t>
            </w:r>
          </w:p>
        </w:tc>
        <w:tc>
          <w:tcPr>
            <w:tcW w:w="2991" w:type="dxa"/>
            <w:vAlign w:val="center"/>
          </w:tcPr>
          <w:p w14:paraId="670830FC">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符合设计选型。</w:t>
            </w:r>
          </w:p>
        </w:tc>
        <w:tc>
          <w:tcPr>
            <w:tcW w:w="1455" w:type="dxa"/>
            <w:vAlign w:val="center"/>
          </w:tcPr>
          <w:p w14:paraId="7D868C1A">
            <w:pPr>
              <w:spacing w:line="240" w:lineRule="atLeast"/>
              <w:ind w:left="-6"/>
              <w:jc w:val="center"/>
              <w:rPr>
                <w:rFonts w:ascii="宋体" w:cs="宋体-18030"/>
                <w:szCs w:val="21"/>
              </w:rPr>
            </w:pPr>
          </w:p>
        </w:tc>
      </w:tr>
      <w:tr w14:paraId="1BBE64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06F03AAF">
            <w:pPr>
              <w:spacing w:line="240" w:lineRule="atLeast"/>
              <w:ind w:left="-6"/>
              <w:jc w:val="center"/>
              <w:rPr>
                <w:rFonts w:ascii="宋体" w:hAnsi="宋体"/>
                <w:bCs/>
                <w:kern w:val="0"/>
                <w:szCs w:val="21"/>
              </w:rPr>
            </w:pPr>
            <w:r>
              <w:rPr>
                <w:rFonts w:ascii="宋体" w:hAnsi="宋体"/>
                <w:bCs/>
                <w:kern w:val="0"/>
                <w:szCs w:val="21"/>
              </w:rPr>
              <w:t>6.4.2</w:t>
            </w:r>
          </w:p>
        </w:tc>
        <w:tc>
          <w:tcPr>
            <w:tcW w:w="3516" w:type="dxa"/>
            <w:gridSpan w:val="2"/>
            <w:vAlign w:val="center"/>
          </w:tcPr>
          <w:p w14:paraId="500A6B19">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闭式喷头玻璃泡色标应符合设计要求。</w:t>
            </w:r>
          </w:p>
        </w:tc>
        <w:tc>
          <w:tcPr>
            <w:tcW w:w="2991" w:type="dxa"/>
            <w:vAlign w:val="center"/>
          </w:tcPr>
          <w:p w14:paraId="5172DF4A">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闭式喷头玻璃泡色标符合设计要求。</w:t>
            </w:r>
          </w:p>
        </w:tc>
        <w:tc>
          <w:tcPr>
            <w:tcW w:w="1455" w:type="dxa"/>
            <w:vAlign w:val="center"/>
          </w:tcPr>
          <w:p w14:paraId="664A04E3">
            <w:pPr>
              <w:spacing w:line="240" w:lineRule="atLeast"/>
              <w:ind w:left="-6"/>
              <w:jc w:val="center"/>
              <w:rPr>
                <w:rFonts w:ascii="宋体" w:cs="宋体-18030"/>
                <w:szCs w:val="21"/>
              </w:rPr>
            </w:pPr>
          </w:p>
        </w:tc>
      </w:tr>
      <w:tr w14:paraId="5A3C58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4E7949C3">
            <w:pPr>
              <w:spacing w:line="240" w:lineRule="atLeast"/>
              <w:ind w:left="-6"/>
              <w:jc w:val="center"/>
              <w:rPr>
                <w:rFonts w:ascii="宋体" w:hAnsi="宋体" w:cs="宋体-18030"/>
                <w:szCs w:val="21"/>
              </w:rPr>
            </w:pPr>
            <w:r>
              <w:rPr>
                <w:rFonts w:ascii="宋体" w:hAnsi="宋体" w:cs="宋体-18030"/>
                <w:szCs w:val="21"/>
              </w:rPr>
              <w:t>6.4.3</w:t>
            </w:r>
          </w:p>
        </w:tc>
        <w:tc>
          <w:tcPr>
            <w:tcW w:w="3516" w:type="dxa"/>
            <w:gridSpan w:val="2"/>
            <w:vAlign w:val="center"/>
          </w:tcPr>
          <w:p w14:paraId="6B04F39B">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不得有变形和附着物、悬挂物。</w:t>
            </w:r>
          </w:p>
        </w:tc>
        <w:tc>
          <w:tcPr>
            <w:tcW w:w="2991" w:type="dxa"/>
            <w:vAlign w:val="center"/>
          </w:tcPr>
          <w:p w14:paraId="7E5B6685">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没有变形和附着物、悬挂物。</w:t>
            </w:r>
          </w:p>
        </w:tc>
        <w:tc>
          <w:tcPr>
            <w:tcW w:w="1455" w:type="dxa"/>
            <w:vAlign w:val="center"/>
          </w:tcPr>
          <w:p w14:paraId="442A7FAC">
            <w:pPr>
              <w:spacing w:line="240" w:lineRule="atLeast"/>
              <w:ind w:left="-6"/>
              <w:jc w:val="center"/>
              <w:rPr>
                <w:rFonts w:ascii="宋体" w:cs="宋体-18030"/>
                <w:szCs w:val="21"/>
              </w:rPr>
            </w:pPr>
          </w:p>
        </w:tc>
      </w:tr>
      <w:tr w14:paraId="3CF74F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4C67640B">
            <w:pPr>
              <w:spacing w:line="240" w:lineRule="atLeast"/>
              <w:ind w:left="-6"/>
              <w:jc w:val="center"/>
              <w:rPr>
                <w:rFonts w:ascii="宋体" w:hAnsi="宋体" w:cs="宋体-18030"/>
                <w:szCs w:val="21"/>
              </w:rPr>
            </w:pPr>
            <w:r>
              <w:rPr>
                <w:rFonts w:ascii="宋体" w:hAnsi="宋体" w:cs="宋体-18030"/>
                <w:szCs w:val="21"/>
              </w:rPr>
              <w:t>6.4.4</w:t>
            </w:r>
          </w:p>
        </w:tc>
        <w:tc>
          <w:tcPr>
            <w:tcW w:w="3516" w:type="dxa"/>
            <w:gridSpan w:val="2"/>
            <w:vAlign w:val="center"/>
          </w:tcPr>
          <w:p w14:paraId="439DB644">
            <w:pPr>
              <w:autoSpaceDE w:val="0"/>
              <w:autoSpaceDN w:val="0"/>
              <w:adjustRightInd w:val="0"/>
              <w:spacing w:line="320" w:lineRule="exact"/>
              <w:ind w:firstLine="369" w:firstLineChars="176"/>
              <w:jc w:val="left"/>
              <w:rPr>
                <w:rFonts w:ascii="宋体"/>
                <w:kern w:val="0"/>
                <w:szCs w:val="21"/>
              </w:rPr>
            </w:pPr>
            <w:r>
              <w:rPr>
                <w:rFonts w:hint="eastAsia" w:ascii="宋体" w:hAnsi="宋体"/>
                <w:kern w:val="0"/>
                <w:szCs w:val="21"/>
              </w:rPr>
              <w:t>喷头溅水盘距顶板、门、窗、洞口的距离应符合设计要求。</w:t>
            </w:r>
          </w:p>
        </w:tc>
        <w:tc>
          <w:tcPr>
            <w:tcW w:w="2991" w:type="dxa"/>
            <w:vAlign w:val="center"/>
          </w:tcPr>
          <w:p w14:paraId="40021A87">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喷头溅水盘距顶板、门、窗、洞口的距离符合设计要求。</w:t>
            </w:r>
          </w:p>
        </w:tc>
        <w:tc>
          <w:tcPr>
            <w:tcW w:w="1455" w:type="dxa"/>
            <w:vAlign w:val="center"/>
          </w:tcPr>
          <w:p w14:paraId="41730C79">
            <w:pPr>
              <w:spacing w:line="240" w:lineRule="atLeast"/>
              <w:ind w:left="-6"/>
              <w:jc w:val="center"/>
              <w:rPr>
                <w:rFonts w:ascii="宋体" w:cs="宋体-18030"/>
                <w:szCs w:val="21"/>
              </w:rPr>
            </w:pPr>
          </w:p>
        </w:tc>
      </w:tr>
      <w:tr w14:paraId="45635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2C47DA0C">
            <w:pPr>
              <w:spacing w:line="240" w:lineRule="atLeast"/>
              <w:ind w:left="-6"/>
              <w:jc w:val="center"/>
              <w:rPr>
                <w:rFonts w:ascii="宋体" w:hAnsi="宋体"/>
                <w:b/>
                <w:bCs/>
                <w:kern w:val="0"/>
                <w:szCs w:val="21"/>
              </w:rPr>
            </w:pPr>
            <w:r>
              <w:rPr>
                <w:rFonts w:ascii="宋体" w:hAnsi="宋体"/>
                <w:b/>
                <w:bCs/>
                <w:kern w:val="0"/>
                <w:szCs w:val="21"/>
              </w:rPr>
              <w:t>6.5</w:t>
            </w:r>
          </w:p>
          <w:p w14:paraId="68EE6655">
            <w:pPr>
              <w:spacing w:line="240" w:lineRule="atLeast"/>
              <w:ind w:left="-6"/>
              <w:jc w:val="center"/>
              <w:rPr>
                <w:rFonts w:ascii="宋体"/>
                <w:b/>
                <w:bCs/>
                <w:kern w:val="0"/>
                <w:szCs w:val="21"/>
              </w:rPr>
            </w:pPr>
            <w:r>
              <w:rPr>
                <w:rFonts w:hint="eastAsia" w:ascii="宋体" w:hAnsi="宋体"/>
                <w:b/>
                <w:bCs/>
                <w:kern w:val="0"/>
                <w:szCs w:val="21"/>
              </w:rPr>
              <w:t>末端试水装置</w:t>
            </w:r>
          </w:p>
        </w:tc>
        <w:tc>
          <w:tcPr>
            <w:tcW w:w="3516" w:type="dxa"/>
            <w:gridSpan w:val="2"/>
            <w:vAlign w:val="center"/>
          </w:tcPr>
          <w:p w14:paraId="7B20C13E">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系统应在最不利点处设末端试水装置，试水装置包括阀门、压力表、试水接头及排水管，排水管径不应小于</w:t>
            </w:r>
            <w:r>
              <w:rPr>
                <w:rFonts w:ascii="宋体" w:hAnsi="宋体"/>
                <w:kern w:val="0"/>
                <w:szCs w:val="21"/>
              </w:rPr>
              <w:t>25mm</w:t>
            </w:r>
            <w:r>
              <w:rPr>
                <w:rFonts w:hint="eastAsia" w:ascii="宋体" w:hAnsi="宋体"/>
                <w:kern w:val="0"/>
                <w:szCs w:val="21"/>
              </w:rPr>
              <w:t>，便于操作。</w:t>
            </w:r>
          </w:p>
        </w:tc>
        <w:tc>
          <w:tcPr>
            <w:tcW w:w="2991" w:type="dxa"/>
            <w:vAlign w:val="center"/>
          </w:tcPr>
          <w:p w14:paraId="7A937318">
            <w:pPr>
              <w:spacing w:line="240" w:lineRule="atLeast"/>
              <w:ind w:left="-3" w:firstLine="411" w:firstLineChars="176"/>
              <w:jc w:val="center"/>
              <w:rPr>
                <w:rFonts w:ascii="宋体" w:cs="宋体-18030"/>
                <w:spacing w:val="12"/>
                <w:sz w:val="28"/>
                <w:szCs w:val="28"/>
              </w:rPr>
            </w:pPr>
            <w:r>
              <w:rPr>
                <w:rFonts w:hint="eastAsia" w:ascii="宋体" w:hAnsi="宋体"/>
                <w:spacing w:val="12"/>
                <w:kern w:val="0"/>
                <w:szCs w:val="21"/>
              </w:rPr>
              <w:t>系统在最不利点处设末端试水装置，试水装置包括阀门、压力表、试水接头及排水管，排水管径</w:t>
            </w:r>
            <w:r>
              <w:rPr>
                <w:rFonts w:ascii="宋体" w:hAnsi="宋体"/>
                <w:spacing w:val="12"/>
                <w:kern w:val="0"/>
                <w:szCs w:val="21"/>
              </w:rPr>
              <w:t>25mm</w:t>
            </w:r>
            <w:r>
              <w:rPr>
                <w:rFonts w:hint="eastAsia" w:ascii="宋体" w:hAnsi="宋体"/>
                <w:spacing w:val="12"/>
                <w:kern w:val="0"/>
                <w:szCs w:val="21"/>
              </w:rPr>
              <w:t>，便于操作。</w:t>
            </w:r>
          </w:p>
        </w:tc>
        <w:tc>
          <w:tcPr>
            <w:tcW w:w="1455" w:type="dxa"/>
            <w:vAlign w:val="center"/>
          </w:tcPr>
          <w:p w14:paraId="317987E9">
            <w:pPr>
              <w:spacing w:line="240" w:lineRule="atLeast"/>
              <w:ind w:left="-6"/>
              <w:jc w:val="center"/>
              <w:rPr>
                <w:rFonts w:ascii="宋体" w:cs="宋体-18030"/>
                <w:szCs w:val="21"/>
              </w:rPr>
            </w:pPr>
          </w:p>
        </w:tc>
      </w:tr>
      <w:tr w14:paraId="643EA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shd w:val="clear" w:color="auto" w:fill="CCCCCC"/>
            <w:vAlign w:val="center"/>
          </w:tcPr>
          <w:p w14:paraId="24D7DE08">
            <w:pPr>
              <w:spacing w:line="240" w:lineRule="atLeast"/>
              <w:ind w:left="-6"/>
              <w:jc w:val="center"/>
              <w:rPr>
                <w:rFonts w:ascii="黑体" w:hAnsi="宋体" w:eastAsia="黑体" w:cs="宋体-18030"/>
                <w:b/>
                <w:szCs w:val="21"/>
              </w:rPr>
            </w:pPr>
            <w:r>
              <w:rPr>
                <w:rFonts w:ascii="黑体" w:hAnsi="宋体" w:eastAsia="黑体" w:cs="宋体-18030"/>
                <w:b/>
                <w:szCs w:val="21"/>
              </w:rPr>
              <w:t xml:space="preserve">6.6 </w:t>
            </w:r>
          </w:p>
        </w:tc>
        <w:tc>
          <w:tcPr>
            <w:tcW w:w="7962" w:type="dxa"/>
            <w:gridSpan w:val="4"/>
            <w:shd w:val="clear" w:color="auto" w:fill="CCCCCC"/>
            <w:vAlign w:val="center"/>
          </w:tcPr>
          <w:p w14:paraId="2073B6C9">
            <w:pPr>
              <w:spacing w:line="240" w:lineRule="atLeast"/>
              <w:ind w:left="-3" w:firstLine="371" w:firstLineChars="176"/>
              <w:rPr>
                <w:rFonts w:ascii="黑体" w:hAnsi="宋体" w:eastAsia="黑体" w:cs="宋体-18030"/>
                <w:b/>
                <w:szCs w:val="21"/>
              </w:rPr>
            </w:pPr>
            <w:r>
              <w:rPr>
                <w:rFonts w:hint="eastAsia" w:ascii="黑体" w:hAnsi="宋体" w:eastAsia="黑体" w:cs="宋体-18030"/>
                <w:b/>
                <w:szCs w:val="21"/>
              </w:rPr>
              <w:t>系统功能试验</w:t>
            </w:r>
          </w:p>
        </w:tc>
      </w:tr>
      <w:tr w14:paraId="5554E2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Merge w:val="restart"/>
            <w:vAlign w:val="center"/>
          </w:tcPr>
          <w:p w14:paraId="4EF16819">
            <w:pPr>
              <w:spacing w:line="240" w:lineRule="atLeast"/>
              <w:ind w:left="-6"/>
              <w:jc w:val="center"/>
              <w:rPr>
                <w:rFonts w:ascii="宋体" w:cs="宋体-18030"/>
                <w:b/>
                <w:sz w:val="28"/>
                <w:szCs w:val="28"/>
              </w:rPr>
            </w:pPr>
            <w:r>
              <w:rPr>
                <w:rFonts w:ascii="宋体" w:hAnsi="宋体"/>
                <w:kern w:val="0"/>
                <w:szCs w:val="21"/>
              </w:rPr>
              <w:t>6.6.1</w:t>
            </w:r>
            <w:r>
              <w:rPr>
                <w:rFonts w:hint="eastAsia" w:ascii="宋体" w:hAnsi="宋体"/>
                <w:kern w:val="0"/>
                <w:szCs w:val="21"/>
              </w:rPr>
              <w:t>湿式系统</w:t>
            </w:r>
          </w:p>
        </w:tc>
        <w:tc>
          <w:tcPr>
            <w:tcW w:w="3516" w:type="dxa"/>
            <w:gridSpan w:val="2"/>
            <w:vAlign w:val="center"/>
          </w:tcPr>
          <w:p w14:paraId="5DEF0A86">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开启末端试水装置后，出水压力不应低于</w:t>
            </w:r>
            <w:r>
              <w:rPr>
                <w:rFonts w:ascii="宋体" w:hAnsi="宋体"/>
                <w:kern w:val="0"/>
                <w:szCs w:val="21"/>
              </w:rPr>
              <w:t>0.05MPa</w:t>
            </w:r>
            <w:r>
              <w:rPr>
                <w:rFonts w:hint="eastAsia" w:ascii="宋体" w:hAnsi="宋体"/>
                <w:kern w:val="0"/>
                <w:szCs w:val="21"/>
              </w:rPr>
              <w:t>。水流指示器、报警阀、压力开关应动作。</w:t>
            </w:r>
          </w:p>
        </w:tc>
        <w:tc>
          <w:tcPr>
            <w:tcW w:w="2991" w:type="dxa"/>
            <w:vAlign w:val="center"/>
          </w:tcPr>
          <w:p w14:paraId="58433DFE">
            <w:pPr>
              <w:autoSpaceDE w:val="0"/>
              <w:autoSpaceDN w:val="0"/>
              <w:adjustRightInd w:val="0"/>
              <w:spacing w:line="240" w:lineRule="atLeast"/>
              <w:ind w:firstLine="369" w:firstLineChars="176"/>
              <w:rPr>
                <w:rFonts w:ascii="宋体"/>
                <w:kern w:val="0"/>
                <w:szCs w:val="21"/>
              </w:rPr>
            </w:pPr>
            <w:r>
              <w:rPr>
                <w:rFonts w:hint="eastAsia" w:ascii="宋体" w:hAnsi="宋体"/>
                <w:kern w:val="0"/>
                <w:szCs w:val="21"/>
              </w:rPr>
              <w:t>开启末端试水装置后，出水压力0.1</w:t>
            </w:r>
            <w:r>
              <w:rPr>
                <w:rFonts w:ascii="宋体" w:hAnsi="宋体"/>
                <w:kern w:val="0"/>
                <w:szCs w:val="21"/>
              </w:rPr>
              <w:t>MPa</w:t>
            </w:r>
            <w:r>
              <w:rPr>
                <w:rFonts w:hint="eastAsia" w:ascii="宋体" w:hAnsi="宋体"/>
                <w:kern w:val="0"/>
                <w:szCs w:val="21"/>
              </w:rPr>
              <w:t>。水流指示器、报警阀、压力开关动作。</w:t>
            </w:r>
          </w:p>
        </w:tc>
        <w:tc>
          <w:tcPr>
            <w:tcW w:w="1455" w:type="dxa"/>
            <w:vAlign w:val="center"/>
          </w:tcPr>
          <w:p w14:paraId="08FA2D42">
            <w:pPr>
              <w:spacing w:line="240" w:lineRule="atLeast"/>
              <w:ind w:left="-6"/>
              <w:jc w:val="center"/>
              <w:rPr>
                <w:rFonts w:ascii="宋体" w:cs="宋体-18030"/>
                <w:szCs w:val="21"/>
              </w:rPr>
            </w:pPr>
          </w:p>
        </w:tc>
      </w:tr>
      <w:tr w14:paraId="134324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Merge w:val="continue"/>
            <w:vAlign w:val="center"/>
          </w:tcPr>
          <w:p w14:paraId="5E2CF5A7">
            <w:pPr>
              <w:spacing w:line="240" w:lineRule="atLeast"/>
              <w:ind w:left="-3" w:firstLine="495" w:firstLineChars="176"/>
              <w:rPr>
                <w:rFonts w:ascii="宋体" w:cs="宋体-18030"/>
                <w:b/>
                <w:sz w:val="28"/>
                <w:szCs w:val="28"/>
              </w:rPr>
            </w:pPr>
          </w:p>
        </w:tc>
        <w:tc>
          <w:tcPr>
            <w:tcW w:w="3516" w:type="dxa"/>
            <w:gridSpan w:val="2"/>
            <w:vAlign w:val="center"/>
          </w:tcPr>
          <w:p w14:paraId="095633E1">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报警阀动作后，距水力警铃</w:t>
            </w:r>
            <w:r>
              <w:rPr>
                <w:rFonts w:ascii="宋体" w:hAnsi="宋体"/>
                <w:kern w:val="0"/>
                <w:szCs w:val="21"/>
              </w:rPr>
              <w:t>3m</w:t>
            </w:r>
            <w:r>
              <w:rPr>
                <w:rFonts w:hint="eastAsia" w:ascii="宋体" w:hAnsi="宋体"/>
                <w:kern w:val="0"/>
                <w:szCs w:val="21"/>
              </w:rPr>
              <w:t>远处的声压级不应低于</w:t>
            </w:r>
            <w:r>
              <w:rPr>
                <w:rFonts w:ascii="宋体" w:hAnsi="宋体"/>
                <w:kern w:val="0"/>
                <w:szCs w:val="21"/>
              </w:rPr>
              <w:t>70dB</w:t>
            </w:r>
            <w:r>
              <w:rPr>
                <w:rFonts w:hint="eastAsia" w:ascii="宋体" w:hAnsi="宋体"/>
                <w:kern w:val="0"/>
                <w:szCs w:val="21"/>
              </w:rPr>
              <w:t>。</w:t>
            </w:r>
          </w:p>
        </w:tc>
        <w:tc>
          <w:tcPr>
            <w:tcW w:w="2991" w:type="dxa"/>
            <w:vAlign w:val="center"/>
          </w:tcPr>
          <w:p w14:paraId="6770C9B8">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报警阀动作后，距水力警铃</w:t>
            </w:r>
            <w:r>
              <w:rPr>
                <w:rFonts w:ascii="宋体" w:hAnsi="宋体"/>
                <w:kern w:val="0"/>
                <w:szCs w:val="21"/>
              </w:rPr>
              <w:t>3m</w:t>
            </w:r>
            <w:r>
              <w:rPr>
                <w:rFonts w:hint="eastAsia" w:ascii="宋体" w:hAnsi="宋体"/>
                <w:kern w:val="0"/>
                <w:szCs w:val="21"/>
              </w:rPr>
              <w:t>远处的声压级80</w:t>
            </w:r>
            <w:r>
              <w:rPr>
                <w:rFonts w:ascii="宋体" w:hAnsi="宋体"/>
                <w:kern w:val="0"/>
                <w:szCs w:val="21"/>
              </w:rPr>
              <w:t>dB</w:t>
            </w:r>
            <w:r>
              <w:rPr>
                <w:rFonts w:hint="eastAsia" w:ascii="宋体" w:hAnsi="宋体"/>
                <w:kern w:val="0"/>
                <w:szCs w:val="21"/>
              </w:rPr>
              <w:t>。</w:t>
            </w:r>
          </w:p>
        </w:tc>
        <w:tc>
          <w:tcPr>
            <w:tcW w:w="1455" w:type="dxa"/>
            <w:vAlign w:val="center"/>
          </w:tcPr>
          <w:p w14:paraId="2FC00064">
            <w:pPr>
              <w:spacing w:line="240" w:lineRule="atLeast"/>
              <w:ind w:left="-6"/>
              <w:jc w:val="center"/>
              <w:rPr>
                <w:rFonts w:ascii="宋体" w:cs="宋体-18030"/>
                <w:szCs w:val="21"/>
              </w:rPr>
            </w:pPr>
          </w:p>
        </w:tc>
      </w:tr>
      <w:tr w14:paraId="579691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Merge w:val="continue"/>
            <w:vAlign w:val="center"/>
          </w:tcPr>
          <w:p w14:paraId="5D977007">
            <w:pPr>
              <w:spacing w:line="240" w:lineRule="atLeast"/>
              <w:ind w:left="-3" w:firstLine="495" w:firstLineChars="176"/>
              <w:rPr>
                <w:rFonts w:ascii="宋体" w:cs="宋体-18030"/>
                <w:b/>
                <w:sz w:val="28"/>
                <w:szCs w:val="28"/>
              </w:rPr>
            </w:pPr>
          </w:p>
        </w:tc>
        <w:tc>
          <w:tcPr>
            <w:tcW w:w="3516" w:type="dxa"/>
            <w:gridSpan w:val="2"/>
            <w:vAlign w:val="center"/>
          </w:tcPr>
          <w:p w14:paraId="6485F166">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应在开启末端试水装置后</w:t>
            </w:r>
            <w:r>
              <w:rPr>
                <w:rFonts w:ascii="宋体" w:hAnsi="宋体"/>
                <w:kern w:val="0"/>
                <w:szCs w:val="21"/>
              </w:rPr>
              <w:t>5min</w:t>
            </w:r>
            <w:r>
              <w:rPr>
                <w:rFonts w:hint="eastAsia" w:ascii="宋体" w:hAnsi="宋体"/>
                <w:kern w:val="0"/>
                <w:szCs w:val="21"/>
              </w:rPr>
              <w:t>内自动启动消防水泵。</w:t>
            </w:r>
          </w:p>
        </w:tc>
        <w:tc>
          <w:tcPr>
            <w:tcW w:w="2991" w:type="dxa"/>
            <w:vAlign w:val="center"/>
          </w:tcPr>
          <w:p w14:paraId="15B0CA27">
            <w:pPr>
              <w:autoSpaceDE w:val="0"/>
              <w:autoSpaceDN w:val="0"/>
              <w:adjustRightInd w:val="0"/>
              <w:spacing w:line="240" w:lineRule="atLeast"/>
              <w:ind w:left="-3" w:firstLine="369" w:firstLineChars="176"/>
              <w:rPr>
                <w:rFonts w:ascii="宋体"/>
                <w:kern w:val="0"/>
                <w:szCs w:val="21"/>
              </w:rPr>
            </w:pPr>
            <w:r>
              <w:rPr>
                <w:rFonts w:hint="eastAsia" w:ascii="宋体" w:hAnsi="宋体"/>
                <w:color w:val="auto"/>
                <w:kern w:val="0"/>
                <w:szCs w:val="21"/>
              </w:rPr>
              <w:t>在开启末端试水装置后</w:t>
            </w:r>
            <w:r>
              <w:rPr>
                <w:rFonts w:hint="eastAsia" w:ascii="宋体" w:hAnsi="宋体"/>
                <w:color w:val="auto"/>
                <w:kern w:val="0"/>
                <w:szCs w:val="21"/>
                <w:lang w:val="en-US" w:eastAsia="zh-CN"/>
              </w:rPr>
              <w:t>5</w:t>
            </w:r>
            <w:r>
              <w:rPr>
                <w:rFonts w:ascii="宋体" w:hAnsi="宋体"/>
                <w:color w:val="auto"/>
                <w:kern w:val="0"/>
                <w:szCs w:val="21"/>
              </w:rPr>
              <w:t>min</w:t>
            </w:r>
            <w:r>
              <w:rPr>
                <w:rFonts w:hint="eastAsia" w:ascii="宋体" w:hAnsi="宋体"/>
                <w:color w:val="auto"/>
                <w:kern w:val="0"/>
                <w:szCs w:val="21"/>
                <w:lang w:val="en-US" w:eastAsia="zh-CN"/>
              </w:rPr>
              <w:t>内</w:t>
            </w:r>
            <w:r>
              <w:rPr>
                <w:rFonts w:hint="eastAsia" w:ascii="宋体" w:hAnsi="宋体"/>
                <w:color w:val="auto"/>
                <w:kern w:val="0"/>
                <w:szCs w:val="21"/>
              </w:rPr>
              <w:t>自动启动消防水泵。</w:t>
            </w:r>
          </w:p>
        </w:tc>
        <w:tc>
          <w:tcPr>
            <w:tcW w:w="1455" w:type="dxa"/>
            <w:vAlign w:val="center"/>
          </w:tcPr>
          <w:p w14:paraId="14EA9653">
            <w:pPr>
              <w:spacing w:line="240" w:lineRule="atLeast"/>
              <w:ind w:left="-6"/>
              <w:jc w:val="center"/>
              <w:rPr>
                <w:rFonts w:ascii="宋体" w:cs="宋体-18030"/>
                <w:szCs w:val="21"/>
              </w:rPr>
            </w:pPr>
          </w:p>
        </w:tc>
      </w:tr>
      <w:tr w14:paraId="64D30B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Merge w:val="continue"/>
            <w:vAlign w:val="center"/>
          </w:tcPr>
          <w:p w14:paraId="22DA1334">
            <w:pPr>
              <w:spacing w:line="240" w:lineRule="atLeast"/>
              <w:ind w:left="-3" w:firstLine="495" w:firstLineChars="176"/>
              <w:rPr>
                <w:rFonts w:ascii="宋体" w:cs="宋体-18030"/>
                <w:b/>
                <w:sz w:val="28"/>
                <w:szCs w:val="28"/>
              </w:rPr>
            </w:pPr>
          </w:p>
        </w:tc>
        <w:tc>
          <w:tcPr>
            <w:tcW w:w="3516" w:type="dxa"/>
            <w:gridSpan w:val="2"/>
            <w:vAlign w:val="center"/>
          </w:tcPr>
          <w:p w14:paraId="35C8BB4F">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消防控制设备应显示水流指示器、压力开关及消防水泵的反馈信号。</w:t>
            </w:r>
          </w:p>
        </w:tc>
        <w:tc>
          <w:tcPr>
            <w:tcW w:w="2991" w:type="dxa"/>
            <w:vAlign w:val="center"/>
          </w:tcPr>
          <w:p w14:paraId="00E0AD99">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消防控制设备显示水流指示器、压力开关及消防水泵的反馈信号。</w:t>
            </w:r>
          </w:p>
        </w:tc>
        <w:tc>
          <w:tcPr>
            <w:tcW w:w="1455" w:type="dxa"/>
            <w:vAlign w:val="center"/>
          </w:tcPr>
          <w:p w14:paraId="7AF2C4FB">
            <w:pPr>
              <w:spacing w:line="240" w:lineRule="atLeast"/>
              <w:ind w:left="-6"/>
              <w:jc w:val="center"/>
              <w:rPr>
                <w:rFonts w:ascii="宋体" w:cs="宋体-18030"/>
                <w:szCs w:val="21"/>
              </w:rPr>
            </w:pPr>
          </w:p>
        </w:tc>
      </w:tr>
      <w:tr w14:paraId="028A4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Merge w:val="restart"/>
            <w:vAlign w:val="center"/>
          </w:tcPr>
          <w:p w14:paraId="5A2CD8ED">
            <w:pPr>
              <w:spacing w:line="240" w:lineRule="atLeast"/>
              <w:ind w:left="-3" w:firstLine="369" w:firstLineChars="176"/>
              <w:rPr>
                <w:rFonts w:ascii="宋体" w:cs="宋体-18030"/>
                <w:b/>
                <w:sz w:val="28"/>
                <w:szCs w:val="28"/>
              </w:rPr>
            </w:pPr>
            <w:r>
              <w:rPr>
                <w:rFonts w:ascii="宋体" w:hAnsi="宋体"/>
                <w:kern w:val="0"/>
                <w:szCs w:val="21"/>
              </w:rPr>
              <w:t>6.6.2</w:t>
            </w:r>
            <w:r>
              <w:rPr>
                <w:rFonts w:hint="eastAsia" w:ascii="宋体" w:hAnsi="宋体"/>
                <w:kern w:val="0"/>
                <w:szCs w:val="21"/>
              </w:rPr>
              <w:t>干式系统</w:t>
            </w:r>
          </w:p>
        </w:tc>
        <w:tc>
          <w:tcPr>
            <w:tcW w:w="3516" w:type="dxa"/>
            <w:gridSpan w:val="2"/>
            <w:vAlign w:val="center"/>
          </w:tcPr>
          <w:p w14:paraId="777F75CC">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开启末端试水装置阀门后，报警阀、压力开关应动作，联动启动排气阀入口电动阀与消防水泵，水流指示器报警。</w:t>
            </w:r>
          </w:p>
        </w:tc>
        <w:tc>
          <w:tcPr>
            <w:tcW w:w="2991" w:type="dxa"/>
            <w:vAlign w:val="center"/>
          </w:tcPr>
          <w:p w14:paraId="3FF6FD2A">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开启末端试水装置阀门后，报警阀、压力开关动作，联动启动排气阀入口电动阀与消防水泵，水流指示器报警。</w:t>
            </w:r>
          </w:p>
        </w:tc>
        <w:tc>
          <w:tcPr>
            <w:tcW w:w="1455" w:type="dxa"/>
            <w:vAlign w:val="center"/>
          </w:tcPr>
          <w:p w14:paraId="4E21B097">
            <w:pPr>
              <w:spacing w:line="240" w:lineRule="atLeast"/>
              <w:ind w:left="-6"/>
              <w:jc w:val="center"/>
              <w:rPr>
                <w:rFonts w:ascii="宋体" w:cs="宋体-18030"/>
                <w:szCs w:val="21"/>
              </w:rPr>
            </w:pPr>
          </w:p>
        </w:tc>
      </w:tr>
      <w:tr w14:paraId="02882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Merge w:val="continue"/>
            <w:vAlign w:val="center"/>
          </w:tcPr>
          <w:p w14:paraId="09D5C699">
            <w:pPr>
              <w:spacing w:line="240" w:lineRule="atLeast"/>
              <w:ind w:left="-3" w:firstLine="495" w:firstLineChars="176"/>
              <w:rPr>
                <w:rFonts w:ascii="宋体" w:cs="宋体-18030"/>
                <w:b/>
                <w:sz w:val="28"/>
                <w:szCs w:val="28"/>
              </w:rPr>
            </w:pPr>
          </w:p>
        </w:tc>
        <w:tc>
          <w:tcPr>
            <w:tcW w:w="3516" w:type="dxa"/>
            <w:gridSpan w:val="2"/>
            <w:vAlign w:val="center"/>
          </w:tcPr>
          <w:p w14:paraId="1AF5F61B">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报警阀动作后，距水力警铃</w:t>
            </w:r>
            <w:r>
              <w:rPr>
                <w:rFonts w:ascii="宋体" w:hAnsi="宋体"/>
                <w:kern w:val="0"/>
                <w:szCs w:val="21"/>
              </w:rPr>
              <w:t>3m</w:t>
            </w:r>
            <w:r>
              <w:rPr>
                <w:rFonts w:hint="eastAsia" w:ascii="宋体" w:hAnsi="宋体"/>
                <w:kern w:val="0"/>
                <w:szCs w:val="21"/>
              </w:rPr>
              <w:t>远处的声压级不应低于</w:t>
            </w:r>
            <w:r>
              <w:rPr>
                <w:rFonts w:ascii="宋体" w:hAnsi="宋体"/>
                <w:kern w:val="0"/>
                <w:szCs w:val="21"/>
              </w:rPr>
              <w:t>70dB</w:t>
            </w:r>
            <w:r>
              <w:rPr>
                <w:rFonts w:hint="eastAsia" w:ascii="宋体" w:hAnsi="宋体"/>
                <w:kern w:val="0"/>
                <w:szCs w:val="21"/>
              </w:rPr>
              <w:t>。</w:t>
            </w:r>
          </w:p>
        </w:tc>
        <w:tc>
          <w:tcPr>
            <w:tcW w:w="2991" w:type="dxa"/>
            <w:vAlign w:val="center"/>
          </w:tcPr>
          <w:p w14:paraId="1A32D469">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报警阀动作后，距水力警铃</w:t>
            </w:r>
            <w:r>
              <w:rPr>
                <w:rFonts w:ascii="宋体" w:hAnsi="宋体"/>
                <w:kern w:val="0"/>
                <w:szCs w:val="21"/>
              </w:rPr>
              <w:t>3m</w:t>
            </w:r>
            <w:r>
              <w:rPr>
                <w:rFonts w:hint="eastAsia" w:ascii="宋体" w:hAnsi="宋体"/>
                <w:kern w:val="0"/>
                <w:szCs w:val="21"/>
              </w:rPr>
              <w:t>远处的声压级</w:t>
            </w:r>
            <w:r>
              <w:rPr>
                <w:rFonts w:ascii="宋体" w:hAnsi="宋体"/>
                <w:kern w:val="0"/>
                <w:szCs w:val="21"/>
              </w:rPr>
              <w:t xml:space="preserve">   dB</w:t>
            </w:r>
            <w:r>
              <w:rPr>
                <w:rFonts w:hint="eastAsia" w:ascii="宋体" w:hAnsi="宋体"/>
                <w:kern w:val="0"/>
                <w:szCs w:val="21"/>
              </w:rPr>
              <w:t>。</w:t>
            </w:r>
          </w:p>
        </w:tc>
        <w:tc>
          <w:tcPr>
            <w:tcW w:w="1455" w:type="dxa"/>
            <w:vAlign w:val="center"/>
          </w:tcPr>
          <w:p w14:paraId="56E15A26">
            <w:pPr>
              <w:spacing w:line="240" w:lineRule="atLeast"/>
              <w:ind w:left="-6"/>
              <w:jc w:val="center"/>
              <w:rPr>
                <w:rFonts w:ascii="宋体" w:cs="宋体-18030"/>
                <w:szCs w:val="21"/>
              </w:rPr>
            </w:pPr>
          </w:p>
        </w:tc>
      </w:tr>
      <w:tr w14:paraId="6F86EE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Merge w:val="continue"/>
            <w:vAlign w:val="center"/>
          </w:tcPr>
          <w:p w14:paraId="1E2FAD32">
            <w:pPr>
              <w:spacing w:line="240" w:lineRule="atLeast"/>
              <w:ind w:left="-3" w:firstLine="495" w:firstLineChars="176"/>
              <w:rPr>
                <w:rFonts w:ascii="宋体" w:cs="宋体-18030"/>
                <w:b/>
                <w:sz w:val="28"/>
                <w:szCs w:val="28"/>
              </w:rPr>
            </w:pPr>
          </w:p>
        </w:tc>
        <w:tc>
          <w:tcPr>
            <w:tcW w:w="3516" w:type="dxa"/>
            <w:gridSpan w:val="2"/>
            <w:vAlign w:val="center"/>
          </w:tcPr>
          <w:p w14:paraId="651461C8">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开启末端试水装置后</w:t>
            </w:r>
            <w:r>
              <w:rPr>
                <w:rFonts w:ascii="宋体" w:hAnsi="宋体"/>
                <w:kern w:val="0"/>
                <w:szCs w:val="21"/>
              </w:rPr>
              <w:t>1min</w:t>
            </w:r>
            <w:r>
              <w:rPr>
                <w:rFonts w:hint="eastAsia" w:ascii="宋体" w:hAnsi="宋体"/>
                <w:kern w:val="0"/>
                <w:szCs w:val="21"/>
              </w:rPr>
              <w:t>，其出水压力不应低于</w:t>
            </w:r>
            <w:r>
              <w:rPr>
                <w:rFonts w:ascii="宋体" w:hAnsi="宋体"/>
                <w:kern w:val="0"/>
                <w:szCs w:val="21"/>
              </w:rPr>
              <w:t>0.05MPa</w:t>
            </w:r>
            <w:r>
              <w:rPr>
                <w:rFonts w:hint="eastAsia" w:ascii="宋体" w:hAnsi="宋体"/>
                <w:kern w:val="0"/>
                <w:szCs w:val="21"/>
              </w:rPr>
              <w:t>。</w:t>
            </w:r>
          </w:p>
        </w:tc>
        <w:tc>
          <w:tcPr>
            <w:tcW w:w="2991" w:type="dxa"/>
            <w:vAlign w:val="center"/>
          </w:tcPr>
          <w:p w14:paraId="047BDEDB">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开启末端试水装置后</w:t>
            </w:r>
            <w:r>
              <w:rPr>
                <w:rFonts w:ascii="宋体" w:hAnsi="宋体"/>
                <w:kern w:val="0"/>
                <w:szCs w:val="21"/>
              </w:rPr>
              <w:t>1min</w:t>
            </w:r>
            <w:r>
              <w:rPr>
                <w:rFonts w:hint="eastAsia" w:ascii="宋体" w:hAnsi="宋体"/>
                <w:kern w:val="0"/>
                <w:szCs w:val="21"/>
              </w:rPr>
              <w:t>，其出水压力</w:t>
            </w:r>
            <w:r>
              <w:rPr>
                <w:rFonts w:ascii="宋体" w:hAnsi="宋体"/>
                <w:kern w:val="0"/>
                <w:szCs w:val="21"/>
              </w:rPr>
              <w:t xml:space="preserve">  MPa</w:t>
            </w:r>
            <w:r>
              <w:rPr>
                <w:rFonts w:hint="eastAsia" w:ascii="宋体" w:hAnsi="宋体"/>
                <w:kern w:val="0"/>
                <w:szCs w:val="21"/>
              </w:rPr>
              <w:t>。</w:t>
            </w:r>
          </w:p>
        </w:tc>
        <w:tc>
          <w:tcPr>
            <w:tcW w:w="1455" w:type="dxa"/>
            <w:vAlign w:val="center"/>
          </w:tcPr>
          <w:p w14:paraId="5AE32EA4">
            <w:pPr>
              <w:spacing w:line="240" w:lineRule="atLeast"/>
              <w:ind w:left="-6"/>
              <w:jc w:val="center"/>
              <w:rPr>
                <w:rFonts w:ascii="宋体" w:cs="宋体-18030"/>
                <w:szCs w:val="21"/>
              </w:rPr>
            </w:pPr>
          </w:p>
        </w:tc>
      </w:tr>
      <w:tr w14:paraId="6E9CF9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Merge w:val="continue"/>
            <w:vAlign w:val="center"/>
          </w:tcPr>
          <w:p w14:paraId="44A0C6EF">
            <w:pPr>
              <w:spacing w:line="240" w:lineRule="atLeast"/>
              <w:ind w:left="-3" w:firstLine="495" w:firstLineChars="176"/>
              <w:rPr>
                <w:rFonts w:ascii="宋体" w:cs="宋体-18030"/>
                <w:b/>
                <w:sz w:val="28"/>
                <w:szCs w:val="28"/>
              </w:rPr>
            </w:pPr>
          </w:p>
        </w:tc>
        <w:tc>
          <w:tcPr>
            <w:tcW w:w="3516" w:type="dxa"/>
            <w:gridSpan w:val="2"/>
            <w:vAlign w:val="center"/>
          </w:tcPr>
          <w:p w14:paraId="1A49D5DB">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消防控制设备应显示水流指示器、压力开关、电动阀及消防水泵的反馈信号。</w:t>
            </w:r>
          </w:p>
        </w:tc>
        <w:tc>
          <w:tcPr>
            <w:tcW w:w="2991" w:type="dxa"/>
            <w:vAlign w:val="center"/>
          </w:tcPr>
          <w:p w14:paraId="7C50C5BF">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消防控制设备显示水流指示器、压力开关、电动阀及消防水泵的反馈信号。</w:t>
            </w:r>
          </w:p>
        </w:tc>
        <w:tc>
          <w:tcPr>
            <w:tcW w:w="1455" w:type="dxa"/>
            <w:vAlign w:val="center"/>
          </w:tcPr>
          <w:p w14:paraId="22E097D7">
            <w:pPr>
              <w:spacing w:line="240" w:lineRule="atLeast"/>
              <w:ind w:left="-6"/>
              <w:jc w:val="center"/>
              <w:rPr>
                <w:rFonts w:ascii="宋体" w:cs="宋体-18030"/>
                <w:szCs w:val="21"/>
              </w:rPr>
            </w:pPr>
          </w:p>
        </w:tc>
      </w:tr>
      <w:tr w14:paraId="56E77E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1050" w:hRule="atLeast"/>
          <w:jc w:val="center"/>
        </w:trPr>
        <w:tc>
          <w:tcPr>
            <w:tcW w:w="1965" w:type="dxa"/>
            <w:vMerge w:val="restart"/>
            <w:vAlign w:val="center"/>
          </w:tcPr>
          <w:p w14:paraId="5CA32F0B">
            <w:pPr>
              <w:spacing w:line="240" w:lineRule="atLeast"/>
              <w:ind w:left="-3" w:firstLine="369" w:firstLineChars="176"/>
              <w:rPr>
                <w:rFonts w:ascii="宋体" w:cs="宋体-18030"/>
                <w:b/>
                <w:sz w:val="28"/>
                <w:szCs w:val="28"/>
              </w:rPr>
            </w:pPr>
            <w:r>
              <w:rPr>
                <w:rFonts w:ascii="宋体" w:hAnsi="宋体"/>
                <w:kern w:val="0"/>
                <w:szCs w:val="21"/>
              </w:rPr>
              <w:t>6.6.3</w:t>
            </w:r>
            <w:r>
              <w:rPr>
                <w:rFonts w:hint="eastAsia" w:ascii="宋体" w:hAnsi="宋体"/>
                <w:kern w:val="0"/>
                <w:szCs w:val="21"/>
              </w:rPr>
              <w:t>预作用系统</w:t>
            </w:r>
          </w:p>
        </w:tc>
        <w:tc>
          <w:tcPr>
            <w:tcW w:w="3516" w:type="dxa"/>
            <w:gridSpan w:val="2"/>
            <w:vAlign w:val="center"/>
          </w:tcPr>
          <w:p w14:paraId="77B2880E">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火灾报警控制器确认火灾后，应自动启动雨淋阀、排气阀入口电动阀及消防水泵；水流指示器、压力开关应动作。</w:t>
            </w:r>
          </w:p>
        </w:tc>
        <w:tc>
          <w:tcPr>
            <w:tcW w:w="2991" w:type="dxa"/>
            <w:vAlign w:val="center"/>
          </w:tcPr>
          <w:p w14:paraId="474F45A6">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火灾报警控制器确认火灾后，自动启动雨淋阀、排气阀入口电动阀及消防水泵；水流指示器、压力开关动作。</w:t>
            </w:r>
          </w:p>
        </w:tc>
        <w:tc>
          <w:tcPr>
            <w:tcW w:w="1455" w:type="dxa"/>
            <w:vAlign w:val="center"/>
          </w:tcPr>
          <w:p w14:paraId="14F5052B">
            <w:pPr>
              <w:spacing w:line="240" w:lineRule="atLeast"/>
              <w:ind w:left="-6"/>
              <w:jc w:val="center"/>
              <w:rPr>
                <w:rFonts w:ascii="宋体" w:cs="宋体-18030"/>
                <w:szCs w:val="21"/>
              </w:rPr>
            </w:pPr>
          </w:p>
        </w:tc>
      </w:tr>
      <w:tr w14:paraId="2483D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70" w:hRule="atLeast"/>
          <w:jc w:val="center"/>
        </w:trPr>
        <w:tc>
          <w:tcPr>
            <w:tcW w:w="1965" w:type="dxa"/>
            <w:vMerge w:val="continue"/>
            <w:vAlign w:val="center"/>
          </w:tcPr>
          <w:p w14:paraId="3FB83075">
            <w:pPr>
              <w:spacing w:line="240" w:lineRule="atLeast"/>
              <w:ind w:left="-3" w:firstLine="369" w:firstLineChars="176"/>
              <w:rPr>
                <w:rFonts w:ascii="宋体"/>
                <w:kern w:val="0"/>
                <w:szCs w:val="21"/>
              </w:rPr>
            </w:pPr>
          </w:p>
        </w:tc>
        <w:tc>
          <w:tcPr>
            <w:tcW w:w="3516" w:type="dxa"/>
            <w:gridSpan w:val="2"/>
            <w:vAlign w:val="center"/>
          </w:tcPr>
          <w:p w14:paraId="7F4C6266">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报警阀动作后，距水力警铃</w:t>
            </w:r>
            <w:r>
              <w:rPr>
                <w:rFonts w:ascii="宋体" w:hAnsi="宋体"/>
                <w:kern w:val="0"/>
                <w:szCs w:val="21"/>
              </w:rPr>
              <w:t>3m</w:t>
            </w:r>
            <w:r>
              <w:rPr>
                <w:rFonts w:hint="eastAsia" w:ascii="宋体" w:hAnsi="宋体"/>
                <w:kern w:val="0"/>
                <w:szCs w:val="21"/>
              </w:rPr>
              <w:t>远处的声压级不应低于</w:t>
            </w:r>
            <w:r>
              <w:rPr>
                <w:rFonts w:ascii="宋体" w:hAnsi="宋体"/>
                <w:kern w:val="0"/>
                <w:szCs w:val="21"/>
              </w:rPr>
              <w:t>70dB</w:t>
            </w:r>
            <w:r>
              <w:rPr>
                <w:rFonts w:hint="eastAsia" w:ascii="宋体" w:hAnsi="宋体"/>
                <w:kern w:val="0"/>
                <w:szCs w:val="21"/>
              </w:rPr>
              <w:t>。</w:t>
            </w:r>
          </w:p>
        </w:tc>
        <w:tc>
          <w:tcPr>
            <w:tcW w:w="2991" w:type="dxa"/>
            <w:vAlign w:val="center"/>
          </w:tcPr>
          <w:p w14:paraId="63EC2846">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报警阀动作后，距水力警铃</w:t>
            </w:r>
            <w:r>
              <w:rPr>
                <w:rFonts w:ascii="宋体" w:hAnsi="宋体"/>
                <w:kern w:val="0"/>
                <w:szCs w:val="21"/>
              </w:rPr>
              <w:t>3m</w:t>
            </w:r>
            <w:r>
              <w:rPr>
                <w:rFonts w:hint="eastAsia" w:ascii="宋体" w:hAnsi="宋体"/>
                <w:kern w:val="0"/>
                <w:szCs w:val="21"/>
              </w:rPr>
              <w:t>远处的声压级</w:t>
            </w:r>
            <w:r>
              <w:rPr>
                <w:rFonts w:ascii="宋体" w:hAnsi="宋体"/>
                <w:kern w:val="0"/>
                <w:szCs w:val="21"/>
              </w:rPr>
              <w:t xml:space="preserve">  dB</w:t>
            </w:r>
            <w:r>
              <w:rPr>
                <w:rFonts w:hint="eastAsia" w:ascii="宋体" w:hAnsi="宋体"/>
                <w:kern w:val="0"/>
                <w:szCs w:val="21"/>
              </w:rPr>
              <w:t>。</w:t>
            </w:r>
          </w:p>
        </w:tc>
        <w:tc>
          <w:tcPr>
            <w:tcW w:w="1455" w:type="dxa"/>
            <w:vAlign w:val="center"/>
          </w:tcPr>
          <w:p w14:paraId="070DC629">
            <w:pPr>
              <w:spacing w:line="240" w:lineRule="atLeast"/>
              <w:ind w:left="-6"/>
              <w:jc w:val="center"/>
              <w:rPr>
                <w:rFonts w:ascii="宋体" w:cs="宋体-18030"/>
                <w:szCs w:val="21"/>
              </w:rPr>
            </w:pPr>
          </w:p>
        </w:tc>
      </w:tr>
      <w:tr w14:paraId="384BC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Merge w:val="continue"/>
            <w:vAlign w:val="center"/>
          </w:tcPr>
          <w:p w14:paraId="30D93D75">
            <w:pPr>
              <w:spacing w:line="240" w:lineRule="atLeast"/>
              <w:ind w:left="-3" w:firstLine="495" w:firstLineChars="176"/>
              <w:rPr>
                <w:rFonts w:ascii="宋体" w:cs="宋体-18030"/>
                <w:b/>
                <w:sz w:val="28"/>
                <w:szCs w:val="28"/>
              </w:rPr>
            </w:pPr>
          </w:p>
        </w:tc>
        <w:tc>
          <w:tcPr>
            <w:tcW w:w="3516" w:type="dxa"/>
            <w:gridSpan w:val="2"/>
            <w:vAlign w:val="center"/>
          </w:tcPr>
          <w:p w14:paraId="1130BC48">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火灾报警控制器确认火灾后</w:t>
            </w:r>
            <w:r>
              <w:rPr>
                <w:rFonts w:ascii="宋体" w:hAnsi="宋体"/>
                <w:kern w:val="0"/>
                <w:szCs w:val="21"/>
              </w:rPr>
              <w:t>2min</w:t>
            </w:r>
            <w:r>
              <w:rPr>
                <w:rFonts w:hint="eastAsia" w:ascii="宋体" w:hAnsi="宋体"/>
                <w:kern w:val="0"/>
                <w:szCs w:val="21"/>
              </w:rPr>
              <w:t>，末端试水装置的出水压力不应低于</w:t>
            </w:r>
            <w:r>
              <w:rPr>
                <w:rFonts w:ascii="宋体" w:hAnsi="宋体"/>
                <w:kern w:val="0"/>
                <w:szCs w:val="21"/>
              </w:rPr>
              <w:t>0.05MPa</w:t>
            </w:r>
            <w:r>
              <w:rPr>
                <w:rFonts w:hint="eastAsia" w:ascii="宋体" w:hAnsi="宋体"/>
                <w:kern w:val="0"/>
                <w:szCs w:val="21"/>
              </w:rPr>
              <w:t>。</w:t>
            </w:r>
          </w:p>
        </w:tc>
        <w:tc>
          <w:tcPr>
            <w:tcW w:w="2991" w:type="dxa"/>
            <w:vAlign w:val="center"/>
          </w:tcPr>
          <w:p w14:paraId="044EBD16">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火灾报警控制器确认火灾后</w:t>
            </w:r>
            <w:r>
              <w:rPr>
                <w:rFonts w:ascii="宋体" w:hAnsi="宋体"/>
                <w:kern w:val="0"/>
                <w:szCs w:val="21"/>
              </w:rPr>
              <w:t>2min</w:t>
            </w:r>
            <w:r>
              <w:rPr>
                <w:rFonts w:hint="eastAsia" w:ascii="宋体" w:hAnsi="宋体"/>
                <w:kern w:val="0"/>
                <w:szCs w:val="21"/>
              </w:rPr>
              <w:t>，末端试水装置的出水压力</w:t>
            </w:r>
            <w:r>
              <w:rPr>
                <w:rFonts w:ascii="宋体" w:hAnsi="宋体"/>
                <w:kern w:val="0"/>
                <w:szCs w:val="21"/>
              </w:rPr>
              <w:t xml:space="preserve">   MPa</w:t>
            </w:r>
            <w:r>
              <w:rPr>
                <w:rFonts w:hint="eastAsia" w:ascii="宋体" w:hAnsi="宋体"/>
                <w:kern w:val="0"/>
                <w:szCs w:val="21"/>
              </w:rPr>
              <w:t>。</w:t>
            </w:r>
          </w:p>
        </w:tc>
        <w:tc>
          <w:tcPr>
            <w:tcW w:w="1455" w:type="dxa"/>
            <w:vAlign w:val="center"/>
          </w:tcPr>
          <w:p w14:paraId="409FB233">
            <w:pPr>
              <w:spacing w:line="240" w:lineRule="atLeast"/>
              <w:ind w:left="-6"/>
              <w:jc w:val="center"/>
              <w:rPr>
                <w:rFonts w:ascii="宋体" w:cs="宋体-18030"/>
                <w:szCs w:val="21"/>
              </w:rPr>
            </w:pPr>
          </w:p>
        </w:tc>
      </w:tr>
      <w:tr w14:paraId="1E601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Merge w:val="continue"/>
            <w:vAlign w:val="center"/>
          </w:tcPr>
          <w:p w14:paraId="7EAEC5F2">
            <w:pPr>
              <w:spacing w:line="240" w:lineRule="atLeast"/>
              <w:ind w:left="-3" w:firstLine="495" w:firstLineChars="176"/>
              <w:rPr>
                <w:rFonts w:ascii="宋体" w:cs="宋体-18030"/>
                <w:b/>
                <w:sz w:val="28"/>
                <w:szCs w:val="28"/>
              </w:rPr>
            </w:pPr>
          </w:p>
        </w:tc>
        <w:tc>
          <w:tcPr>
            <w:tcW w:w="3516" w:type="dxa"/>
            <w:gridSpan w:val="2"/>
            <w:vAlign w:val="center"/>
          </w:tcPr>
          <w:p w14:paraId="1C372BB5">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消防控制设备应显示电磁阀、电动阀、水流指示器、压力开关及消防水泵的反馈信号。</w:t>
            </w:r>
          </w:p>
        </w:tc>
        <w:tc>
          <w:tcPr>
            <w:tcW w:w="2991" w:type="dxa"/>
            <w:vAlign w:val="center"/>
          </w:tcPr>
          <w:p w14:paraId="52C7C3DB">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消防控制设备显示电磁阀、电动阀、水流指示器、压力开关及消防水泵的反馈信号。</w:t>
            </w:r>
          </w:p>
        </w:tc>
        <w:tc>
          <w:tcPr>
            <w:tcW w:w="1455" w:type="dxa"/>
            <w:vAlign w:val="center"/>
          </w:tcPr>
          <w:p w14:paraId="179AA589">
            <w:pPr>
              <w:spacing w:line="240" w:lineRule="atLeast"/>
              <w:ind w:left="-6"/>
              <w:jc w:val="center"/>
              <w:rPr>
                <w:rFonts w:ascii="宋体" w:cs="宋体-18030"/>
                <w:szCs w:val="21"/>
              </w:rPr>
            </w:pPr>
          </w:p>
        </w:tc>
      </w:tr>
      <w:tr w14:paraId="3EAE6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Merge w:val="restart"/>
            <w:vAlign w:val="center"/>
          </w:tcPr>
          <w:p w14:paraId="19FEC72A">
            <w:pPr>
              <w:spacing w:line="240" w:lineRule="atLeast"/>
              <w:ind w:left="-3" w:firstLine="369" w:firstLineChars="176"/>
              <w:rPr>
                <w:rFonts w:ascii="宋体" w:cs="宋体-18030"/>
                <w:b/>
                <w:sz w:val="28"/>
                <w:szCs w:val="28"/>
              </w:rPr>
            </w:pPr>
            <w:r>
              <w:rPr>
                <w:rFonts w:ascii="宋体" w:hAnsi="宋体"/>
                <w:kern w:val="0"/>
                <w:szCs w:val="21"/>
              </w:rPr>
              <w:t>6.6.4</w:t>
            </w:r>
            <w:r>
              <w:rPr>
                <w:rFonts w:hint="eastAsia" w:ascii="宋体" w:hAnsi="宋体"/>
                <w:kern w:val="0"/>
                <w:szCs w:val="21"/>
              </w:rPr>
              <w:t>雨淋系统</w:t>
            </w:r>
          </w:p>
        </w:tc>
        <w:tc>
          <w:tcPr>
            <w:tcW w:w="3516" w:type="dxa"/>
            <w:gridSpan w:val="2"/>
            <w:vAlign w:val="center"/>
          </w:tcPr>
          <w:p w14:paraId="7985B64B">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应能自动和手动启动消防水泵和雨淋阀。</w:t>
            </w:r>
          </w:p>
        </w:tc>
        <w:tc>
          <w:tcPr>
            <w:tcW w:w="2991" w:type="dxa"/>
            <w:vAlign w:val="center"/>
          </w:tcPr>
          <w:p w14:paraId="22EE8E7A">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能自动和手动启动消防水泵和雨淋阀。</w:t>
            </w:r>
          </w:p>
        </w:tc>
        <w:tc>
          <w:tcPr>
            <w:tcW w:w="1455" w:type="dxa"/>
            <w:vAlign w:val="center"/>
          </w:tcPr>
          <w:p w14:paraId="4236034B">
            <w:pPr>
              <w:spacing w:line="240" w:lineRule="atLeast"/>
              <w:ind w:left="-6"/>
              <w:jc w:val="center"/>
              <w:rPr>
                <w:rFonts w:ascii="宋体" w:cs="宋体-18030"/>
                <w:szCs w:val="21"/>
              </w:rPr>
            </w:pPr>
          </w:p>
        </w:tc>
      </w:tr>
      <w:tr w14:paraId="17BBD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Merge w:val="continue"/>
            <w:vAlign w:val="center"/>
          </w:tcPr>
          <w:p w14:paraId="48AE9A7B">
            <w:pPr>
              <w:spacing w:line="240" w:lineRule="atLeast"/>
              <w:ind w:left="-3" w:firstLine="495" w:firstLineChars="176"/>
              <w:rPr>
                <w:rFonts w:ascii="宋体" w:cs="宋体-18030"/>
                <w:b/>
                <w:sz w:val="28"/>
                <w:szCs w:val="28"/>
              </w:rPr>
            </w:pPr>
          </w:p>
        </w:tc>
        <w:tc>
          <w:tcPr>
            <w:tcW w:w="3516" w:type="dxa"/>
            <w:gridSpan w:val="2"/>
            <w:vAlign w:val="center"/>
          </w:tcPr>
          <w:p w14:paraId="6374F780">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当采用传动管控制的系统时，传动管泄压后，应联动消防水泵和雨淋阀。</w:t>
            </w:r>
          </w:p>
        </w:tc>
        <w:tc>
          <w:tcPr>
            <w:tcW w:w="2991" w:type="dxa"/>
            <w:vAlign w:val="center"/>
          </w:tcPr>
          <w:p w14:paraId="38B3198E">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当采用传动管控制的系统时，传动管泄压后，联动消防水泵和雨淋阀。</w:t>
            </w:r>
          </w:p>
        </w:tc>
        <w:tc>
          <w:tcPr>
            <w:tcW w:w="1455" w:type="dxa"/>
            <w:vAlign w:val="center"/>
          </w:tcPr>
          <w:p w14:paraId="48B6EA7B">
            <w:pPr>
              <w:spacing w:line="240" w:lineRule="atLeast"/>
              <w:ind w:left="-6"/>
              <w:jc w:val="center"/>
              <w:rPr>
                <w:rFonts w:ascii="宋体" w:cs="宋体-18030"/>
                <w:szCs w:val="21"/>
              </w:rPr>
            </w:pPr>
          </w:p>
        </w:tc>
      </w:tr>
      <w:tr w14:paraId="0AC4F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Merge w:val="continue"/>
            <w:vAlign w:val="center"/>
          </w:tcPr>
          <w:p w14:paraId="21EDD3EE">
            <w:pPr>
              <w:spacing w:line="240" w:lineRule="atLeast"/>
              <w:ind w:left="-3" w:firstLine="495" w:firstLineChars="176"/>
              <w:rPr>
                <w:rFonts w:ascii="宋体" w:cs="宋体-18030"/>
                <w:b/>
                <w:sz w:val="28"/>
                <w:szCs w:val="28"/>
              </w:rPr>
            </w:pPr>
          </w:p>
        </w:tc>
        <w:tc>
          <w:tcPr>
            <w:tcW w:w="3516" w:type="dxa"/>
            <w:gridSpan w:val="2"/>
            <w:vAlign w:val="center"/>
          </w:tcPr>
          <w:p w14:paraId="7F3FF818">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压力开关应动作，距水力警铃</w:t>
            </w:r>
            <w:r>
              <w:rPr>
                <w:rFonts w:ascii="宋体" w:hAnsi="宋体"/>
                <w:kern w:val="0"/>
                <w:szCs w:val="21"/>
              </w:rPr>
              <w:t>3m</w:t>
            </w:r>
            <w:r>
              <w:rPr>
                <w:rFonts w:hint="eastAsia" w:ascii="宋体" w:hAnsi="宋体"/>
                <w:kern w:val="0"/>
                <w:szCs w:val="21"/>
              </w:rPr>
              <w:t>远处的声压级不得低于</w:t>
            </w:r>
            <w:r>
              <w:rPr>
                <w:rFonts w:ascii="宋体" w:hAnsi="宋体"/>
                <w:kern w:val="0"/>
                <w:szCs w:val="21"/>
              </w:rPr>
              <w:t>70dB</w:t>
            </w:r>
            <w:r>
              <w:rPr>
                <w:rFonts w:hint="eastAsia" w:ascii="宋体" w:hAnsi="宋体"/>
                <w:kern w:val="0"/>
                <w:szCs w:val="21"/>
              </w:rPr>
              <w:t>。</w:t>
            </w:r>
          </w:p>
        </w:tc>
        <w:tc>
          <w:tcPr>
            <w:tcW w:w="2991" w:type="dxa"/>
            <w:vAlign w:val="center"/>
          </w:tcPr>
          <w:p w14:paraId="7A16AE45">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压力开关动作，距水力警铃</w:t>
            </w:r>
            <w:r>
              <w:rPr>
                <w:rFonts w:ascii="宋体" w:hAnsi="宋体"/>
                <w:kern w:val="0"/>
                <w:szCs w:val="21"/>
              </w:rPr>
              <w:t>3m</w:t>
            </w:r>
            <w:r>
              <w:rPr>
                <w:rFonts w:hint="eastAsia" w:ascii="宋体" w:hAnsi="宋体"/>
                <w:kern w:val="0"/>
                <w:szCs w:val="21"/>
              </w:rPr>
              <w:t>远处的声压级</w:t>
            </w:r>
            <w:r>
              <w:rPr>
                <w:rFonts w:ascii="宋体" w:hAnsi="宋体"/>
                <w:kern w:val="0"/>
                <w:szCs w:val="21"/>
              </w:rPr>
              <w:t xml:space="preserve">  dB</w:t>
            </w:r>
            <w:r>
              <w:rPr>
                <w:rFonts w:hint="eastAsia" w:ascii="宋体" w:hAnsi="宋体"/>
                <w:kern w:val="0"/>
                <w:szCs w:val="21"/>
              </w:rPr>
              <w:t>。</w:t>
            </w:r>
          </w:p>
        </w:tc>
        <w:tc>
          <w:tcPr>
            <w:tcW w:w="1455" w:type="dxa"/>
            <w:vAlign w:val="center"/>
          </w:tcPr>
          <w:p w14:paraId="13863754">
            <w:pPr>
              <w:spacing w:line="240" w:lineRule="atLeast"/>
              <w:ind w:left="-6"/>
              <w:jc w:val="center"/>
              <w:rPr>
                <w:rFonts w:ascii="宋体" w:cs="宋体-18030"/>
                <w:szCs w:val="21"/>
              </w:rPr>
            </w:pPr>
          </w:p>
        </w:tc>
      </w:tr>
      <w:tr w14:paraId="3365F6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Merge w:val="continue"/>
            <w:vAlign w:val="center"/>
          </w:tcPr>
          <w:p w14:paraId="7DD3705A">
            <w:pPr>
              <w:spacing w:line="240" w:lineRule="atLeast"/>
              <w:ind w:left="-3" w:firstLine="495" w:firstLineChars="176"/>
              <w:rPr>
                <w:rFonts w:ascii="宋体" w:cs="宋体-18030"/>
                <w:b/>
                <w:sz w:val="28"/>
                <w:szCs w:val="28"/>
              </w:rPr>
            </w:pPr>
          </w:p>
        </w:tc>
        <w:tc>
          <w:tcPr>
            <w:tcW w:w="3516" w:type="dxa"/>
            <w:gridSpan w:val="2"/>
            <w:vAlign w:val="center"/>
          </w:tcPr>
          <w:p w14:paraId="404C83F1">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消防控制设备应控制电磁阀、消防水泵，显示反馈信号。</w:t>
            </w:r>
          </w:p>
        </w:tc>
        <w:tc>
          <w:tcPr>
            <w:tcW w:w="2991" w:type="dxa"/>
            <w:vAlign w:val="center"/>
          </w:tcPr>
          <w:p w14:paraId="39B8BE23">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消防控制设备控制电磁阀、消防水泵，显示反馈信号。</w:t>
            </w:r>
          </w:p>
        </w:tc>
        <w:tc>
          <w:tcPr>
            <w:tcW w:w="1455" w:type="dxa"/>
            <w:vAlign w:val="center"/>
          </w:tcPr>
          <w:p w14:paraId="2F672EA9">
            <w:pPr>
              <w:spacing w:line="240" w:lineRule="atLeast"/>
              <w:ind w:left="-6"/>
              <w:jc w:val="center"/>
              <w:rPr>
                <w:rFonts w:ascii="宋体" w:cs="宋体-18030"/>
                <w:szCs w:val="21"/>
              </w:rPr>
            </w:pPr>
          </w:p>
        </w:tc>
      </w:tr>
      <w:tr w14:paraId="59A3C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Merge w:val="continue"/>
            <w:vAlign w:val="center"/>
          </w:tcPr>
          <w:p w14:paraId="34EE1CC7">
            <w:pPr>
              <w:spacing w:line="240" w:lineRule="atLeast"/>
              <w:ind w:left="-3" w:firstLine="495" w:firstLineChars="176"/>
              <w:rPr>
                <w:rFonts w:ascii="宋体" w:cs="宋体-18030"/>
                <w:b/>
                <w:sz w:val="28"/>
                <w:szCs w:val="28"/>
              </w:rPr>
            </w:pPr>
          </w:p>
        </w:tc>
        <w:tc>
          <w:tcPr>
            <w:tcW w:w="3516" w:type="dxa"/>
            <w:gridSpan w:val="2"/>
            <w:vAlign w:val="center"/>
          </w:tcPr>
          <w:p w14:paraId="2536DEF3">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并联设置多台雨淋阀组的系统，逻辑控制关系应符合设计要求</w:t>
            </w:r>
          </w:p>
        </w:tc>
        <w:tc>
          <w:tcPr>
            <w:tcW w:w="2991" w:type="dxa"/>
            <w:vAlign w:val="center"/>
          </w:tcPr>
          <w:p w14:paraId="5909D49E">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并联设置多台雨淋阀组的系统，逻辑控制关系符合设计要求</w:t>
            </w:r>
          </w:p>
        </w:tc>
        <w:tc>
          <w:tcPr>
            <w:tcW w:w="1455" w:type="dxa"/>
            <w:vAlign w:val="center"/>
          </w:tcPr>
          <w:p w14:paraId="5C8E6AB0">
            <w:pPr>
              <w:spacing w:line="240" w:lineRule="atLeast"/>
              <w:ind w:left="-6"/>
              <w:jc w:val="center"/>
              <w:rPr>
                <w:rFonts w:ascii="宋体" w:cs="宋体-18030"/>
                <w:szCs w:val="21"/>
              </w:rPr>
            </w:pPr>
          </w:p>
        </w:tc>
      </w:tr>
      <w:tr w14:paraId="30AF0E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Merge w:val="restart"/>
            <w:vAlign w:val="center"/>
          </w:tcPr>
          <w:p w14:paraId="7D1C890C">
            <w:pPr>
              <w:spacing w:line="240" w:lineRule="atLeast"/>
              <w:ind w:left="-3" w:firstLine="369" w:firstLineChars="176"/>
              <w:rPr>
                <w:rFonts w:ascii="宋体"/>
                <w:kern w:val="0"/>
                <w:szCs w:val="21"/>
              </w:rPr>
            </w:pPr>
            <w:r>
              <w:rPr>
                <w:rFonts w:ascii="宋体" w:hAnsi="宋体"/>
                <w:kern w:val="0"/>
                <w:szCs w:val="21"/>
              </w:rPr>
              <w:t>6.6.5</w:t>
            </w:r>
            <w:r>
              <w:rPr>
                <w:rFonts w:hint="eastAsia" w:ascii="宋体" w:hAnsi="宋体"/>
                <w:kern w:val="0"/>
                <w:szCs w:val="21"/>
              </w:rPr>
              <w:t>水幕系统</w:t>
            </w:r>
          </w:p>
        </w:tc>
        <w:tc>
          <w:tcPr>
            <w:tcW w:w="3516" w:type="dxa"/>
            <w:gridSpan w:val="2"/>
            <w:vAlign w:val="center"/>
          </w:tcPr>
          <w:p w14:paraId="19A9FA6B">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应能自动和手动启动消防水泵和雨淋阀。</w:t>
            </w:r>
          </w:p>
        </w:tc>
        <w:tc>
          <w:tcPr>
            <w:tcW w:w="2991" w:type="dxa"/>
            <w:vAlign w:val="center"/>
          </w:tcPr>
          <w:p w14:paraId="104B6874">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能自动和手动启动消防水泵和雨淋阀。</w:t>
            </w:r>
          </w:p>
        </w:tc>
        <w:tc>
          <w:tcPr>
            <w:tcW w:w="1455" w:type="dxa"/>
            <w:vAlign w:val="center"/>
          </w:tcPr>
          <w:p w14:paraId="0BA7B62C">
            <w:pPr>
              <w:spacing w:line="240" w:lineRule="atLeast"/>
              <w:ind w:left="-6"/>
              <w:jc w:val="center"/>
              <w:rPr>
                <w:rFonts w:ascii="宋体" w:cs="宋体-18030"/>
                <w:szCs w:val="21"/>
              </w:rPr>
            </w:pPr>
          </w:p>
        </w:tc>
      </w:tr>
      <w:tr w14:paraId="478BB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Merge w:val="continue"/>
            <w:vAlign w:val="center"/>
          </w:tcPr>
          <w:p w14:paraId="7DEDE400">
            <w:pPr>
              <w:spacing w:line="240" w:lineRule="atLeast"/>
              <w:ind w:left="-3" w:firstLine="369" w:firstLineChars="176"/>
              <w:rPr>
                <w:rFonts w:ascii="宋体"/>
                <w:kern w:val="0"/>
                <w:szCs w:val="21"/>
              </w:rPr>
            </w:pPr>
          </w:p>
        </w:tc>
        <w:tc>
          <w:tcPr>
            <w:tcW w:w="3516" w:type="dxa"/>
            <w:gridSpan w:val="2"/>
            <w:vAlign w:val="center"/>
          </w:tcPr>
          <w:p w14:paraId="572F8D15">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当采用传动管控制的系统时，传动管泄压后，应联动消防水泵和雨淋阀。</w:t>
            </w:r>
          </w:p>
        </w:tc>
        <w:tc>
          <w:tcPr>
            <w:tcW w:w="2991" w:type="dxa"/>
            <w:vAlign w:val="center"/>
          </w:tcPr>
          <w:p w14:paraId="38AF8FF8">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当采用传动管控制的系统时，传动管泄压后，联动消防水泵和雨淋阀。</w:t>
            </w:r>
          </w:p>
        </w:tc>
        <w:tc>
          <w:tcPr>
            <w:tcW w:w="1455" w:type="dxa"/>
            <w:vAlign w:val="center"/>
          </w:tcPr>
          <w:p w14:paraId="3BCB97AD">
            <w:pPr>
              <w:spacing w:line="240" w:lineRule="atLeast"/>
              <w:ind w:left="-6"/>
              <w:jc w:val="center"/>
              <w:rPr>
                <w:rFonts w:ascii="宋体" w:cs="宋体-18030"/>
                <w:szCs w:val="21"/>
              </w:rPr>
            </w:pPr>
          </w:p>
        </w:tc>
      </w:tr>
      <w:tr w14:paraId="195257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Merge w:val="continue"/>
            <w:vAlign w:val="center"/>
          </w:tcPr>
          <w:p w14:paraId="32ACF20D">
            <w:pPr>
              <w:spacing w:line="240" w:lineRule="atLeast"/>
              <w:ind w:left="-3" w:firstLine="369" w:firstLineChars="176"/>
              <w:rPr>
                <w:rFonts w:ascii="宋体"/>
                <w:kern w:val="0"/>
                <w:szCs w:val="21"/>
              </w:rPr>
            </w:pPr>
          </w:p>
        </w:tc>
        <w:tc>
          <w:tcPr>
            <w:tcW w:w="3516" w:type="dxa"/>
            <w:gridSpan w:val="2"/>
            <w:vAlign w:val="center"/>
          </w:tcPr>
          <w:p w14:paraId="74FAB2CE">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压力开关应动作，距水力警铃</w:t>
            </w:r>
            <w:r>
              <w:rPr>
                <w:rFonts w:ascii="宋体" w:hAnsi="宋体"/>
                <w:kern w:val="0"/>
                <w:szCs w:val="21"/>
              </w:rPr>
              <w:t>3m</w:t>
            </w:r>
            <w:r>
              <w:rPr>
                <w:rFonts w:hint="eastAsia" w:ascii="宋体" w:hAnsi="宋体"/>
                <w:kern w:val="0"/>
                <w:szCs w:val="21"/>
              </w:rPr>
              <w:t>远处的声压级不得低于</w:t>
            </w:r>
            <w:r>
              <w:rPr>
                <w:rFonts w:ascii="宋体" w:hAnsi="宋体"/>
                <w:kern w:val="0"/>
                <w:szCs w:val="21"/>
              </w:rPr>
              <w:t>70dB</w:t>
            </w:r>
            <w:r>
              <w:rPr>
                <w:rFonts w:hint="eastAsia" w:ascii="宋体" w:hAnsi="宋体"/>
                <w:kern w:val="0"/>
                <w:szCs w:val="21"/>
              </w:rPr>
              <w:t>。</w:t>
            </w:r>
          </w:p>
        </w:tc>
        <w:tc>
          <w:tcPr>
            <w:tcW w:w="2991" w:type="dxa"/>
            <w:vAlign w:val="center"/>
          </w:tcPr>
          <w:p w14:paraId="17FAB38E">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压力开关动作，距水力警铃</w:t>
            </w:r>
            <w:r>
              <w:rPr>
                <w:rFonts w:ascii="宋体" w:hAnsi="宋体"/>
                <w:kern w:val="0"/>
                <w:szCs w:val="21"/>
              </w:rPr>
              <w:t>3m</w:t>
            </w:r>
            <w:r>
              <w:rPr>
                <w:rFonts w:hint="eastAsia" w:ascii="宋体" w:hAnsi="宋体"/>
                <w:kern w:val="0"/>
                <w:szCs w:val="21"/>
              </w:rPr>
              <w:t>远处的声压级</w:t>
            </w:r>
            <w:r>
              <w:rPr>
                <w:rFonts w:ascii="宋体" w:hAnsi="宋体"/>
                <w:kern w:val="0"/>
                <w:szCs w:val="21"/>
              </w:rPr>
              <w:t xml:space="preserve">  dB</w:t>
            </w:r>
            <w:r>
              <w:rPr>
                <w:rFonts w:hint="eastAsia" w:ascii="宋体" w:hAnsi="宋体"/>
                <w:kern w:val="0"/>
                <w:szCs w:val="21"/>
              </w:rPr>
              <w:t>。</w:t>
            </w:r>
          </w:p>
        </w:tc>
        <w:tc>
          <w:tcPr>
            <w:tcW w:w="1455" w:type="dxa"/>
            <w:vAlign w:val="center"/>
          </w:tcPr>
          <w:p w14:paraId="036BAA46">
            <w:pPr>
              <w:spacing w:line="240" w:lineRule="atLeast"/>
              <w:ind w:left="-6"/>
              <w:jc w:val="center"/>
              <w:rPr>
                <w:rFonts w:ascii="宋体" w:cs="宋体-18030"/>
                <w:szCs w:val="21"/>
              </w:rPr>
            </w:pPr>
          </w:p>
        </w:tc>
      </w:tr>
      <w:tr w14:paraId="7588E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Merge w:val="continue"/>
            <w:vAlign w:val="center"/>
          </w:tcPr>
          <w:p w14:paraId="166CDD90">
            <w:pPr>
              <w:spacing w:line="240" w:lineRule="atLeast"/>
              <w:ind w:left="-3" w:firstLine="369" w:firstLineChars="176"/>
              <w:rPr>
                <w:rFonts w:ascii="宋体"/>
                <w:kern w:val="0"/>
                <w:szCs w:val="21"/>
              </w:rPr>
            </w:pPr>
          </w:p>
        </w:tc>
        <w:tc>
          <w:tcPr>
            <w:tcW w:w="3516" w:type="dxa"/>
            <w:gridSpan w:val="2"/>
            <w:vAlign w:val="center"/>
          </w:tcPr>
          <w:p w14:paraId="5B1CD674">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消防控制设备应控制电磁阀、消防水泵，显示反馈信号。</w:t>
            </w:r>
          </w:p>
        </w:tc>
        <w:tc>
          <w:tcPr>
            <w:tcW w:w="2991" w:type="dxa"/>
            <w:vAlign w:val="center"/>
          </w:tcPr>
          <w:p w14:paraId="4C11D14E">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消防控制设备控制电磁阀、消防水泵，显示反馈信号。</w:t>
            </w:r>
          </w:p>
        </w:tc>
        <w:tc>
          <w:tcPr>
            <w:tcW w:w="1455" w:type="dxa"/>
            <w:vAlign w:val="center"/>
          </w:tcPr>
          <w:p w14:paraId="6101736E">
            <w:pPr>
              <w:spacing w:line="240" w:lineRule="atLeast"/>
              <w:ind w:left="-6"/>
              <w:jc w:val="center"/>
              <w:rPr>
                <w:rFonts w:ascii="宋体" w:cs="宋体-18030"/>
                <w:szCs w:val="21"/>
              </w:rPr>
            </w:pPr>
          </w:p>
        </w:tc>
      </w:tr>
      <w:tr w14:paraId="4AFEA2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Merge w:val="restart"/>
            <w:vAlign w:val="center"/>
          </w:tcPr>
          <w:p w14:paraId="107A9FE9">
            <w:pPr>
              <w:jc w:val="center"/>
              <w:rPr>
                <w:rFonts w:ascii="宋体"/>
                <w:kern w:val="0"/>
                <w:szCs w:val="21"/>
              </w:rPr>
            </w:pPr>
            <w:r>
              <w:rPr>
                <w:rFonts w:ascii="宋体" w:hAnsi="宋体"/>
                <w:kern w:val="0"/>
                <w:szCs w:val="21"/>
              </w:rPr>
              <w:t>6.6.6</w:t>
            </w:r>
            <w:r>
              <w:rPr>
                <w:rFonts w:hint="eastAsia" w:ascii="宋体" w:hAnsi="宋体"/>
                <w:kern w:val="0"/>
                <w:szCs w:val="21"/>
              </w:rPr>
              <w:t>水喷雾系统</w:t>
            </w:r>
          </w:p>
        </w:tc>
        <w:tc>
          <w:tcPr>
            <w:tcW w:w="3516" w:type="dxa"/>
            <w:gridSpan w:val="2"/>
            <w:vAlign w:val="center"/>
          </w:tcPr>
          <w:p w14:paraId="1EE5055B">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应能自动和手动启动消防水泵和雨淋阀。</w:t>
            </w:r>
          </w:p>
        </w:tc>
        <w:tc>
          <w:tcPr>
            <w:tcW w:w="2991" w:type="dxa"/>
            <w:vAlign w:val="center"/>
          </w:tcPr>
          <w:p w14:paraId="6FC7F821">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能自动和手动启动消防水泵和雨淋阀。</w:t>
            </w:r>
          </w:p>
        </w:tc>
        <w:tc>
          <w:tcPr>
            <w:tcW w:w="1455" w:type="dxa"/>
            <w:vAlign w:val="center"/>
          </w:tcPr>
          <w:p w14:paraId="767F973E">
            <w:pPr>
              <w:spacing w:line="240" w:lineRule="atLeast"/>
              <w:ind w:left="-6"/>
              <w:jc w:val="center"/>
              <w:rPr>
                <w:rFonts w:ascii="宋体" w:cs="宋体-18030"/>
                <w:szCs w:val="21"/>
              </w:rPr>
            </w:pPr>
          </w:p>
        </w:tc>
      </w:tr>
      <w:tr w14:paraId="0F746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Merge w:val="continue"/>
            <w:vAlign w:val="center"/>
          </w:tcPr>
          <w:p w14:paraId="10C6915A">
            <w:pPr>
              <w:jc w:val="center"/>
              <w:rPr>
                <w:rFonts w:ascii="宋体" w:cs="宋体-18030"/>
                <w:b/>
                <w:sz w:val="28"/>
                <w:szCs w:val="28"/>
              </w:rPr>
            </w:pPr>
          </w:p>
        </w:tc>
        <w:tc>
          <w:tcPr>
            <w:tcW w:w="3516" w:type="dxa"/>
            <w:gridSpan w:val="2"/>
            <w:vAlign w:val="center"/>
          </w:tcPr>
          <w:p w14:paraId="3F3BA5F3">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当采用传动管控制的系统时，传动管泄压后，应联动消防水泵和雨淋阀</w:t>
            </w:r>
          </w:p>
        </w:tc>
        <w:tc>
          <w:tcPr>
            <w:tcW w:w="2991" w:type="dxa"/>
            <w:vAlign w:val="center"/>
          </w:tcPr>
          <w:p w14:paraId="703E5358">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当采用传动管控制的系统时，传动管泄压后，联动消防水泵和雨淋阀</w:t>
            </w:r>
          </w:p>
        </w:tc>
        <w:tc>
          <w:tcPr>
            <w:tcW w:w="1455" w:type="dxa"/>
            <w:vAlign w:val="center"/>
          </w:tcPr>
          <w:p w14:paraId="6B8E6D54">
            <w:pPr>
              <w:spacing w:line="240" w:lineRule="atLeast"/>
              <w:ind w:left="-6"/>
              <w:jc w:val="center"/>
              <w:rPr>
                <w:rFonts w:ascii="宋体" w:cs="宋体-18030"/>
                <w:szCs w:val="21"/>
              </w:rPr>
            </w:pPr>
          </w:p>
        </w:tc>
      </w:tr>
      <w:tr w14:paraId="195C7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Merge w:val="continue"/>
            <w:vAlign w:val="center"/>
          </w:tcPr>
          <w:p w14:paraId="7E6B7FE6">
            <w:pPr>
              <w:jc w:val="center"/>
              <w:rPr>
                <w:rFonts w:ascii="宋体" w:cs="宋体-18030"/>
                <w:b/>
                <w:sz w:val="28"/>
                <w:szCs w:val="28"/>
              </w:rPr>
            </w:pPr>
          </w:p>
        </w:tc>
        <w:tc>
          <w:tcPr>
            <w:tcW w:w="3516" w:type="dxa"/>
            <w:gridSpan w:val="2"/>
            <w:vAlign w:val="center"/>
          </w:tcPr>
          <w:p w14:paraId="68C0083D">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压力开关应动作，距水力警铃</w:t>
            </w:r>
            <w:r>
              <w:rPr>
                <w:rFonts w:ascii="宋体" w:hAnsi="宋体"/>
                <w:kern w:val="0"/>
                <w:szCs w:val="21"/>
              </w:rPr>
              <w:t>3m</w:t>
            </w:r>
            <w:r>
              <w:rPr>
                <w:rFonts w:hint="eastAsia" w:ascii="宋体" w:hAnsi="宋体"/>
                <w:kern w:val="0"/>
                <w:szCs w:val="21"/>
              </w:rPr>
              <w:t>远处的声压级不得低于</w:t>
            </w:r>
            <w:r>
              <w:rPr>
                <w:rFonts w:ascii="宋体" w:hAnsi="宋体"/>
                <w:kern w:val="0"/>
                <w:szCs w:val="21"/>
              </w:rPr>
              <w:t>70dB</w:t>
            </w:r>
            <w:r>
              <w:rPr>
                <w:rFonts w:hint="eastAsia" w:ascii="宋体" w:hAnsi="宋体"/>
                <w:kern w:val="0"/>
                <w:szCs w:val="21"/>
              </w:rPr>
              <w:t>。</w:t>
            </w:r>
          </w:p>
        </w:tc>
        <w:tc>
          <w:tcPr>
            <w:tcW w:w="2991" w:type="dxa"/>
            <w:vAlign w:val="center"/>
          </w:tcPr>
          <w:p w14:paraId="6C87E0B9">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压力开关动作，距水力警铃</w:t>
            </w:r>
            <w:r>
              <w:rPr>
                <w:rFonts w:ascii="宋体" w:hAnsi="宋体"/>
                <w:kern w:val="0"/>
                <w:szCs w:val="21"/>
              </w:rPr>
              <w:t>3m</w:t>
            </w:r>
            <w:r>
              <w:rPr>
                <w:rFonts w:hint="eastAsia" w:ascii="宋体" w:hAnsi="宋体"/>
                <w:kern w:val="0"/>
                <w:szCs w:val="21"/>
              </w:rPr>
              <w:t>远处的声压级</w:t>
            </w:r>
            <w:r>
              <w:rPr>
                <w:rFonts w:ascii="宋体" w:hAnsi="宋体"/>
                <w:kern w:val="0"/>
                <w:szCs w:val="21"/>
              </w:rPr>
              <w:t xml:space="preserve">   dB</w:t>
            </w:r>
            <w:r>
              <w:rPr>
                <w:rFonts w:hint="eastAsia" w:ascii="宋体" w:hAnsi="宋体"/>
                <w:kern w:val="0"/>
                <w:szCs w:val="21"/>
              </w:rPr>
              <w:t>。</w:t>
            </w:r>
          </w:p>
        </w:tc>
        <w:tc>
          <w:tcPr>
            <w:tcW w:w="1455" w:type="dxa"/>
            <w:vAlign w:val="center"/>
          </w:tcPr>
          <w:p w14:paraId="6278E1DB">
            <w:pPr>
              <w:spacing w:line="240" w:lineRule="atLeast"/>
              <w:ind w:left="-6"/>
              <w:jc w:val="center"/>
              <w:rPr>
                <w:rFonts w:ascii="宋体" w:cs="宋体-18030"/>
                <w:szCs w:val="21"/>
              </w:rPr>
            </w:pPr>
          </w:p>
        </w:tc>
      </w:tr>
      <w:tr w14:paraId="6BC116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Merge w:val="continue"/>
            <w:vAlign w:val="center"/>
          </w:tcPr>
          <w:p w14:paraId="352ADD25">
            <w:pPr>
              <w:jc w:val="center"/>
              <w:rPr>
                <w:rFonts w:ascii="宋体" w:cs="宋体-18030"/>
                <w:b/>
                <w:sz w:val="28"/>
                <w:szCs w:val="28"/>
              </w:rPr>
            </w:pPr>
          </w:p>
        </w:tc>
        <w:tc>
          <w:tcPr>
            <w:tcW w:w="3516" w:type="dxa"/>
            <w:gridSpan w:val="2"/>
            <w:vAlign w:val="center"/>
          </w:tcPr>
          <w:p w14:paraId="6A37CEC9">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消防控制设备应控制电磁阀、消防水泵，显示反馈信号。</w:t>
            </w:r>
          </w:p>
        </w:tc>
        <w:tc>
          <w:tcPr>
            <w:tcW w:w="2991" w:type="dxa"/>
            <w:vAlign w:val="center"/>
          </w:tcPr>
          <w:p w14:paraId="4486DDE2">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消防控制设备控制电磁阀、消防水泵，显示反馈信号。</w:t>
            </w:r>
          </w:p>
        </w:tc>
        <w:tc>
          <w:tcPr>
            <w:tcW w:w="1455" w:type="dxa"/>
            <w:vAlign w:val="center"/>
          </w:tcPr>
          <w:p w14:paraId="60CB3254">
            <w:pPr>
              <w:spacing w:line="240" w:lineRule="atLeast"/>
              <w:ind w:left="-6"/>
              <w:jc w:val="center"/>
              <w:rPr>
                <w:rFonts w:ascii="宋体" w:cs="宋体-18030"/>
                <w:szCs w:val="21"/>
              </w:rPr>
            </w:pPr>
          </w:p>
        </w:tc>
      </w:tr>
      <w:tr w14:paraId="49CFFB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1965" w:type="dxa"/>
            <w:vMerge w:val="continue"/>
            <w:vAlign w:val="center"/>
          </w:tcPr>
          <w:p w14:paraId="73D66865">
            <w:pPr>
              <w:jc w:val="center"/>
              <w:rPr>
                <w:rFonts w:ascii="宋体" w:cs="宋体-18030"/>
                <w:b/>
                <w:sz w:val="28"/>
                <w:szCs w:val="28"/>
              </w:rPr>
            </w:pPr>
          </w:p>
        </w:tc>
        <w:tc>
          <w:tcPr>
            <w:tcW w:w="3516" w:type="dxa"/>
            <w:gridSpan w:val="2"/>
            <w:vAlign w:val="center"/>
          </w:tcPr>
          <w:p w14:paraId="58C9A013">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并联设置多台雨淋阀组的系统，逻辑控制关系应符合设计要求。</w:t>
            </w:r>
          </w:p>
        </w:tc>
        <w:tc>
          <w:tcPr>
            <w:tcW w:w="2991" w:type="dxa"/>
            <w:vAlign w:val="center"/>
          </w:tcPr>
          <w:p w14:paraId="193A8907">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并联设置多台雨淋阀组的系统，逻辑控制关系符合设计要求。</w:t>
            </w:r>
          </w:p>
        </w:tc>
        <w:tc>
          <w:tcPr>
            <w:tcW w:w="1455" w:type="dxa"/>
            <w:vAlign w:val="center"/>
          </w:tcPr>
          <w:p w14:paraId="4D71C08C">
            <w:pPr>
              <w:spacing w:line="240" w:lineRule="atLeast"/>
              <w:ind w:left="-6"/>
              <w:jc w:val="center"/>
              <w:rPr>
                <w:rFonts w:ascii="宋体" w:cs="宋体-18030"/>
                <w:szCs w:val="21"/>
              </w:rPr>
            </w:pPr>
          </w:p>
        </w:tc>
      </w:tr>
      <w:tr w14:paraId="2B16F6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shd w:val="clear" w:color="auto" w:fill="CCCCCC"/>
            <w:vAlign w:val="center"/>
          </w:tcPr>
          <w:p w14:paraId="3B800F42">
            <w:pPr>
              <w:jc w:val="center"/>
              <w:rPr>
                <w:rFonts w:ascii="宋体" w:cs="宋体-18030"/>
                <w:b/>
                <w:bCs/>
                <w:sz w:val="28"/>
                <w:szCs w:val="28"/>
              </w:rPr>
            </w:pPr>
            <w:r>
              <w:rPr>
                <w:rFonts w:ascii="宋体" w:hAnsi="宋体"/>
                <w:b/>
                <w:sz w:val="24"/>
              </w:rPr>
              <w:t>7</w:t>
            </w:r>
          </w:p>
        </w:tc>
        <w:tc>
          <w:tcPr>
            <w:tcW w:w="7962" w:type="dxa"/>
            <w:gridSpan w:val="4"/>
            <w:shd w:val="clear" w:color="auto" w:fill="CCCCCC"/>
            <w:vAlign w:val="center"/>
          </w:tcPr>
          <w:p w14:paraId="249A35B3">
            <w:pPr>
              <w:spacing w:line="240" w:lineRule="atLeast"/>
              <w:ind w:left="-3" w:firstLine="424" w:firstLineChars="176"/>
              <w:rPr>
                <w:rFonts w:ascii="宋体" w:cs="宋体-18030"/>
                <w:b/>
                <w:bCs/>
                <w:sz w:val="28"/>
                <w:szCs w:val="28"/>
              </w:rPr>
            </w:pPr>
            <w:r>
              <w:rPr>
                <w:rFonts w:hint="eastAsia" w:ascii="宋体" w:hAnsi="宋体"/>
                <w:b/>
                <w:sz w:val="24"/>
              </w:rPr>
              <w:t>泡沫灭火系统</w:t>
            </w:r>
            <w:r>
              <w:rPr>
                <w:rFonts w:hint="eastAsia" w:ascii="宋体" w:hAnsi="宋体"/>
                <w:b/>
                <w:bCs/>
                <w:kern w:val="0"/>
                <w:szCs w:val="21"/>
              </w:rPr>
              <w:t>（系统类型：固定式</w:t>
            </w:r>
            <w:r>
              <w:rPr>
                <w:rFonts w:ascii="宋体" w:hAnsi="宋体"/>
                <w:b/>
                <w:bCs/>
                <w:kern w:val="0"/>
                <w:szCs w:val="21"/>
              </w:rPr>
              <w:t>/</w:t>
            </w:r>
            <w:r>
              <w:rPr>
                <w:rFonts w:hint="eastAsia" w:ascii="宋体" w:hAnsi="宋体"/>
                <w:b/>
                <w:bCs/>
                <w:kern w:val="0"/>
                <w:szCs w:val="21"/>
              </w:rPr>
              <w:t>半固定式高、中、低倍数泡沫灭火系统）</w:t>
            </w:r>
          </w:p>
        </w:tc>
      </w:tr>
      <w:tr w14:paraId="43592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shd w:val="clear" w:color="auto" w:fill="CCCCCC"/>
            <w:vAlign w:val="center"/>
          </w:tcPr>
          <w:p w14:paraId="38A153B3">
            <w:pPr>
              <w:jc w:val="center"/>
              <w:rPr>
                <w:rFonts w:ascii="黑体" w:hAnsi="宋体" w:eastAsia="黑体" w:cs="宋体-18030"/>
                <w:b/>
                <w:szCs w:val="21"/>
              </w:rPr>
            </w:pPr>
            <w:r>
              <w:rPr>
                <w:rFonts w:ascii="黑体" w:hAnsi="宋体" w:eastAsia="黑体" w:cs="宋体-18030"/>
                <w:b/>
                <w:szCs w:val="21"/>
              </w:rPr>
              <w:t>7.1</w:t>
            </w:r>
          </w:p>
        </w:tc>
        <w:tc>
          <w:tcPr>
            <w:tcW w:w="7962" w:type="dxa"/>
            <w:gridSpan w:val="4"/>
            <w:shd w:val="clear" w:color="auto" w:fill="CCCCCC"/>
            <w:vAlign w:val="center"/>
          </w:tcPr>
          <w:p w14:paraId="33FEFFC3">
            <w:pPr>
              <w:spacing w:line="240" w:lineRule="atLeast"/>
              <w:ind w:left="-3" w:firstLine="371" w:firstLineChars="176"/>
              <w:rPr>
                <w:rFonts w:ascii="黑体" w:hAnsi="宋体" w:eastAsia="黑体" w:cs="宋体-18030"/>
                <w:b/>
                <w:szCs w:val="21"/>
              </w:rPr>
            </w:pPr>
            <w:r>
              <w:rPr>
                <w:rFonts w:hint="eastAsia" w:ascii="黑体" w:hAnsi="宋体" w:eastAsia="黑体" w:cs="宋体-18030"/>
                <w:b/>
                <w:szCs w:val="21"/>
              </w:rPr>
              <w:t>泡沫泵站和泡沫液贮罐</w:t>
            </w:r>
          </w:p>
        </w:tc>
      </w:tr>
      <w:tr w14:paraId="18B9DC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Align w:val="center"/>
          </w:tcPr>
          <w:p w14:paraId="4DA4FF08">
            <w:pPr>
              <w:autoSpaceDE w:val="0"/>
              <w:autoSpaceDN w:val="0"/>
              <w:adjustRightInd w:val="0"/>
              <w:jc w:val="center"/>
              <w:rPr>
                <w:rFonts w:ascii="宋体" w:hAnsi="宋体"/>
                <w:kern w:val="0"/>
                <w:szCs w:val="21"/>
              </w:rPr>
            </w:pPr>
            <w:r>
              <w:rPr>
                <w:rFonts w:ascii="宋体" w:hAnsi="宋体"/>
                <w:kern w:val="0"/>
                <w:szCs w:val="21"/>
              </w:rPr>
              <w:t>7.1.1</w:t>
            </w:r>
          </w:p>
        </w:tc>
        <w:tc>
          <w:tcPr>
            <w:tcW w:w="3516" w:type="dxa"/>
            <w:gridSpan w:val="2"/>
            <w:vAlign w:val="center"/>
          </w:tcPr>
          <w:p w14:paraId="3FA27C06">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泡沫泵站与保护对象的距离不宜小于</w:t>
            </w:r>
            <w:r>
              <w:rPr>
                <w:rFonts w:ascii="宋体" w:hAnsi="宋体"/>
                <w:kern w:val="0"/>
                <w:szCs w:val="21"/>
              </w:rPr>
              <w:t>30m,</w:t>
            </w:r>
            <w:r>
              <w:rPr>
                <w:rFonts w:hint="eastAsia" w:ascii="宋体" w:hAnsi="宋体"/>
                <w:kern w:val="0"/>
                <w:szCs w:val="21"/>
              </w:rPr>
              <w:t>且应满足在消防泵启动后将泡沫混合液或泡沫输送到最远保护对象的时间不宜大于</w:t>
            </w:r>
            <w:r>
              <w:rPr>
                <w:rFonts w:ascii="宋体" w:hAnsi="宋体"/>
                <w:kern w:val="0"/>
                <w:szCs w:val="21"/>
              </w:rPr>
              <w:t>5min</w:t>
            </w:r>
            <w:r>
              <w:rPr>
                <w:rFonts w:hint="eastAsia" w:ascii="宋体" w:hAnsi="宋体"/>
                <w:kern w:val="0"/>
                <w:szCs w:val="21"/>
              </w:rPr>
              <w:t>。</w:t>
            </w:r>
          </w:p>
        </w:tc>
        <w:tc>
          <w:tcPr>
            <w:tcW w:w="2991" w:type="dxa"/>
            <w:vAlign w:val="center"/>
          </w:tcPr>
          <w:p w14:paraId="79D71329">
            <w:pPr>
              <w:spacing w:line="240" w:lineRule="atLeast"/>
              <w:ind w:left="-3" w:firstLine="369" w:firstLineChars="176"/>
              <w:rPr>
                <w:rFonts w:ascii="宋体" w:cs="宋体-18030"/>
                <w:sz w:val="28"/>
                <w:szCs w:val="28"/>
              </w:rPr>
            </w:pPr>
            <w:r>
              <w:rPr>
                <w:rFonts w:hint="eastAsia" w:ascii="宋体" w:hAnsi="宋体"/>
                <w:kern w:val="0"/>
                <w:szCs w:val="21"/>
              </w:rPr>
              <w:t>泡沫泵站与保护对象的距离</w:t>
            </w:r>
            <w:r>
              <w:rPr>
                <w:rFonts w:ascii="宋体" w:hAnsi="宋体"/>
                <w:kern w:val="0"/>
                <w:szCs w:val="21"/>
              </w:rPr>
              <w:t>m,</w:t>
            </w:r>
            <w:r>
              <w:rPr>
                <w:rFonts w:hint="eastAsia" w:ascii="宋体" w:hAnsi="宋体"/>
                <w:kern w:val="0"/>
                <w:szCs w:val="21"/>
              </w:rPr>
              <w:t>且满足在消防泵启动后将泡沫混合液或泡沫输送到最远保护对象的时间</w:t>
            </w:r>
            <w:r>
              <w:rPr>
                <w:rFonts w:ascii="宋体" w:hAnsi="宋体"/>
                <w:kern w:val="0"/>
                <w:szCs w:val="21"/>
              </w:rPr>
              <w:t>min</w:t>
            </w:r>
            <w:r>
              <w:rPr>
                <w:rFonts w:hint="eastAsia" w:ascii="宋体" w:hAnsi="宋体"/>
                <w:kern w:val="0"/>
                <w:szCs w:val="21"/>
              </w:rPr>
              <w:t>。</w:t>
            </w:r>
          </w:p>
        </w:tc>
        <w:tc>
          <w:tcPr>
            <w:tcW w:w="1455" w:type="dxa"/>
            <w:vAlign w:val="center"/>
          </w:tcPr>
          <w:p w14:paraId="7CFB9F47">
            <w:pPr>
              <w:spacing w:line="240" w:lineRule="atLeast"/>
              <w:ind w:left="-6"/>
              <w:jc w:val="center"/>
              <w:rPr>
                <w:rFonts w:ascii="宋体" w:cs="宋体-18030"/>
                <w:szCs w:val="21"/>
              </w:rPr>
            </w:pPr>
          </w:p>
        </w:tc>
      </w:tr>
      <w:tr w14:paraId="652215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Align w:val="center"/>
          </w:tcPr>
          <w:p w14:paraId="467B6C53">
            <w:pPr>
              <w:autoSpaceDE w:val="0"/>
              <w:autoSpaceDN w:val="0"/>
              <w:adjustRightInd w:val="0"/>
              <w:jc w:val="center"/>
              <w:rPr>
                <w:rFonts w:ascii="宋体" w:hAnsi="宋体"/>
                <w:kern w:val="0"/>
                <w:szCs w:val="21"/>
              </w:rPr>
            </w:pPr>
            <w:r>
              <w:rPr>
                <w:rFonts w:ascii="宋体" w:hAnsi="宋体"/>
                <w:kern w:val="0"/>
                <w:szCs w:val="21"/>
              </w:rPr>
              <w:t>7.1.2</w:t>
            </w:r>
          </w:p>
        </w:tc>
        <w:tc>
          <w:tcPr>
            <w:tcW w:w="3516" w:type="dxa"/>
            <w:gridSpan w:val="2"/>
            <w:vAlign w:val="center"/>
          </w:tcPr>
          <w:p w14:paraId="3781108D">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泡沫泵站应设有与本单位消防站或消防保卫部门直接联络的通讯设备。</w:t>
            </w:r>
          </w:p>
        </w:tc>
        <w:tc>
          <w:tcPr>
            <w:tcW w:w="2991" w:type="dxa"/>
            <w:vAlign w:val="center"/>
          </w:tcPr>
          <w:p w14:paraId="755509FB">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泡沫泵站设有与本单位消防站或消防保卫部门直接联络的通讯设备。</w:t>
            </w:r>
          </w:p>
        </w:tc>
        <w:tc>
          <w:tcPr>
            <w:tcW w:w="1455" w:type="dxa"/>
            <w:vAlign w:val="center"/>
          </w:tcPr>
          <w:p w14:paraId="679B7EAA">
            <w:pPr>
              <w:spacing w:line="240" w:lineRule="atLeast"/>
              <w:ind w:left="-6"/>
              <w:jc w:val="center"/>
              <w:rPr>
                <w:rFonts w:ascii="宋体" w:cs="宋体-18030"/>
                <w:szCs w:val="21"/>
              </w:rPr>
            </w:pPr>
          </w:p>
        </w:tc>
      </w:tr>
      <w:tr w14:paraId="783FCF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tcPr>
          <w:p w14:paraId="027F0D79">
            <w:pPr>
              <w:jc w:val="center"/>
            </w:pPr>
            <w:r>
              <w:rPr>
                <w:rFonts w:ascii="宋体" w:hAnsi="宋体"/>
                <w:kern w:val="0"/>
                <w:szCs w:val="21"/>
              </w:rPr>
              <w:t>7.1.3</w:t>
            </w:r>
          </w:p>
        </w:tc>
        <w:tc>
          <w:tcPr>
            <w:tcW w:w="3516" w:type="dxa"/>
            <w:gridSpan w:val="2"/>
            <w:vAlign w:val="center"/>
          </w:tcPr>
          <w:p w14:paraId="5D47882C">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泡沫液贮罐罐体或铭牌、标志牌上应清晰注明泡沫灭火剂的型号、配比浓度、泡沫灭火剂的有效日期和储量。</w:t>
            </w:r>
          </w:p>
        </w:tc>
        <w:tc>
          <w:tcPr>
            <w:tcW w:w="2991" w:type="dxa"/>
            <w:vAlign w:val="center"/>
          </w:tcPr>
          <w:p w14:paraId="129AE026">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泡沫液贮罐罐体或铭牌、标志牌上清晰注明泡沫灭火剂的型号、配比浓度、泡沫灭火剂的有效日期和储量。</w:t>
            </w:r>
          </w:p>
        </w:tc>
        <w:tc>
          <w:tcPr>
            <w:tcW w:w="1455" w:type="dxa"/>
            <w:vAlign w:val="center"/>
          </w:tcPr>
          <w:p w14:paraId="4C3AC335">
            <w:pPr>
              <w:spacing w:line="240" w:lineRule="atLeast"/>
              <w:ind w:left="-6"/>
              <w:jc w:val="center"/>
              <w:rPr>
                <w:rFonts w:ascii="宋体" w:cs="宋体-18030"/>
                <w:szCs w:val="21"/>
              </w:rPr>
            </w:pPr>
          </w:p>
        </w:tc>
      </w:tr>
      <w:tr w14:paraId="636C6E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tcPr>
          <w:p w14:paraId="094BC688">
            <w:pPr>
              <w:autoSpaceDE w:val="0"/>
              <w:autoSpaceDN w:val="0"/>
              <w:adjustRightInd w:val="0"/>
              <w:jc w:val="center"/>
              <w:rPr>
                <w:rFonts w:ascii="宋体" w:hAnsi="宋体"/>
                <w:kern w:val="0"/>
                <w:szCs w:val="21"/>
              </w:rPr>
            </w:pPr>
            <w:r>
              <w:rPr>
                <w:rFonts w:ascii="宋体" w:hAnsi="宋体"/>
                <w:kern w:val="0"/>
                <w:szCs w:val="21"/>
              </w:rPr>
              <w:t>7.1.4</w:t>
            </w:r>
          </w:p>
        </w:tc>
        <w:tc>
          <w:tcPr>
            <w:tcW w:w="3516" w:type="dxa"/>
            <w:gridSpan w:val="2"/>
            <w:vAlign w:val="center"/>
          </w:tcPr>
          <w:p w14:paraId="778417E1">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贮罐配件应齐全完好，液位计、呼吸阀、安全阀及压力表状态应正常。</w:t>
            </w:r>
          </w:p>
        </w:tc>
        <w:tc>
          <w:tcPr>
            <w:tcW w:w="2991" w:type="dxa"/>
            <w:vAlign w:val="center"/>
          </w:tcPr>
          <w:p w14:paraId="4851766A">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贮罐配件齐全完好，液位计、呼吸阀、安全阀及压力表状态正常。</w:t>
            </w:r>
          </w:p>
        </w:tc>
        <w:tc>
          <w:tcPr>
            <w:tcW w:w="1455" w:type="dxa"/>
            <w:vAlign w:val="center"/>
          </w:tcPr>
          <w:p w14:paraId="3E1B494B">
            <w:pPr>
              <w:spacing w:line="240" w:lineRule="atLeast"/>
              <w:ind w:left="-6"/>
              <w:jc w:val="center"/>
              <w:rPr>
                <w:rFonts w:ascii="宋体" w:cs="宋体-18030"/>
                <w:szCs w:val="21"/>
              </w:rPr>
            </w:pPr>
          </w:p>
        </w:tc>
      </w:tr>
      <w:tr w14:paraId="37D23B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Align w:val="center"/>
          </w:tcPr>
          <w:p w14:paraId="00938AEF">
            <w:pPr>
              <w:autoSpaceDE w:val="0"/>
              <w:autoSpaceDN w:val="0"/>
              <w:adjustRightInd w:val="0"/>
              <w:jc w:val="center"/>
              <w:rPr>
                <w:rFonts w:ascii="宋体" w:hAnsi="宋体"/>
                <w:kern w:val="0"/>
                <w:szCs w:val="21"/>
              </w:rPr>
            </w:pPr>
            <w:r>
              <w:rPr>
                <w:rFonts w:ascii="宋体" w:hAnsi="宋体"/>
                <w:kern w:val="0"/>
                <w:szCs w:val="21"/>
              </w:rPr>
              <w:t>7.1.5</w:t>
            </w:r>
          </w:p>
        </w:tc>
        <w:tc>
          <w:tcPr>
            <w:tcW w:w="3516" w:type="dxa"/>
            <w:gridSpan w:val="2"/>
            <w:vAlign w:val="center"/>
          </w:tcPr>
          <w:p w14:paraId="6807694D">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压力储罐上应设置安全阀、排渣孔、进料孔、取样孔及人孔。</w:t>
            </w:r>
          </w:p>
        </w:tc>
        <w:tc>
          <w:tcPr>
            <w:tcW w:w="2991" w:type="dxa"/>
            <w:vAlign w:val="center"/>
          </w:tcPr>
          <w:p w14:paraId="044CE365">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压力储罐上设置安全阀、排渣孔、进料孔、取样孔及人孔。</w:t>
            </w:r>
          </w:p>
        </w:tc>
        <w:tc>
          <w:tcPr>
            <w:tcW w:w="1455" w:type="dxa"/>
            <w:vAlign w:val="center"/>
          </w:tcPr>
          <w:p w14:paraId="3B144340">
            <w:pPr>
              <w:spacing w:line="240" w:lineRule="atLeast"/>
              <w:ind w:left="-6"/>
              <w:jc w:val="center"/>
              <w:rPr>
                <w:rFonts w:ascii="宋体" w:cs="宋体-18030"/>
                <w:szCs w:val="21"/>
              </w:rPr>
            </w:pPr>
          </w:p>
        </w:tc>
      </w:tr>
      <w:tr w14:paraId="7F74A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Align w:val="center"/>
          </w:tcPr>
          <w:p w14:paraId="4C4BD91B">
            <w:pPr>
              <w:autoSpaceDE w:val="0"/>
              <w:autoSpaceDN w:val="0"/>
              <w:adjustRightInd w:val="0"/>
              <w:spacing w:line="240" w:lineRule="atLeast"/>
              <w:ind w:firstLine="630" w:firstLineChars="300"/>
              <w:rPr>
                <w:rFonts w:ascii="宋体" w:hAnsi="宋体"/>
                <w:kern w:val="0"/>
                <w:szCs w:val="21"/>
              </w:rPr>
            </w:pPr>
            <w:r>
              <w:rPr>
                <w:rFonts w:ascii="宋体" w:hAnsi="宋体"/>
                <w:kern w:val="0"/>
                <w:szCs w:val="21"/>
              </w:rPr>
              <w:t>7.1.6</w:t>
            </w:r>
          </w:p>
        </w:tc>
        <w:tc>
          <w:tcPr>
            <w:tcW w:w="3516" w:type="dxa"/>
            <w:gridSpan w:val="2"/>
            <w:vAlign w:val="center"/>
          </w:tcPr>
          <w:p w14:paraId="7E9D8581">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泡沫液贮罐的安装位置和高度应符合设计要求。</w:t>
            </w:r>
          </w:p>
        </w:tc>
        <w:tc>
          <w:tcPr>
            <w:tcW w:w="2991" w:type="dxa"/>
            <w:vAlign w:val="center"/>
          </w:tcPr>
          <w:p w14:paraId="73BA8B61">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泡沫液贮罐的安装位置和高度符合设计要求。</w:t>
            </w:r>
          </w:p>
        </w:tc>
        <w:tc>
          <w:tcPr>
            <w:tcW w:w="1455" w:type="dxa"/>
            <w:vAlign w:val="center"/>
          </w:tcPr>
          <w:p w14:paraId="1B6D0988">
            <w:pPr>
              <w:spacing w:line="240" w:lineRule="atLeast"/>
              <w:ind w:left="-6"/>
              <w:jc w:val="center"/>
              <w:rPr>
                <w:rFonts w:ascii="宋体" w:cs="宋体-18030"/>
                <w:szCs w:val="21"/>
              </w:rPr>
            </w:pPr>
          </w:p>
        </w:tc>
      </w:tr>
      <w:tr w14:paraId="7DB3A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shd w:val="clear" w:color="auto" w:fill="CCCCCC"/>
            <w:vAlign w:val="center"/>
          </w:tcPr>
          <w:p w14:paraId="32A540BF">
            <w:pPr>
              <w:spacing w:line="240" w:lineRule="atLeast"/>
              <w:ind w:left="-3" w:firstLine="580" w:firstLineChars="275"/>
              <w:rPr>
                <w:rFonts w:ascii="黑体" w:hAnsi="宋体" w:eastAsia="黑体" w:cs="宋体-18030"/>
                <w:b/>
                <w:szCs w:val="21"/>
              </w:rPr>
            </w:pPr>
            <w:r>
              <w:rPr>
                <w:rFonts w:ascii="黑体" w:hAnsi="宋体" w:eastAsia="黑体" w:cs="宋体-18030"/>
                <w:b/>
                <w:szCs w:val="21"/>
              </w:rPr>
              <w:t>7.2</w:t>
            </w:r>
          </w:p>
        </w:tc>
        <w:tc>
          <w:tcPr>
            <w:tcW w:w="7962" w:type="dxa"/>
            <w:gridSpan w:val="4"/>
            <w:shd w:val="clear" w:color="auto" w:fill="CCCCCC"/>
            <w:vAlign w:val="center"/>
          </w:tcPr>
          <w:p w14:paraId="2B2BE995">
            <w:pPr>
              <w:spacing w:line="240" w:lineRule="atLeast"/>
              <w:ind w:left="-3" w:firstLine="371" w:firstLineChars="176"/>
              <w:rPr>
                <w:rFonts w:ascii="黑体" w:hAnsi="宋体" w:eastAsia="黑体" w:cs="宋体-18030"/>
                <w:b/>
                <w:szCs w:val="21"/>
              </w:rPr>
            </w:pPr>
            <w:r>
              <w:rPr>
                <w:rFonts w:hint="eastAsia" w:ascii="黑体" w:hAnsi="宋体" w:eastAsia="黑体" w:cs="宋体-18030"/>
                <w:b/>
                <w:szCs w:val="21"/>
              </w:rPr>
              <w:t>比例混合器</w:t>
            </w:r>
          </w:p>
        </w:tc>
      </w:tr>
      <w:tr w14:paraId="53801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Align w:val="center"/>
          </w:tcPr>
          <w:p w14:paraId="7ECBDF05">
            <w:pPr>
              <w:autoSpaceDE w:val="0"/>
              <w:autoSpaceDN w:val="0"/>
              <w:adjustRightInd w:val="0"/>
              <w:spacing w:line="240" w:lineRule="atLeast"/>
              <w:ind w:left="-3" w:firstLine="577" w:firstLineChars="275"/>
              <w:rPr>
                <w:rFonts w:ascii="宋体" w:hAnsi="宋体"/>
                <w:kern w:val="0"/>
                <w:szCs w:val="21"/>
              </w:rPr>
            </w:pPr>
            <w:r>
              <w:rPr>
                <w:rFonts w:ascii="宋体" w:hAnsi="宋体"/>
                <w:kern w:val="0"/>
                <w:szCs w:val="21"/>
              </w:rPr>
              <w:t>7.2.1</w:t>
            </w:r>
          </w:p>
        </w:tc>
        <w:tc>
          <w:tcPr>
            <w:tcW w:w="3516" w:type="dxa"/>
            <w:gridSpan w:val="2"/>
            <w:vAlign w:val="center"/>
          </w:tcPr>
          <w:p w14:paraId="31D7E73E">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比例混合器的选型应符合设计要求，液流方向应正确。</w:t>
            </w:r>
          </w:p>
        </w:tc>
        <w:tc>
          <w:tcPr>
            <w:tcW w:w="2991" w:type="dxa"/>
            <w:vAlign w:val="center"/>
          </w:tcPr>
          <w:p w14:paraId="126A285A">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比例混合器的选型符合设计要求，液流方向正确。</w:t>
            </w:r>
          </w:p>
        </w:tc>
        <w:tc>
          <w:tcPr>
            <w:tcW w:w="1455" w:type="dxa"/>
            <w:vAlign w:val="center"/>
          </w:tcPr>
          <w:p w14:paraId="191BD768">
            <w:pPr>
              <w:spacing w:line="240" w:lineRule="atLeast"/>
              <w:ind w:left="-6"/>
              <w:jc w:val="center"/>
              <w:rPr>
                <w:rFonts w:ascii="宋体" w:cs="宋体-18030"/>
                <w:szCs w:val="21"/>
              </w:rPr>
            </w:pPr>
          </w:p>
        </w:tc>
      </w:tr>
      <w:tr w14:paraId="42A1D1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Align w:val="center"/>
          </w:tcPr>
          <w:p w14:paraId="69FD5EE0">
            <w:pPr>
              <w:autoSpaceDE w:val="0"/>
              <w:autoSpaceDN w:val="0"/>
              <w:adjustRightInd w:val="0"/>
              <w:spacing w:line="240" w:lineRule="atLeast"/>
              <w:ind w:left="-3" w:firstLine="577" w:firstLineChars="275"/>
              <w:rPr>
                <w:rFonts w:ascii="宋体" w:hAnsi="宋体"/>
                <w:kern w:val="0"/>
                <w:szCs w:val="21"/>
              </w:rPr>
            </w:pPr>
            <w:r>
              <w:rPr>
                <w:rFonts w:ascii="宋体" w:hAnsi="宋体"/>
                <w:kern w:val="0"/>
                <w:szCs w:val="21"/>
              </w:rPr>
              <w:t>7.2.2</w:t>
            </w:r>
          </w:p>
        </w:tc>
        <w:tc>
          <w:tcPr>
            <w:tcW w:w="3516" w:type="dxa"/>
            <w:gridSpan w:val="2"/>
            <w:vAlign w:val="center"/>
          </w:tcPr>
          <w:p w14:paraId="62743B01">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阀门启闭应灵活，压力表应正常。</w:t>
            </w:r>
          </w:p>
        </w:tc>
        <w:tc>
          <w:tcPr>
            <w:tcW w:w="2991" w:type="dxa"/>
            <w:vAlign w:val="center"/>
          </w:tcPr>
          <w:p w14:paraId="5B4D99EB">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阀门启闭灵活，压力表正常。</w:t>
            </w:r>
          </w:p>
        </w:tc>
        <w:tc>
          <w:tcPr>
            <w:tcW w:w="1455" w:type="dxa"/>
            <w:vAlign w:val="center"/>
          </w:tcPr>
          <w:p w14:paraId="57E83521">
            <w:pPr>
              <w:spacing w:line="240" w:lineRule="atLeast"/>
              <w:ind w:left="-6"/>
              <w:jc w:val="center"/>
              <w:rPr>
                <w:rFonts w:ascii="宋体" w:cs="宋体-18030"/>
                <w:szCs w:val="21"/>
              </w:rPr>
            </w:pPr>
          </w:p>
        </w:tc>
      </w:tr>
      <w:tr w14:paraId="1715F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tcPr>
          <w:p w14:paraId="79C3D1E6">
            <w:pPr>
              <w:ind w:firstLine="577" w:firstLineChars="275"/>
            </w:pPr>
            <w:r>
              <w:rPr>
                <w:rFonts w:ascii="宋体" w:hAnsi="宋体"/>
                <w:kern w:val="0"/>
                <w:szCs w:val="21"/>
              </w:rPr>
              <w:t>7.2.3</w:t>
            </w:r>
          </w:p>
        </w:tc>
        <w:tc>
          <w:tcPr>
            <w:tcW w:w="3516" w:type="dxa"/>
            <w:gridSpan w:val="2"/>
            <w:vAlign w:val="center"/>
          </w:tcPr>
          <w:p w14:paraId="51575DE7">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比例混合器应水平安装，水流方向应与比例混合器箭头方向相同。</w:t>
            </w:r>
          </w:p>
        </w:tc>
        <w:tc>
          <w:tcPr>
            <w:tcW w:w="2991" w:type="dxa"/>
            <w:vAlign w:val="center"/>
          </w:tcPr>
          <w:p w14:paraId="7B51F47B">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比例混合器水平安装，水流方向与比例混合器箭头方向相同</w:t>
            </w:r>
          </w:p>
        </w:tc>
        <w:tc>
          <w:tcPr>
            <w:tcW w:w="1455" w:type="dxa"/>
            <w:vAlign w:val="center"/>
          </w:tcPr>
          <w:p w14:paraId="7EA7295C">
            <w:pPr>
              <w:spacing w:line="240" w:lineRule="atLeast"/>
              <w:ind w:left="-6"/>
              <w:jc w:val="center"/>
              <w:rPr>
                <w:rFonts w:ascii="宋体" w:cs="宋体-18030"/>
                <w:szCs w:val="21"/>
              </w:rPr>
            </w:pPr>
          </w:p>
        </w:tc>
      </w:tr>
      <w:tr w14:paraId="2142A3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shd w:val="clear" w:color="auto" w:fill="CCCCCC"/>
            <w:vAlign w:val="center"/>
          </w:tcPr>
          <w:p w14:paraId="7BD4269B">
            <w:pPr>
              <w:spacing w:line="240" w:lineRule="atLeast"/>
              <w:ind w:left="-3" w:firstLine="580" w:firstLineChars="275"/>
              <w:rPr>
                <w:rFonts w:ascii="黑体" w:hAnsi="宋体" w:eastAsia="黑体" w:cs="宋体-18030"/>
                <w:b/>
                <w:szCs w:val="21"/>
              </w:rPr>
            </w:pPr>
            <w:r>
              <w:rPr>
                <w:rFonts w:ascii="黑体" w:hAnsi="宋体" w:eastAsia="黑体" w:cs="宋体-18030"/>
                <w:b/>
                <w:szCs w:val="21"/>
              </w:rPr>
              <w:t xml:space="preserve">7.3 </w:t>
            </w:r>
          </w:p>
        </w:tc>
        <w:tc>
          <w:tcPr>
            <w:tcW w:w="7962" w:type="dxa"/>
            <w:gridSpan w:val="4"/>
            <w:shd w:val="clear" w:color="auto" w:fill="CCCCCC"/>
            <w:vAlign w:val="center"/>
          </w:tcPr>
          <w:p w14:paraId="13BF8D42">
            <w:pPr>
              <w:spacing w:line="240" w:lineRule="atLeast"/>
              <w:ind w:left="-3" w:firstLine="371" w:firstLineChars="176"/>
              <w:rPr>
                <w:rFonts w:ascii="黑体" w:hAnsi="宋体" w:eastAsia="黑体" w:cs="宋体-18030"/>
                <w:b/>
                <w:szCs w:val="21"/>
              </w:rPr>
            </w:pPr>
            <w:r>
              <w:rPr>
                <w:rFonts w:hint="eastAsia" w:ascii="黑体" w:hAnsi="宋体" w:eastAsia="黑体" w:cs="宋体-18030"/>
                <w:b/>
                <w:szCs w:val="21"/>
              </w:rPr>
              <w:t>泡沫产生器</w:t>
            </w:r>
          </w:p>
        </w:tc>
      </w:tr>
      <w:tr w14:paraId="02386E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Merge w:val="restart"/>
            <w:vAlign w:val="center"/>
          </w:tcPr>
          <w:p w14:paraId="3D195876">
            <w:pPr>
              <w:spacing w:line="240" w:lineRule="atLeast"/>
              <w:ind w:left="-3" w:firstLine="369" w:firstLineChars="176"/>
              <w:rPr>
                <w:rFonts w:ascii="宋体"/>
                <w:kern w:val="0"/>
                <w:szCs w:val="21"/>
              </w:rPr>
            </w:pPr>
            <w:r>
              <w:rPr>
                <w:rFonts w:ascii="宋体" w:hAnsi="宋体"/>
                <w:kern w:val="0"/>
                <w:szCs w:val="21"/>
              </w:rPr>
              <w:t>7.3.1</w:t>
            </w:r>
            <w:r>
              <w:rPr>
                <w:rFonts w:hint="eastAsia" w:ascii="宋体" w:hAnsi="宋体"/>
                <w:kern w:val="0"/>
                <w:szCs w:val="21"/>
              </w:rPr>
              <w:t>液上喷射的泡沫产生器</w:t>
            </w:r>
          </w:p>
          <w:p w14:paraId="5A790EF9">
            <w:pPr>
              <w:spacing w:line="240" w:lineRule="atLeast"/>
              <w:ind w:left="-3" w:firstLine="369" w:firstLineChars="176"/>
              <w:rPr>
                <w:rFonts w:ascii="宋体" w:cs="宋体-18030"/>
                <w:b/>
                <w:sz w:val="28"/>
                <w:szCs w:val="28"/>
              </w:rPr>
            </w:pPr>
            <w:r>
              <w:rPr>
                <w:rFonts w:hint="eastAsia" w:ascii="宋体" w:hAnsi="宋体"/>
                <w:kern w:val="0"/>
                <w:szCs w:val="21"/>
              </w:rPr>
              <w:t>数量：</w:t>
            </w:r>
          </w:p>
        </w:tc>
        <w:tc>
          <w:tcPr>
            <w:tcW w:w="3516" w:type="dxa"/>
            <w:gridSpan w:val="2"/>
            <w:vAlign w:val="center"/>
          </w:tcPr>
          <w:p w14:paraId="097FF1EB">
            <w:pPr>
              <w:autoSpaceDE w:val="0"/>
              <w:autoSpaceDN w:val="0"/>
              <w:adjustRightInd w:val="0"/>
              <w:spacing w:line="240" w:lineRule="atLeast"/>
              <w:ind w:left="-3" w:firstLine="369" w:firstLineChars="176"/>
              <w:rPr>
                <w:rFonts w:ascii="宋体" w:cs="宋体-18030"/>
                <w:b/>
                <w:sz w:val="28"/>
                <w:szCs w:val="28"/>
              </w:rPr>
            </w:pPr>
            <w:r>
              <w:rPr>
                <w:rFonts w:hint="eastAsia" w:ascii="宋体" w:hAnsi="宋体"/>
                <w:kern w:val="0"/>
                <w:szCs w:val="21"/>
              </w:rPr>
              <w:t>液上喷射的泡沫产生器规格型号及数量应符合设计要求。</w:t>
            </w:r>
          </w:p>
        </w:tc>
        <w:tc>
          <w:tcPr>
            <w:tcW w:w="2991" w:type="dxa"/>
            <w:vAlign w:val="center"/>
          </w:tcPr>
          <w:p w14:paraId="35586995">
            <w:pPr>
              <w:autoSpaceDE w:val="0"/>
              <w:autoSpaceDN w:val="0"/>
              <w:adjustRightInd w:val="0"/>
              <w:spacing w:line="240" w:lineRule="atLeast"/>
              <w:ind w:left="-3" w:firstLine="369" w:firstLineChars="176"/>
              <w:rPr>
                <w:rFonts w:ascii="宋体" w:cs="宋体-18030"/>
                <w:b/>
                <w:sz w:val="28"/>
                <w:szCs w:val="28"/>
              </w:rPr>
            </w:pPr>
            <w:r>
              <w:rPr>
                <w:rFonts w:hint="eastAsia" w:ascii="宋体" w:hAnsi="宋体"/>
                <w:kern w:val="0"/>
                <w:szCs w:val="21"/>
              </w:rPr>
              <w:t>液上喷射的泡沫产生器规格型号及数量符合设计要求。</w:t>
            </w:r>
          </w:p>
        </w:tc>
        <w:tc>
          <w:tcPr>
            <w:tcW w:w="1455" w:type="dxa"/>
            <w:vAlign w:val="center"/>
          </w:tcPr>
          <w:p w14:paraId="3D213FB4">
            <w:pPr>
              <w:spacing w:line="240" w:lineRule="atLeast"/>
              <w:ind w:left="-6"/>
              <w:jc w:val="center"/>
              <w:rPr>
                <w:rFonts w:ascii="宋体" w:cs="宋体-18030"/>
                <w:szCs w:val="21"/>
              </w:rPr>
            </w:pPr>
          </w:p>
        </w:tc>
      </w:tr>
      <w:tr w14:paraId="7BB893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Merge w:val="continue"/>
            <w:vAlign w:val="center"/>
          </w:tcPr>
          <w:p w14:paraId="2208DF06">
            <w:pPr>
              <w:spacing w:line="240" w:lineRule="atLeast"/>
              <w:ind w:left="-3" w:firstLine="369" w:firstLineChars="176"/>
              <w:rPr>
                <w:rFonts w:ascii="宋体"/>
                <w:kern w:val="0"/>
                <w:szCs w:val="21"/>
              </w:rPr>
            </w:pPr>
          </w:p>
        </w:tc>
        <w:tc>
          <w:tcPr>
            <w:tcW w:w="3516" w:type="dxa"/>
            <w:gridSpan w:val="2"/>
            <w:vAlign w:val="center"/>
          </w:tcPr>
          <w:p w14:paraId="69D17815">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吸气孔、发泡网及暴露的泡沫喷射口，不得有杂物进入或堵塞，泡沫出口附近不得有阻挡泡沫喷射及泡沫流淌的障碍物。</w:t>
            </w:r>
          </w:p>
        </w:tc>
        <w:tc>
          <w:tcPr>
            <w:tcW w:w="2991" w:type="dxa"/>
            <w:vAlign w:val="center"/>
          </w:tcPr>
          <w:p w14:paraId="71168035">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吸气孔、发泡网及暴露的泡沫喷射口，没有杂物进入或堵塞，泡沫出口附近没有阻挡泡沫喷射及泡沫流淌的障碍物。</w:t>
            </w:r>
          </w:p>
        </w:tc>
        <w:tc>
          <w:tcPr>
            <w:tcW w:w="1455" w:type="dxa"/>
            <w:vAlign w:val="center"/>
          </w:tcPr>
          <w:p w14:paraId="6AF2971B">
            <w:pPr>
              <w:spacing w:line="240" w:lineRule="atLeast"/>
              <w:ind w:left="-6"/>
              <w:jc w:val="center"/>
              <w:rPr>
                <w:rFonts w:ascii="宋体" w:cs="宋体-18030"/>
                <w:szCs w:val="21"/>
              </w:rPr>
            </w:pPr>
          </w:p>
        </w:tc>
      </w:tr>
      <w:tr w14:paraId="2FF554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Merge w:val="continue"/>
            <w:vAlign w:val="center"/>
          </w:tcPr>
          <w:p w14:paraId="680F7261">
            <w:pPr>
              <w:spacing w:line="240" w:lineRule="atLeast"/>
              <w:ind w:left="-3" w:firstLine="495" w:firstLineChars="176"/>
              <w:rPr>
                <w:rFonts w:ascii="宋体" w:cs="宋体-18030"/>
                <w:b/>
                <w:sz w:val="28"/>
                <w:szCs w:val="28"/>
              </w:rPr>
            </w:pPr>
          </w:p>
        </w:tc>
        <w:tc>
          <w:tcPr>
            <w:tcW w:w="3516" w:type="dxa"/>
            <w:gridSpan w:val="2"/>
            <w:vAlign w:val="center"/>
          </w:tcPr>
          <w:p w14:paraId="6848F953">
            <w:pPr>
              <w:autoSpaceDE w:val="0"/>
              <w:autoSpaceDN w:val="0"/>
              <w:adjustRightInd w:val="0"/>
              <w:spacing w:line="240" w:lineRule="atLeast"/>
              <w:ind w:left="-3" w:firstLine="369" w:firstLineChars="176"/>
              <w:rPr>
                <w:rFonts w:ascii="宋体" w:cs="宋体-18030"/>
                <w:b/>
                <w:sz w:val="28"/>
                <w:szCs w:val="28"/>
              </w:rPr>
            </w:pPr>
            <w:r>
              <w:rPr>
                <w:rFonts w:hint="eastAsia" w:ascii="宋体" w:hAnsi="宋体"/>
                <w:kern w:val="0"/>
                <w:szCs w:val="21"/>
              </w:rPr>
              <w:t>当一个储罐所需的泡沫产生器数量超过一个时，液上喷射的泡沫产生器应沿罐周均匀布置。</w:t>
            </w:r>
          </w:p>
        </w:tc>
        <w:tc>
          <w:tcPr>
            <w:tcW w:w="2991" w:type="dxa"/>
            <w:vAlign w:val="center"/>
          </w:tcPr>
          <w:p w14:paraId="46D02A7A">
            <w:pPr>
              <w:autoSpaceDE w:val="0"/>
              <w:autoSpaceDN w:val="0"/>
              <w:adjustRightInd w:val="0"/>
              <w:spacing w:line="240" w:lineRule="atLeast"/>
              <w:ind w:left="-3" w:firstLine="369" w:firstLineChars="176"/>
              <w:rPr>
                <w:rFonts w:ascii="宋体" w:cs="宋体-18030"/>
                <w:b/>
                <w:sz w:val="28"/>
                <w:szCs w:val="28"/>
              </w:rPr>
            </w:pPr>
            <w:r>
              <w:rPr>
                <w:rFonts w:hint="eastAsia" w:ascii="宋体" w:hAnsi="宋体"/>
                <w:kern w:val="0"/>
                <w:szCs w:val="21"/>
              </w:rPr>
              <w:t>当一个储罐所需的泡沫产生器数量超过一个时，液上喷射的泡沫产生器沿罐周均匀布置。</w:t>
            </w:r>
          </w:p>
        </w:tc>
        <w:tc>
          <w:tcPr>
            <w:tcW w:w="1455" w:type="dxa"/>
            <w:vAlign w:val="center"/>
          </w:tcPr>
          <w:p w14:paraId="213EFB27">
            <w:pPr>
              <w:spacing w:line="240" w:lineRule="atLeast"/>
              <w:ind w:left="-6"/>
              <w:jc w:val="center"/>
              <w:rPr>
                <w:rFonts w:ascii="宋体" w:cs="宋体-18030"/>
                <w:szCs w:val="21"/>
              </w:rPr>
            </w:pPr>
          </w:p>
        </w:tc>
      </w:tr>
      <w:tr w14:paraId="35F8FC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Merge w:val="continue"/>
            <w:vAlign w:val="center"/>
          </w:tcPr>
          <w:p w14:paraId="7ED386BA">
            <w:pPr>
              <w:spacing w:line="240" w:lineRule="atLeast"/>
              <w:ind w:left="-3" w:firstLine="495" w:firstLineChars="176"/>
              <w:rPr>
                <w:rFonts w:ascii="宋体" w:cs="宋体-18030"/>
                <w:b/>
                <w:sz w:val="28"/>
                <w:szCs w:val="28"/>
              </w:rPr>
            </w:pPr>
          </w:p>
        </w:tc>
        <w:tc>
          <w:tcPr>
            <w:tcW w:w="3516" w:type="dxa"/>
            <w:gridSpan w:val="2"/>
            <w:vAlign w:val="center"/>
          </w:tcPr>
          <w:p w14:paraId="512F656B">
            <w:pPr>
              <w:autoSpaceDE w:val="0"/>
              <w:autoSpaceDN w:val="0"/>
              <w:adjustRightInd w:val="0"/>
              <w:spacing w:line="240" w:lineRule="atLeast"/>
              <w:ind w:left="-3" w:firstLine="369" w:firstLineChars="176"/>
              <w:rPr>
                <w:rFonts w:ascii="宋体" w:cs="宋体-18030"/>
                <w:b/>
                <w:sz w:val="28"/>
                <w:szCs w:val="28"/>
              </w:rPr>
            </w:pPr>
            <w:r>
              <w:rPr>
                <w:rFonts w:hint="eastAsia" w:ascii="宋体" w:hAnsi="宋体"/>
                <w:kern w:val="0"/>
                <w:szCs w:val="21"/>
              </w:rPr>
              <w:t>外浮顶储罐泡沫产生器泡沫喷射口的设置和泡沫堰板的安装应符合设计要求。</w:t>
            </w:r>
          </w:p>
        </w:tc>
        <w:tc>
          <w:tcPr>
            <w:tcW w:w="2991" w:type="dxa"/>
            <w:vAlign w:val="center"/>
          </w:tcPr>
          <w:p w14:paraId="1C2EA0FA">
            <w:pPr>
              <w:autoSpaceDE w:val="0"/>
              <w:autoSpaceDN w:val="0"/>
              <w:adjustRightInd w:val="0"/>
              <w:spacing w:line="240" w:lineRule="atLeast"/>
              <w:ind w:left="-3" w:firstLine="369" w:firstLineChars="176"/>
              <w:rPr>
                <w:rFonts w:ascii="宋体" w:cs="宋体-18030"/>
                <w:b/>
                <w:sz w:val="28"/>
                <w:szCs w:val="28"/>
              </w:rPr>
            </w:pPr>
            <w:r>
              <w:rPr>
                <w:rFonts w:hint="eastAsia" w:ascii="宋体" w:hAnsi="宋体"/>
                <w:kern w:val="0"/>
                <w:szCs w:val="21"/>
              </w:rPr>
              <w:t>外浮顶储罐泡沫产生器泡沫喷射口的设置和泡沫堰板的安装符合设计要求。</w:t>
            </w:r>
          </w:p>
        </w:tc>
        <w:tc>
          <w:tcPr>
            <w:tcW w:w="1455" w:type="dxa"/>
            <w:vAlign w:val="center"/>
          </w:tcPr>
          <w:p w14:paraId="36D334CB">
            <w:pPr>
              <w:spacing w:line="240" w:lineRule="atLeast"/>
              <w:ind w:left="-6"/>
              <w:jc w:val="center"/>
              <w:rPr>
                <w:rFonts w:ascii="宋体" w:cs="宋体-18030"/>
                <w:szCs w:val="21"/>
              </w:rPr>
            </w:pPr>
          </w:p>
        </w:tc>
      </w:tr>
      <w:tr w14:paraId="72B1F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Merge w:val="restart"/>
            <w:vAlign w:val="center"/>
          </w:tcPr>
          <w:p w14:paraId="3AF4BD33">
            <w:pPr>
              <w:autoSpaceDE w:val="0"/>
              <w:autoSpaceDN w:val="0"/>
              <w:adjustRightInd w:val="0"/>
              <w:spacing w:line="240" w:lineRule="atLeast"/>
              <w:ind w:left="-3" w:firstLine="369" w:firstLineChars="176"/>
              <w:rPr>
                <w:rFonts w:ascii="宋体"/>
                <w:kern w:val="0"/>
                <w:szCs w:val="21"/>
              </w:rPr>
            </w:pPr>
            <w:r>
              <w:rPr>
                <w:rFonts w:ascii="宋体" w:hAnsi="宋体"/>
                <w:kern w:val="0"/>
                <w:szCs w:val="21"/>
              </w:rPr>
              <w:t>7.3.2</w:t>
            </w:r>
            <w:r>
              <w:rPr>
                <w:rFonts w:hint="eastAsia" w:ascii="宋体" w:hAnsi="宋体"/>
                <w:kern w:val="0"/>
                <w:szCs w:val="21"/>
              </w:rPr>
              <w:t>液下喷射的泡沫产生器</w:t>
            </w:r>
          </w:p>
          <w:p w14:paraId="5AEFA023">
            <w:pPr>
              <w:autoSpaceDE w:val="0"/>
              <w:autoSpaceDN w:val="0"/>
              <w:adjustRightInd w:val="0"/>
              <w:spacing w:line="240" w:lineRule="atLeast"/>
              <w:ind w:left="-3" w:firstLine="369" w:firstLineChars="176"/>
              <w:rPr>
                <w:rFonts w:ascii="宋体" w:cs="宋体-18030"/>
                <w:b/>
                <w:sz w:val="28"/>
                <w:szCs w:val="28"/>
              </w:rPr>
            </w:pPr>
            <w:r>
              <w:rPr>
                <w:rFonts w:hint="eastAsia" w:ascii="宋体" w:hAnsi="宋体"/>
                <w:kern w:val="0"/>
                <w:szCs w:val="21"/>
              </w:rPr>
              <w:t>数量：</w:t>
            </w:r>
          </w:p>
        </w:tc>
        <w:tc>
          <w:tcPr>
            <w:tcW w:w="3516" w:type="dxa"/>
            <w:gridSpan w:val="2"/>
            <w:vAlign w:val="center"/>
          </w:tcPr>
          <w:p w14:paraId="691951ED">
            <w:pPr>
              <w:autoSpaceDE w:val="0"/>
              <w:autoSpaceDN w:val="0"/>
              <w:adjustRightInd w:val="0"/>
              <w:spacing w:line="240" w:lineRule="atLeast"/>
              <w:ind w:left="-3" w:firstLine="369" w:firstLineChars="176"/>
              <w:rPr>
                <w:rFonts w:ascii="宋体" w:cs="宋体-18030"/>
                <w:b/>
                <w:sz w:val="28"/>
                <w:szCs w:val="28"/>
              </w:rPr>
            </w:pPr>
            <w:r>
              <w:rPr>
                <w:rFonts w:hint="eastAsia" w:ascii="宋体" w:hAnsi="宋体"/>
                <w:kern w:val="0"/>
                <w:szCs w:val="21"/>
              </w:rPr>
              <w:t>液下高背压泡沫产生器应水平安装在防火堤外的泡沫混合液管道上。进口侧应设置检测压力表接口</w:t>
            </w:r>
            <w:r>
              <w:rPr>
                <w:rFonts w:ascii="宋体" w:hAnsi="宋体"/>
                <w:kern w:val="0"/>
                <w:szCs w:val="21"/>
              </w:rPr>
              <w:t>,</w:t>
            </w:r>
            <w:r>
              <w:rPr>
                <w:rFonts w:hint="eastAsia" w:ascii="宋体" w:hAnsi="宋体"/>
                <w:kern w:val="0"/>
                <w:szCs w:val="21"/>
              </w:rPr>
              <w:t>在其出口侧应设置压力表</w:t>
            </w:r>
            <w:r>
              <w:rPr>
                <w:rFonts w:ascii="宋体" w:hAnsi="宋体"/>
                <w:kern w:val="0"/>
                <w:szCs w:val="21"/>
              </w:rPr>
              <w:t>,</w:t>
            </w:r>
            <w:r>
              <w:rPr>
                <w:rFonts w:hint="eastAsia" w:ascii="宋体" w:hAnsi="宋体"/>
                <w:kern w:val="0"/>
                <w:szCs w:val="21"/>
              </w:rPr>
              <w:t>背压调节阀和泡沫取样口，安装尺寸应符合设计要求。</w:t>
            </w:r>
          </w:p>
        </w:tc>
        <w:tc>
          <w:tcPr>
            <w:tcW w:w="2991" w:type="dxa"/>
            <w:vAlign w:val="center"/>
          </w:tcPr>
          <w:p w14:paraId="0C16EB20">
            <w:pPr>
              <w:autoSpaceDE w:val="0"/>
              <w:autoSpaceDN w:val="0"/>
              <w:adjustRightInd w:val="0"/>
              <w:spacing w:line="240" w:lineRule="atLeast"/>
              <w:ind w:left="-3" w:firstLine="369" w:firstLineChars="176"/>
              <w:rPr>
                <w:rFonts w:ascii="宋体" w:cs="宋体-18030"/>
                <w:b/>
                <w:sz w:val="28"/>
                <w:szCs w:val="28"/>
              </w:rPr>
            </w:pPr>
            <w:r>
              <w:rPr>
                <w:rFonts w:hint="eastAsia" w:ascii="宋体" w:hAnsi="宋体"/>
                <w:kern w:val="0"/>
                <w:szCs w:val="21"/>
              </w:rPr>
              <w:t>液下高背压泡沫产生器水平安装在防火堤外的泡沫混合液管道上。进口侧设置检测压力表接口</w:t>
            </w:r>
            <w:r>
              <w:rPr>
                <w:rFonts w:ascii="宋体" w:hAnsi="宋体"/>
                <w:kern w:val="0"/>
                <w:szCs w:val="21"/>
              </w:rPr>
              <w:t>,</w:t>
            </w:r>
            <w:r>
              <w:rPr>
                <w:rFonts w:hint="eastAsia" w:ascii="宋体" w:hAnsi="宋体"/>
                <w:kern w:val="0"/>
                <w:szCs w:val="21"/>
              </w:rPr>
              <w:t>在其出口侧设置压力表</w:t>
            </w:r>
            <w:r>
              <w:rPr>
                <w:rFonts w:ascii="宋体" w:hAnsi="宋体"/>
                <w:kern w:val="0"/>
                <w:szCs w:val="21"/>
              </w:rPr>
              <w:t>,</w:t>
            </w:r>
            <w:r>
              <w:rPr>
                <w:rFonts w:hint="eastAsia" w:ascii="宋体" w:hAnsi="宋体"/>
                <w:kern w:val="0"/>
                <w:szCs w:val="21"/>
              </w:rPr>
              <w:t>背压调节阀和泡沫取样口，安装尺寸符合设计要求。</w:t>
            </w:r>
          </w:p>
        </w:tc>
        <w:tc>
          <w:tcPr>
            <w:tcW w:w="1455" w:type="dxa"/>
            <w:vAlign w:val="center"/>
          </w:tcPr>
          <w:p w14:paraId="1477C5B3">
            <w:pPr>
              <w:spacing w:line="240" w:lineRule="atLeast"/>
              <w:ind w:left="-6"/>
              <w:jc w:val="center"/>
              <w:rPr>
                <w:rFonts w:ascii="宋体" w:cs="宋体-18030"/>
                <w:szCs w:val="21"/>
              </w:rPr>
            </w:pPr>
          </w:p>
        </w:tc>
      </w:tr>
      <w:tr w14:paraId="0AF7D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Merge w:val="continue"/>
            <w:vAlign w:val="center"/>
          </w:tcPr>
          <w:p w14:paraId="67C18458">
            <w:pPr>
              <w:spacing w:line="240" w:lineRule="atLeast"/>
              <w:ind w:left="-3" w:firstLine="495" w:firstLineChars="176"/>
              <w:rPr>
                <w:rFonts w:ascii="宋体" w:cs="宋体-18030"/>
                <w:b/>
                <w:sz w:val="28"/>
                <w:szCs w:val="28"/>
              </w:rPr>
            </w:pPr>
          </w:p>
        </w:tc>
        <w:tc>
          <w:tcPr>
            <w:tcW w:w="3516" w:type="dxa"/>
            <w:gridSpan w:val="2"/>
            <w:vAlign w:val="center"/>
          </w:tcPr>
          <w:p w14:paraId="37E6410A">
            <w:pPr>
              <w:autoSpaceDE w:val="0"/>
              <w:autoSpaceDN w:val="0"/>
              <w:adjustRightInd w:val="0"/>
              <w:spacing w:line="240" w:lineRule="atLeast"/>
              <w:ind w:left="-3" w:firstLine="369" w:firstLineChars="176"/>
              <w:rPr>
                <w:rFonts w:ascii="宋体" w:cs="宋体-18030"/>
                <w:b/>
                <w:sz w:val="28"/>
                <w:szCs w:val="28"/>
              </w:rPr>
            </w:pPr>
            <w:r>
              <w:rPr>
                <w:rFonts w:hint="eastAsia" w:ascii="宋体" w:hAnsi="宋体"/>
                <w:kern w:val="0"/>
                <w:szCs w:val="21"/>
              </w:rPr>
              <w:t>泡沫喷射口的布置和安装高度应符合设计要求。</w:t>
            </w:r>
          </w:p>
        </w:tc>
        <w:tc>
          <w:tcPr>
            <w:tcW w:w="2991" w:type="dxa"/>
            <w:vAlign w:val="center"/>
          </w:tcPr>
          <w:p w14:paraId="55563865">
            <w:pPr>
              <w:autoSpaceDE w:val="0"/>
              <w:autoSpaceDN w:val="0"/>
              <w:adjustRightInd w:val="0"/>
              <w:spacing w:line="240" w:lineRule="atLeast"/>
              <w:ind w:left="-3" w:firstLine="369" w:firstLineChars="176"/>
              <w:rPr>
                <w:rFonts w:ascii="宋体" w:cs="宋体-18030"/>
                <w:b/>
                <w:sz w:val="28"/>
                <w:szCs w:val="28"/>
              </w:rPr>
            </w:pPr>
            <w:r>
              <w:rPr>
                <w:rFonts w:hint="eastAsia" w:ascii="宋体" w:hAnsi="宋体"/>
                <w:kern w:val="0"/>
                <w:szCs w:val="21"/>
              </w:rPr>
              <w:t>泡沫喷射口的布置和安装高度符合设计要求。</w:t>
            </w:r>
          </w:p>
        </w:tc>
        <w:tc>
          <w:tcPr>
            <w:tcW w:w="1455" w:type="dxa"/>
            <w:vAlign w:val="center"/>
          </w:tcPr>
          <w:p w14:paraId="4B5CFB67">
            <w:pPr>
              <w:spacing w:line="240" w:lineRule="atLeast"/>
              <w:ind w:left="-6"/>
              <w:jc w:val="center"/>
              <w:rPr>
                <w:rFonts w:ascii="宋体" w:cs="宋体-18030"/>
                <w:szCs w:val="21"/>
              </w:rPr>
            </w:pPr>
          </w:p>
        </w:tc>
      </w:tr>
      <w:tr w14:paraId="2E638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Merge w:val="restart"/>
            <w:vAlign w:val="center"/>
          </w:tcPr>
          <w:p w14:paraId="789648B5">
            <w:pPr>
              <w:spacing w:line="240" w:lineRule="atLeast"/>
              <w:ind w:left="-3" w:firstLine="369" w:firstLineChars="176"/>
              <w:rPr>
                <w:rFonts w:ascii="宋体" w:cs="宋体-18030"/>
                <w:b/>
                <w:sz w:val="28"/>
                <w:szCs w:val="28"/>
              </w:rPr>
            </w:pPr>
            <w:r>
              <w:rPr>
                <w:rFonts w:ascii="宋体" w:hAnsi="宋体"/>
                <w:kern w:val="0"/>
                <w:szCs w:val="21"/>
              </w:rPr>
              <w:t>7.3.3</w:t>
            </w:r>
            <w:r>
              <w:rPr>
                <w:rFonts w:hint="eastAsia" w:ascii="宋体" w:hAnsi="宋体"/>
                <w:kern w:val="0"/>
                <w:szCs w:val="21"/>
              </w:rPr>
              <w:t>高倍数泡沫发生器</w:t>
            </w:r>
          </w:p>
        </w:tc>
        <w:tc>
          <w:tcPr>
            <w:tcW w:w="3516" w:type="dxa"/>
            <w:gridSpan w:val="2"/>
            <w:vAlign w:val="center"/>
          </w:tcPr>
          <w:p w14:paraId="73F509A8">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高倍数泡沫发生器规格型号、数量和安装位置应符合设计要求。</w:t>
            </w:r>
          </w:p>
        </w:tc>
        <w:tc>
          <w:tcPr>
            <w:tcW w:w="2991" w:type="dxa"/>
            <w:vAlign w:val="center"/>
          </w:tcPr>
          <w:p w14:paraId="1221D7C0">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高倍数泡沫发生器规格型号、数量和安装位置符合设计要求。</w:t>
            </w:r>
          </w:p>
        </w:tc>
        <w:tc>
          <w:tcPr>
            <w:tcW w:w="1455" w:type="dxa"/>
            <w:vAlign w:val="center"/>
          </w:tcPr>
          <w:p w14:paraId="2691B5BD">
            <w:pPr>
              <w:spacing w:line="240" w:lineRule="atLeast"/>
              <w:ind w:left="-6"/>
              <w:jc w:val="center"/>
              <w:rPr>
                <w:rFonts w:ascii="宋体" w:cs="宋体-18030"/>
                <w:szCs w:val="21"/>
              </w:rPr>
            </w:pPr>
          </w:p>
        </w:tc>
      </w:tr>
      <w:tr w14:paraId="27334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Merge w:val="continue"/>
            <w:vAlign w:val="center"/>
          </w:tcPr>
          <w:p w14:paraId="6189F050">
            <w:pPr>
              <w:spacing w:line="240" w:lineRule="atLeast"/>
              <w:ind w:left="-3" w:firstLine="495" w:firstLineChars="176"/>
              <w:rPr>
                <w:rFonts w:ascii="宋体" w:cs="宋体-18030"/>
                <w:b/>
                <w:sz w:val="28"/>
                <w:szCs w:val="28"/>
              </w:rPr>
            </w:pPr>
          </w:p>
        </w:tc>
        <w:tc>
          <w:tcPr>
            <w:tcW w:w="3516" w:type="dxa"/>
            <w:gridSpan w:val="2"/>
            <w:vAlign w:val="center"/>
          </w:tcPr>
          <w:p w14:paraId="7FC9914E">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应无损坏或变形</w:t>
            </w:r>
            <w:r>
              <w:rPr>
                <w:rFonts w:ascii="宋体" w:hAnsi="宋体"/>
                <w:kern w:val="0"/>
                <w:szCs w:val="21"/>
              </w:rPr>
              <w:t>,</w:t>
            </w:r>
            <w:r>
              <w:rPr>
                <w:rFonts w:hint="eastAsia" w:ascii="宋体" w:hAnsi="宋体"/>
                <w:kern w:val="0"/>
                <w:szCs w:val="21"/>
              </w:rPr>
              <w:t>各喷嘴应无堵塞，发泡网喷水状态正常。</w:t>
            </w:r>
          </w:p>
        </w:tc>
        <w:tc>
          <w:tcPr>
            <w:tcW w:w="2991" w:type="dxa"/>
            <w:vAlign w:val="center"/>
          </w:tcPr>
          <w:p w14:paraId="58E4F002">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无损坏或变形</w:t>
            </w:r>
            <w:r>
              <w:rPr>
                <w:rFonts w:ascii="宋体" w:hAnsi="宋体"/>
                <w:kern w:val="0"/>
                <w:szCs w:val="21"/>
              </w:rPr>
              <w:t>,</w:t>
            </w:r>
            <w:r>
              <w:rPr>
                <w:rFonts w:hint="eastAsia" w:ascii="宋体" w:hAnsi="宋体"/>
                <w:kern w:val="0"/>
                <w:szCs w:val="21"/>
              </w:rPr>
              <w:t>各喷嘴无堵塞，发泡网喷水状态正常。</w:t>
            </w:r>
          </w:p>
        </w:tc>
        <w:tc>
          <w:tcPr>
            <w:tcW w:w="1455" w:type="dxa"/>
            <w:vAlign w:val="center"/>
          </w:tcPr>
          <w:p w14:paraId="122C01D1">
            <w:pPr>
              <w:spacing w:line="240" w:lineRule="atLeast"/>
              <w:ind w:left="-6"/>
              <w:jc w:val="center"/>
              <w:rPr>
                <w:rFonts w:ascii="宋体" w:cs="宋体-18030"/>
                <w:szCs w:val="21"/>
              </w:rPr>
            </w:pPr>
          </w:p>
        </w:tc>
      </w:tr>
      <w:tr w14:paraId="036C43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Merge w:val="continue"/>
            <w:vAlign w:val="center"/>
          </w:tcPr>
          <w:p w14:paraId="77E5AC55">
            <w:pPr>
              <w:spacing w:line="240" w:lineRule="atLeast"/>
              <w:ind w:left="-3" w:firstLine="495" w:firstLineChars="176"/>
              <w:rPr>
                <w:rFonts w:ascii="宋体" w:cs="宋体-18030"/>
                <w:b/>
                <w:sz w:val="28"/>
                <w:szCs w:val="28"/>
              </w:rPr>
            </w:pPr>
          </w:p>
        </w:tc>
        <w:tc>
          <w:tcPr>
            <w:tcW w:w="3516" w:type="dxa"/>
            <w:gridSpan w:val="2"/>
            <w:vAlign w:val="center"/>
          </w:tcPr>
          <w:p w14:paraId="6CACF843">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泡沫发生器前应安装控制阀、压力表和管道过滤器，进口压力不应小于设计值。</w:t>
            </w:r>
          </w:p>
        </w:tc>
        <w:tc>
          <w:tcPr>
            <w:tcW w:w="2991" w:type="dxa"/>
            <w:vAlign w:val="center"/>
          </w:tcPr>
          <w:p w14:paraId="14704431">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泡沫发生器前安装控制阀、压力表和管道过滤器，进口压力不小于设计值。</w:t>
            </w:r>
          </w:p>
        </w:tc>
        <w:tc>
          <w:tcPr>
            <w:tcW w:w="1455" w:type="dxa"/>
            <w:vAlign w:val="center"/>
          </w:tcPr>
          <w:p w14:paraId="1B46995F">
            <w:pPr>
              <w:spacing w:line="240" w:lineRule="atLeast"/>
              <w:ind w:left="-6"/>
              <w:jc w:val="center"/>
              <w:rPr>
                <w:rFonts w:ascii="宋体" w:cs="宋体-18030"/>
                <w:szCs w:val="21"/>
              </w:rPr>
            </w:pPr>
          </w:p>
        </w:tc>
      </w:tr>
      <w:tr w14:paraId="4B8589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Merge w:val="continue"/>
            <w:vAlign w:val="center"/>
          </w:tcPr>
          <w:p w14:paraId="3613637D">
            <w:pPr>
              <w:spacing w:line="240" w:lineRule="atLeast"/>
              <w:ind w:left="-3" w:firstLine="495" w:firstLineChars="176"/>
              <w:rPr>
                <w:rFonts w:ascii="宋体" w:cs="宋体-18030"/>
                <w:b/>
                <w:sz w:val="28"/>
                <w:szCs w:val="28"/>
              </w:rPr>
            </w:pPr>
          </w:p>
        </w:tc>
        <w:tc>
          <w:tcPr>
            <w:tcW w:w="3516" w:type="dxa"/>
            <w:gridSpan w:val="2"/>
            <w:vAlign w:val="center"/>
          </w:tcPr>
          <w:p w14:paraId="1C03D85B">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吸气孔、发泡网及暴露的泡沫喷射口，不得有杂物进入或堵塞；泡沫出口附近不得有阻挡泡沫喷射及流淌的障碍物。</w:t>
            </w:r>
          </w:p>
        </w:tc>
        <w:tc>
          <w:tcPr>
            <w:tcW w:w="2991" w:type="dxa"/>
            <w:vAlign w:val="center"/>
          </w:tcPr>
          <w:p w14:paraId="5504E679">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吸气孔、发泡网及暴露的泡沫喷射口，没有杂物进入或堵塞；泡沫出口附近没有阻挡泡沫喷射及流淌的障碍物。</w:t>
            </w:r>
          </w:p>
        </w:tc>
        <w:tc>
          <w:tcPr>
            <w:tcW w:w="1455" w:type="dxa"/>
            <w:vAlign w:val="center"/>
          </w:tcPr>
          <w:p w14:paraId="153FFD06">
            <w:pPr>
              <w:spacing w:line="240" w:lineRule="atLeast"/>
              <w:ind w:left="-6"/>
              <w:jc w:val="center"/>
              <w:rPr>
                <w:rFonts w:ascii="宋体" w:cs="宋体-18030"/>
                <w:szCs w:val="21"/>
              </w:rPr>
            </w:pPr>
          </w:p>
        </w:tc>
      </w:tr>
      <w:tr w14:paraId="3DDD13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shd w:val="clear" w:color="auto" w:fill="CCCCCC"/>
            <w:vAlign w:val="center"/>
          </w:tcPr>
          <w:p w14:paraId="3BE2749F">
            <w:pPr>
              <w:spacing w:line="240" w:lineRule="atLeast"/>
              <w:ind w:left="-3"/>
              <w:jc w:val="center"/>
              <w:rPr>
                <w:rFonts w:ascii="黑体" w:hAnsi="宋体" w:eastAsia="黑体" w:cs="宋体-18030"/>
                <w:b/>
                <w:szCs w:val="21"/>
              </w:rPr>
            </w:pPr>
            <w:r>
              <w:rPr>
                <w:rFonts w:ascii="黑体" w:hAnsi="宋体" w:eastAsia="黑体" w:cs="宋体-18030"/>
                <w:b/>
                <w:szCs w:val="21"/>
              </w:rPr>
              <w:t>7.4</w:t>
            </w:r>
          </w:p>
        </w:tc>
        <w:tc>
          <w:tcPr>
            <w:tcW w:w="7962" w:type="dxa"/>
            <w:gridSpan w:val="4"/>
            <w:shd w:val="clear" w:color="auto" w:fill="CCCCCC"/>
            <w:vAlign w:val="center"/>
          </w:tcPr>
          <w:p w14:paraId="7556D894">
            <w:pPr>
              <w:spacing w:line="240" w:lineRule="atLeast"/>
              <w:ind w:left="-3" w:firstLine="371" w:firstLineChars="176"/>
              <w:rPr>
                <w:rFonts w:ascii="黑体" w:hAnsi="宋体" w:eastAsia="黑体" w:cs="宋体-18030"/>
                <w:b/>
                <w:szCs w:val="21"/>
              </w:rPr>
            </w:pPr>
            <w:r>
              <w:rPr>
                <w:rFonts w:hint="eastAsia" w:ascii="黑体" w:hAnsi="宋体" w:eastAsia="黑体" w:cs="宋体-18030"/>
                <w:b/>
                <w:szCs w:val="21"/>
              </w:rPr>
              <w:t>泡沫栓</w:t>
            </w:r>
          </w:p>
        </w:tc>
      </w:tr>
      <w:tr w14:paraId="0897EB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Align w:val="center"/>
          </w:tcPr>
          <w:p w14:paraId="538C95EB">
            <w:pPr>
              <w:spacing w:line="240" w:lineRule="atLeast"/>
              <w:jc w:val="center"/>
              <w:rPr>
                <w:rFonts w:ascii="宋体" w:hAnsi="宋体" w:cs="宋体-18030"/>
                <w:bCs/>
                <w:szCs w:val="21"/>
              </w:rPr>
            </w:pPr>
            <w:r>
              <w:rPr>
                <w:rFonts w:ascii="宋体" w:hAnsi="宋体" w:cs="宋体-18030"/>
                <w:bCs/>
                <w:szCs w:val="21"/>
              </w:rPr>
              <w:t>7.4.1</w:t>
            </w:r>
          </w:p>
        </w:tc>
        <w:tc>
          <w:tcPr>
            <w:tcW w:w="3516" w:type="dxa"/>
            <w:gridSpan w:val="2"/>
            <w:vAlign w:val="center"/>
          </w:tcPr>
          <w:p w14:paraId="09C2625E">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泡沫混合液管道上泡沫消火栓的规格、型号、数量、位置、安装方式应符合设计要求。阀门启闭应灵活。</w:t>
            </w:r>
          </w:p>
        </w:tc>
        <w:tc>
          <w:tcPr>
            <w:tcW w:w="2991" w:type="dxa"/>
            <w:vAlign w:val="center"/>
          </w:tcPr>
          <w:p w14:paraId="1EEC0743">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泡沫混合液管道上泡沫消火栓的规格、型号、数量、位置、安装方式符合设计要求。阀门启闭灵活。</w:t>
            </w:r>
          </w:p>
        </w:tc>
        <w:tc>
          <w:tcPr>
            <w:tcW w:w="1455" w:type="dxa"/>
            <w:vAlign w:val="center"/>
          </w:tcPr>
          <w:p w14:paraId="55332284">
            <w:pPr>
              <w:spacing w:line="240" w:lineRule="atLeast"/>
              <w:ind w:left="-6"/>
              <w:jc w:val="center"/>
              <w:rPr>
                <w:rFonts w:ascii="宋体" w:cs="宋体-18030"/>
                <w:szCs w:val="21"/>
              </w:rPr>
            </w:pPr>
          </w:p>
        </w:tc>
      </w:tr>
      <w:tr w14:paraId="4CFDA7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Align w:val="center"/>
          </w:tcPr>
          <w:p w14:paraId="012A0B7A">
            <w:pPr>
              <w:spacing w:line="240" w:lineRule="atLeast"/>
              <w:ind w:left="-3"/>
              <w:jc w:val="center"/>
              <w:rPr>
                <w:rFonts w:ascii="宋体" w:hAnsi="宋体" w:cs="宋体-18030"/>
                <w:bCs/>
                <w:szCs w:val="21"/>
              </w:rPr>
            </w:pPr>
            <w:r>
              <w:rPr>
                <w:rFonts w:ascii="宋体" w:hAnsi="宋体" w:cs="宋体-18030"/>
                <w:bCs/>
                <w:szCs w:val="21"/>
              </w:rPr>
              <w:t>7.4.2</w:t>
            </w:r>
          </w:p>
        </w:tc>
        <w:tc>
          <w:tcPr>
            <w:tcW w:w="3516" w:type="dxa"/>
            <w:gridSpan w:val="2"/>
            <w:vAlign w:val="center"/>
          </w:tcPr>
          <w:p w14:paraId="36F57C5E">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地上式消火栓应垂直安装，其大口径出液口应面向道路。</w:t>
            </w:r>
          </w:p>
        </w:tc>
        <w:tc>
          <w:tcPr>
            <w:tcW w:w="2991" w:type="dxa"/>
            <w:vAlign w:val="center"/>
          </w:tcPr>
          <w:p w14:paraId="135C3251">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地上式消火栓垂直安装，其大口径出液口面向道路。</w:t>
            </w:r>
          </w:p>
        </w:tc>
        <w:tc>
          <w:tcPr>
            <w:tcW w:w="1455" w:type="dxa"/>
            <w:vAlign w:val="center"/>
          </w:tcPr>
          <w:p w14:paraId="0ED63E43">
            <w:pPr>
              <w:spacing w:line="240" w:lineRule="atLeast"/>
              <w:ind w:left="-6"/>
              <w:jc w:val="center"/>
              <w:rPr>
                <w:rFonts w:ascii="宋体" w:cs="宋体-18030"/>
                <w:szCs w:val="21"/>
              </w:rPr>
            </w:pPr>
          </w:p>
        </w:tc>
      </w:tr>
      <w:tr w14:paraId="6F90E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Align w:val="center"/>
          </w:tcPr>
          <w:p w14:paraId="7B6C0947">
            <w:pPr>
              <w:spacing w:line="240" w:lineRule="atLeast"/>
              <w:ind w:left="-3"/>
              <w:jc w:val="center"/>
              <w:rPr>
                <w:rFonts w:ascii="宋体" w:hAnsi="宋体" w:cs="宋体-18030"/>
                <w:bCs/>
                <w:szCs w:val="21"/>
              </w:rPr>
            </w:pPr>
            <w:r>
              <w:rPr>
                <w:rFonts w:ascii="宋体" w:hAnsi="宋体" w:cs="宋体-18030"/>
                <w:bCs/>
                <w:szCs w:val="21"/>
              </w:rPr>
              <w:t>7.4.3</w:t>
            </w:r>
          </w:p>
        </w:tc>
        <w:tc>
          <w:tcPr>
            <w:tcW w:w="3516" w:type="dxa"/>
            <w:gridSpan w:val="2"/>
            <w:vAlign w:val="center"/>
          </w:tcPr>
          <w:p w14:paraId="2E8B37C6">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地下式消火栓应有明显的标志，其顶部出口与井盖底面的距离不得大于</w:t>
            </w:r>
            <w:r>
              <w:rPr>
                <w:rFonts w:ascii="宋体" w:hAnsi="宋体"/>
                <w:kern w:val="0"/>
                <w:szCs w:val="21"/>
              </w:rPr>
              <w:t>400mm</w:t>
            </w:r>
            <w:r>
              <w:rPr>
                <w:rFonts w:hint="eastAsia" w:ascii="宋体" w:hAnsi="宋体"/>
                <w:kern w:val="0"/>
                <w:szCs w:val="21"/>
              </w:rPr>
              <w:t>。</w:t>
            </w:r>
          </w:p>
        </w:tc>
        <w:tc>
          <w:tcPr>
            <w:tcW w:w="2991" w:type="dxa"/>
            <w:vAlign w:val="center"/>
          </w:tcPr>
          <w:p w14:paraId="7990989F">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地下式消火栓有明显的标志，其顶部出口与井盖底面的距离</w:t>
            </w:r>
            <w:r>
              <w:rPr>
                <w:rFonts w:ascii="宋体" w:hAnsi="宋体"/>
                <w:kern w:val="0"/>
                <w:szCs w:val="21"/>
              </w:rPr>
              <w:t>mm</w:t>
            </w:r>
            <w:r>
              <w:rPr>
                <w:rFonts w:hint="eastAsia" w:ascii="宋体" w:hAnsi="宋体"/>
                <w:kern w:val="0"/>
                <w:szCs w:val="21"/>
              </w:rPr>
              <w:t>。</w:t>
            </w:r>
          </w:p>
        </w:tc>
        <w:tc>
          <w:tcPr>
            <w:tcW w:w="1455" w:type="dxa"/>
            <w:vAlign w:val="center"/>
          </w:tcPr>
          <w:p w14:paraId="101E51D9">
            <w:pPr>
              <w:spacing w:line="240" w:lineRule="atLeast"/>
              <w:ind w:left="-6"/>
              <w:jc w:val="center"/>
              <w:rPr>
                <w:rFonts w:ascii="宋体" w:cs="宋体-18030"/>
                <w:szCs w:val="21"/>
              </w:rPr>
            </w:pPr>
          </w:p>
        </w:tc>
      </w:tr>
      <w:tr w14:paraId="522D1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Align w:val="center"/>
          </w:tcPr>
          <w:p w14:paraId="2D2504CD">
            <w:pPr>
              <w:spacing w:line="240" w:lineRule="atLeast"/>
              <w:ind w:left="-3"/>
              <w:jc w:val="center"/>
              <w:rPr>
                <w:rFonts w:ascii="宋体" w:hAnsi="宋体" w:cs="宋体-18030"/>
                <w:bCs/>
                <w:szCs w:val="21"/>
              </w:rPr>
            </w:pPr>
            <w:r>
              <w:rPr>
                <w:rFonts w:ascii="宋体" w:hAnsi="宋体" w:cs="宋体-18030"/>
                <w:bCs/>
                <w:szCs w:val="21"/>
              </w:rPr>
              <w:t>7.4.4</w:t>
            </w:r>
          </w:p>
        </w:tc>
        <w:tc>
          <w:tcPr>
            <w:tcW w:w="3516" w:type="dxa"/>
            <w:gridSpan w:val="2"/>
            <w:vAlign w:val="center"/>
          </w:tcPr>
          <w:p w14:paraId="3F310B2C">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室内泡沫消火栓栓口方向宜向下或垂直于墙面，高度为</w:t>
            </w:r>
            <w:r>
              <w:rPr>
                <w:rFonts w:ascii="宋体" w:hAnsi="宋体"/>
                <w:kern w:val="0"/>
                <w:szCs w:val="21"/>
              </w:rPr>
              <w:t>1.1m</w:t>
            </w:r>
            <w:r>
              <w:rPr>
                <w:rFonts w:hint="eastAsia" w:ascii="宋体" w:hAnsi="宋体"/>
                <w:kern w:val="0"/>
                <w:szCs w:val="21"/>
              </w:rPr>
              <w:t>。</w:t>
            </w:r>
          </w:p>
        </w:tc>
        <w:tc>
          <w:tcPr>
            <w:tcW w:w="2991" w:type="dxa"/>
            <w:vAlign w:val="center"/>
          </w:tcPr>
          <w:p w14:paraId="6818BBA9">
            <w:pPr>
              <w:spacing w:line="240" w:lineRule="atLeast"/>
              <w:ind w:left="-3" w:firstLine="369" w:firstLineChars="176"/>
              <w:rPr>
                <w:rFonts w:ascii="宋体" w:cs="宋体-18030"/>
                <w:sz w:val="28"/>
                <w:szCs w:val="28"/>
              </w:rPr>
            </w:pPr>
            <w:r>
              <w:rPr>
                <w:rFonts w:hint="eastAsia" w:ascii="宋体" w:hAnsi="宋体"/>
                <w:kern w:val="0"/>
                <w:szCs w:val="21"/>
              </w:rPr>
              <w:t>室内泡沫消火栓栓口方向</w:t>
            </w:r>
            <w:r>
              <w:rPr>
                <w:rFonts w:hint="eastAsia" w:ascii="宋体" w:hAnsi="宋体"/>
                <w:kern w:val="0"/>
                <w:szCs w:val="21"/>
                <w:lang w:val="en-US" w:eastAsia="zh-CN"/>
              </w:rPr>
              <w:t>向下或垂直地面</w:t>
            </w:r>
            <w:r>
              <w:rPr>
                <w:rFonts w:hint="eastAsia" w:ascii="宋体" w:hAnsi="宋体"/>
                <w:kern w:val="0"/>
                <w:szCs w:val="21"/>
              </w:rPr>
              <w:t>，高度为</w:t>
            </w:r>
            <w:r>
              <w:rPr>
                <w:rFonts w:ascii="宋体" w:hAnsi="宋体"/>
                <w:kern w:val="0"/>
                <w:szCs w:val="21"/>
              </w:rPr>
              <w:t>1.1m</w:t>
            </w:r>
            <w:r>
              <w:rPr>
                <w:rFonts w:hint="eastAsia" w:ascii="宋体" w:hAnsi="宋体"/>
                <w:kern w:val="0"/>
                <w:szCs w:val="21"/>
              </w:rPr>
              <w:t>。</w:t>
            </w:r>
          </w:p>
        </w:tc>
        <w:tc>
          <w:tcPr>
            <w:tcW w:w="1455" w:type="dxa"/>
            <w:vAlign w:val="center"/>
          </w:tcPr>
          <w:p w14:paraId="1D009D4A">
            <w:pPr>
              <w:spacing w:line="240" w:lineRule="atLeast"/>
              <w:ind w:left="-6"/>
              <w:jc w:val="center"/>
              <w:rPr>
                <w:rFonts w:ascii="宋体" w:cs="宋体-18030"/>
                <w:szCs w:val="21"/>
              </w:rPr>
            </w:pPr>
          </w:p>
        </w:tc>
      </w:tr>
      <w:tr w14:paraId="2BAEC7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shd w:val="clear" w:color="auto" w:fill="CCCCCC"/>
            <w:vAlign w:val="center"/>
          </w:tcPr>
          <w:p w14:paraId="759ED975">
            <w:pPr>
              <w:spacing w:line="240" w:lineRule="atLeast"/>
              <w:ind w:left="-3"/>
              <w:jc w:val="center"/>
              <w:rPr>
                <w:rFonts w:ascii="黑体" w:hAnsi="宋体" w:eastAsia="黑体" w:cs="宋体-18030"/>
                <w:b/>
                <w:szCs w:val="21"/>
              </w:rPr>
            </w:pPr>
            <w:r>
              <w:rPr>
                <w:rFonts w:ascii="黑体" w:hAnsi="宋体" w:eastAsia="黑体" w:cs="宋体-18030"/>
                <w:b/>
                <w:szCs w:val="21"/>
              </w:rPr>
              <w:t>7.5</w:t>
            </w:r>
          </w:p>
        </w:tc>
        <w:tc>
          <w:tcPr>
            <w:tcW w:w="7962" w:type="dxa"/>
            <w:gridSpan w:val="4"/>
            <w:shd w:val="clear" w:color="auto" w:fill="CCCCCC"/>
            <w:vAlign w:val="center"/>
          </w:tcPr>
          <w:p w14:paraId="5A31FDEA">
            <w:pPr>
              <w:spacing w:line="240" w:lineRule="atLeast"/>
              <w:ind w:left="-3" w:firstLine="371" w:firstLineChars="176"/>
              <w:rPr>
                <w:rFonts w:ascii="黑体" w:hAnsi="宋体" w:eastAsia="黑体" w:cs="宋体-18030"/>
                <w:b/>
                <w:szCs w:val="21"/>
              </w:rPr>
            </w:pPr>
            <w:r>
              <w:rPr>
                <w:rFonts w:hint="eastAsia" w:ascii="黑体" w:hAnsi="宋体" w:eastAsia="黑体" w:cs="宋体-18030"/>
                <w:b/>
                <w:szCs w:val="21"/>
              </w:rPr>
              <w:t>泡沫喷头</w:t>
            </w:r>
          </w:p>
        </w:tc>
      </w:tr>
      <w:tr w14:paraId="1C1B31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Align w:val="center"/>
          </w:tcPr>
          <w:p w14:paraId="1A1608C5">
            <w:pPr>
              <w:spacing w:line="240" w:lineRule="atLeast"/>
              <w:ind w:left="-3"/>
              <w:jc w:val="center"/>
              <w:rPr>
                <w:rFonts w:ascii="宋体" w:hAnsi="宋体" w:cs="宋体-18030"/>
                <w:bCs/>
                <w:szCs w:val="21"/>
              </w:rPr>
            </w:pPr>
            <w:r>
              <w:rPr>
                <w:rFonts w:ascii="宋体" w:hAnsi="宋体" w:cs="宋体-18030"/>
                <w:bCs/>
                <w:szCs w:val="21"/>
              </w:rPr>
              <w:t>7.5.1</w:t>
            </w:r>
          </w:p>
        </w:tc>
        <w:tc>
          <w:tcPr>
            <w:tcW w:w="3516" w:type="dxa"/>
            <w:gridSpan w:val="2"/>
            <w:vAlign w:val="center"/>
          </w:tcPr>
          <w:p w14:paraId="40EDB807">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泡沫喷头的规格、型号、数量应符合设计要求。</w:t>
            </w:r>
          </w:p>
        </w:tc>
        <w:tc>
          <w:tcPr>
            <w:tcW w:w="2991" w:type="dxa"/>
            <w:vAlign w:val="center"/>
          </w:tcPr>
          <w:p w14:paraId="192F374C">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泡沫喷头的规格、型号、数量符合设计要求。</w:t>
            </w:r>
          </w:p>
        </w:tc>
        <w:tc>
          <w:tcPr>
            <w:tcW w:w="1455" w:type="dxa"/>
            <w:vAlign w:val="center"/>
          </w:tcPr>
          <w:p w14:paraId="226123B5">
            <w:pPr>
              <w:spacing w:line="240" w:lineRule="atLeast"/>
              <w:ind w:left="-6"/>
              <w:jc w:val="center"/>
              <w:rPr>
                <w:rFonts w:ascii="宋体" w:cs="宋体-18030"/>
                <w:szCs w:val="21"/>
              </w:rPr>
            </w:pPr>
          </w:p>
        </w:tc>
      </w:tr>
      <w:tr w14:paraId="02453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85" w:hRule="atLeast"/>
          <w:jc w:val="center"/>
        </w:trPr>
        <w:tc>
          <w:tcPr>
            <w:tcW w:w="1965" w:type="dxa"/>
            <w:vAlign w:val="center"/>
          </w:tcPr>
          <w:p w14:paraId="61352066">
            <w:pPr>
              <w:spacing w:line="240" w:lineRule="atLeast"/>
              <w:ind w:left="-3"/>
              <w:jc w:val="center"/>
              <w:rPr>
                <w:rFonts w:ascii="宋体" w:hAnsi="宋体" w:cs="宋体-18030"/>
                <w:bCs/>
                <w:szCs w:val="21"/>
              </w:rPr>
            </w:pPr>
            <w:r>
              <w:rPr>
                <w:rFonts w:ascii="宋体" w:hAnsi="宋体" w:cs="宋体-18030"/>
                <w:bCs/>
                <w:szCs w:val="21"/>
              </w:rPr>
              <w:t>7.5.2</w:t>
            </w:r>
          </w:p>
        </w:tc>
        <w:tc>
          <w:tcPr>
            <w:tcW w:w="3516" w:type="dxa"/>
            <w:gridSpan w:val="2"/>
            <w:vAlign w:val="center"/>
          </w:tcPr>
          <w:p w14:paraId="6FAF3C30">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泡沫喷头的安装位置应符合设计要求。</w:t>
            </w:r>
          </w:p>
        </w:tc>
        <w:tc>
          <w:tcPr>
            <w:tcW w:w="2991" w:type="dxa"/>
            <w:vAlign w:val="center"/>
          </w:tcPr>
          <w:p w14:paraId="2A821D92">
            <w:pPr>
              <w:autoSpaceDE w:val="0"/>
              <w:autoSpaceDN w:val="0"/>
              <w:adjustRightInd w:val="0"/>
              <w:spacing w:line="240" w:lineRule="atLeast"/>
              <w:ind w:left="-3" w:firstLine="299" w:firstLineChars="176"/>
              <w:rPr>
                <w:rFonts w:ascii="宋体"/>
                <w:spacing w:val="-20"/>
                <w:kern w:val="0"/>
                <w:szCs w:val="21"/>
              </w:rPr>
            </w:pPr>
            <w:r>
              <w:rPr>
                <w:rFonts w:hint="eastAsia" w:ascii="宋体" w:hAnsi="宋体"/>
                <w:spacing w:val="-20"/>
                <w:kern w:val="0"/>
                <w:szCs w:val="21"/>
              </w:rPr>
              <w:t>泡沫喷头的安装位置符合设计要求。</w:t>
            </w:r>
          </w:p>
        </w:tc>
        <w:tc>
          <w:tcPr>
            <w:tcW w:w="1455" w:type="dxa"/>
            <w:vAlign w:val="center"/>
          </w:tcPr>
          <w:p w14:paraId="6E52541D">
            <w:pPr>
              <w:spacing w:line="240" w:lineRule="atLeast"/>
              <w:ind w:left="-6"/>
              <w:jc w:val="center"/>
              <w:rPr>
                <w:rFonts w:ascii="宋体" w:cs="宋体-18030"/>
                <w:szCs w:val="21"/>
              </w:rPr>
            </w:pPr>
          </w:p>
        </w:tc>
      </w:tr>
      <w:tr w14:paraId="7302A7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Align w:val="center"/>
          </w:tcPr>
          <w:p w14:paraId="648C7959">
            <w:pPr>
              <w:spacing w:line="240" w:lineRule="atLeast"/>
              <w:ind w:left="-3"/>
              <w:jc w:val="center"/>
              <w:rPr>
                <w:rFonts w:ascii="宋体" w:hAnsi="宋体" w:cs="宋体-18030"/>
                <w:bCs/>
                <w:szCs w:val="21"/>
              </w:rPr>
            </w:pPr>
            <w:r>
              <w:rPr>
                <w:rFonts w:ascii="宋体" w:hAnsi="宋体" w:cs="宋体-18030"/>
                <w:bCs/>
                <w:szCs w:val="21"/>
              </w:rPr>
              <w:t>7.5.3</w:t>
            </w:r>
          </w:p>
        </w:tc>
        <w:tc>
          <w:tcPr>
            <w:tcW w:w="3516" w:type="dxa"/>
            <w:gridSpan w:val="2"/>
            <w:vAlign w:val="center"/>
          </w:tcPr>
          <w:p w14:paraId="38B2BFEB">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喷头四周不应有影响的障碍物并保证使泡沫直接喷到保护对象上。</w:t>
            </w:r>
          </w:p>
        </w:tc>
        <w:tc>
          <w:tcPr>
            <w:tcW w:w="2991" w:type="dxa"/>
            <w:vAlign w:val="center"/>
          </w:tcPr>
          <w:p w14:paraId="3FC5693F">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喷头四周没有影响的障碍物并保证使泡沫直接喷到保护对象上。</w:t>
            </w:r>
          </w:p>
        </w:tc>
        <w:tc>
          <w:tcPr>
            <w:tcW w:w="1455" w:type="dxa"/>
            <w:vAlign w:val="center"/>
          </w:tcPr>
          <w:p w14:paraId="189FE4EF">
            <w:pPr>
              <w:spacing w:line="240" w:lineRule="atLeast"/>
              <w:ind w:left="-6"/>
              <w:jc w:val="center"/>
              <w:rPr>
                <w:rFonts w:ascii="宋体" w:cs="宋体-18030"/>
                <w:szCs w:val="21"/>
              </w:rPr>
            </w:pPr>
          </w:p>
        </w:tc>
      </w:tr>
      <w:tr w14:paraId="4A7E7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shd w:val="clear" w:color="auto" w:fill="CCCCCC"/>
            <w:vAlign w:val="center"/>
          </w:tcPr>
          <w:p w14:paraId="2E15B562">
            <w:pPr>
              <w:spacing w:line="240" w:lineRule="atLeast"/>
              <w:ind w:left="-3"/>
              <w:jc w:val="center"/>
              <w:rPr>
                <w:rFonts w:ascii="黑体" w:hAnsi="宋体" w:eastAsia="黑体" w:cs="宋体-18030"/>
                <w:b/>
                <w:szCs w:val="21"/>
              </w:rPr>
            </w:pPr>
            <w:r>
              <w:rPr>
                <w:rFonts w:ascii="黑体" w:hAnsi="宋体" w:eastAsia="黑体" w:cs="宋体-18030"/>
                <w:b/>
                <w:szCs w:val="21"/>
              </w:rPr>
              <w:t>7.6</w:t>
            </w:r>
          </w:p>
        </w:tc>
        <w:tc>
          <w:tcPr>
            <w:tcW w:w="7962" w:type="dxa"/>
            <w:gridSpan w:val="4"/>
            <w:shd w:val="clear" w:color="auto" w:fill="CCCCCC"/>
            <w:vAlign w:val="center"/>
          </w:tcPr>
          <w:p w14:paraId="243F94FB">
            <w:pPr>
              <w:spacing w:line="240" w:lineRule="atLeast"/>
              <w:ind w:left="-3" w:firstLine="371" w:firstLineChars="176"/>
              <w:rPr>
                <w:rFonts w:ascii="黑体" w:hAnsi="宋体" w:eastAsia="黑体" w:cs="宋体-18030"/>
                <w:b/>
                <w:szCs w:val="21"/>
              </w:rPr>
            </w:pPr>
            <w:r>
              <w:rPr>
                <w:rFonts w:hint="eastAsia" w:ascii="黑体" w:hAnsi="宋体" w:eastAsia="黑体" w:cs="宋体-18030"/>
                <w:b/>
                <w:szCs w:val="21"/>
              </w:rPr>
              <w:t>管道</w:t>
            </w:r>
          </w:p>
        </w:tc>
      </w:tr>
      <w:tr w14:paraId="7F5B6F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Align w:val="center"/>
          </w:tcPr>
          <w:p w14:paraId="4BB28102">
            <w:pPr>
              <w:spacing w:line="240" w:lineRule="atLeast"/>
              <w:ind w:left="-3"/>
              <w:jc w:val="center"/>
              <w:rPr>
                <w:rFonts w:ascii="宋体" w:hAnsi="宋体" w:cs="宋体-18030"/>
                <w:bCs/>
                <w:szCs w:val="21"/>
              </w:rPr>
            </w:pPr>
            <w:r>
              <w:rPr>
                <w:rFonts w:ascii="宋体" w:hAnsi="宋体" w:cs="宋体-18030"/>
                <w:bCs/>
                <w:szCs w:val="21"/>
              </w:rPr>
              <w:t>7.6.1</w:t>
            </w:r>
          </w:p>
        </w:tc>
        <w:tc>
          <w:tcPr>
            <w:tcW w:w="3516" w:type="dxa"/>
            <w:gridSpan w:val="2"/>
            <w:vAlign w:val="center"/>
          </w:tcPr>
          <w:p w14:paraId="1725A42E">
            <w:pPr>
              <w:autoSpaceDE w:val="0"/>
              <w:autoSpaceDN w:val="0"/>
              <w:adjustRightInd w:val="0"/>
              <w:spacing w:line="240" w:lineRule="atLeast"/>
              <w:ind w:left="-3" w:firstLine="369" w:firstLineChars="176"/>
              <w:rPr>
                <w:rFonts w:ascii="宋体" w:cs="宋体-18030"/>
                <w:b/>
                <w:sz w:val="28"/>
                <w:szCs w:val="28"/>
              </w:rPr>
            </w:pPr>
            <w:r>
              <w:rPr>
                <w:rFonts w:hint="eastAsia" w:ascii="宋体" w:hAnsi="宋体"/>
                <w:kern w:val="0"/>
                <w:szCs w:val="21"/>
              </w:rPr>
              <w:t>泡沫和泡沫混合液管道应采用钢管，管道外壁应进行防腐处理。防火堤外的泡沫混合液应有</w:t>
            </w:r>
            <w:r>
              <w:rPr>
                <w:rFonts w:ascii="宋体" w:hAnsi="宋体"/>
                <w:kern w:val="0"/>
                <w:szCs w:val="21"/>
              </w:rPr>
              <w:t>2</w:t>
            </w:r>
            <w:r>
              <w:rPr>
                <w:rFonts w:hint="eastAsia" w:ascii="宋体" w:hAnsi="宋体"/>
                <w:kern w:val="0"/>
                <w:szCs w:val="21"/>
              </w:rPr>
              <w:t>‰的坡度坡向放空阀。</w:t>
            </w:r>
          </w:p>
        </w:tc>
        <w:tc>
          <w:tcPr>
            <w:tcW w:w="2991" w:type="dxa"/>
            <w:vAlign w:val="center"/>
          </w:tcPr>
          <w:p w14:paraId="51C9C052">
            <w:pPr>
              <w:spacing w:line="240" w:lineRule="atLeast"/>
              <w:ind w:left="-3" w:firstLine="369" w:firstLineChars="176"/>
              <w:rPr>
                <w:rFonts w:ascii="宋体" w:cs="宋体-18030"/>
                <w:sz w:val="28"/>
                <w:szCs w:val="28"/>
              </w:rPr>
            </w:pPr>
            <w:r>
              <w:rPr>
                <w:rFonts w:hint="eastAsia" w:ascii="宋体" w:hAnsi="宋体"/>
                <w:kern w:val="0"/>
                <w:szCs w:val="21"/>
              </w:rPr>
              <w:t>泡沫和泡沫混合液管道采用钢管，管道外壁进行防腐处理。防火堤外的泡沫混合液有</w:t>
            </w:r>
            <w:r>
              <w:rPr>
                <w:rFonts w:ascii="宋体" w:hAnsi="宋体"/>
                <w:kern w:val="0"/>
                <w:szCs w:val="21"/>
              </w:rPr>
              <w:t>2</w:t>
            </w:r>
            <w:r>
              <w:rPr>
                <w:rFonts w:hint="eastAsia" w:ascii="宋体" w:hAnsi="宋体"/>
                <w:kern w:val="0"/>
                <w:szCs w:val="21"/>
              </w:rPr>
              <w:t>‰的坡度坡向放空阀。</w:t>
            </w:r>
          </w:p>
        </w:tc>
        <w:tc>
          <w:tcPr>
            <w:tcW w:w="1455" w:type="dxa"/>
            <w:vAlign w:val="center"/>
          </w:tcPr>
          <w:p w14:paraId="75E9589A">
            <w:pPr>
              <w:spacing w:line="240" w:lineRule="atLeast"/>
              <w:ind w:left="-6"/>
              <w:jc w:val="center"/>
              <w:rPr>
                <w:rFonts w:ascii="宋体" w:cs="宋体-18030"/>
                <w:szCs w:val="21"/>
              </w:rPr>
            </w:pPr>
          </w:p>
        </w:tc>
      </w:tr>
      <w:tr w14:paraId="53F92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Align w:val="center"/>
          </w:tcPr>
          <w:p w14:paraId="0C6791AA">
            <w:pPr>
              <w:spacing w:line="240" w:lineRule="atLeast"/>
              <w:ind w:left="-3"/>
              <w:jc w:val="center"/>
              <w:rPr>
                <w:rFonts w:ascii="宋体" w:hAnsi="宋体" w:cs="宋体-18030"/>
                <w:bCs/>
                <w:szCs w:val="21"/>
              </w:rPr>
            </w:pPr>
            <w:r>
              <w:rPr>
                <w:rFonts w:ascii="宋体" w:hAnsi="宋体" w:cs="宋体-18030"/>
                <w:bCs/>
                <w:szCs w:val="21"/>
              </w:rPr>
              <w:t>7.6.2</w:t>
            </w:r>
          </w:p>
        </w:tc>
        <w:tc>
          <w:tcPr>
            <w:tcW w:w="3516" w:type="dxa"/>
            <w:gridSpan w:val="2"/>
            <w:vAlign w:val="center"/>
          </w:tcPr>
          <w:p w14:paraId="4261F228">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连接产生器立管应用管卡固定在罐壁上，间距不宜大于</w:t>
            </w:r>
            <w:r>
              <w:rPr>
                <w:rFonts w:ascii="宋体" w:hAnsi="宋体"/>
                <w:kern w:val="0"/>
                <w:szCs w:val="21"/>
              </w:rPr>
              <w:t>3m</w:t>
            </w:r>
            <w:r>
              <w:rPr>
                <w:rFonts w:hint="eastAsia" w:ascii="宋体" w:hAnsi="宋体"/>
                <w:kern w:val="0"/>
                <w:szCs w:val="21"/>
              </w:rPr>
              <w:t>，立管下端应设排渣清扫口。</w:t>
            </w:r>
          </w:p>
        </w:tc>
        <w:tc>
          <w:tcPr>
            <w:tcW w:w="2991" w:type="dxa"/>
            <w:vAlign w:val="center"/>
          </w:tcPr>
          <w:p w14:paraId="3CBB8309">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连接产生器立管用管卡固定在罐壁上，间距</w:t>
            </w:r>
            <w:r>
              <w:rPr>
                <w:rFonts w:ascii="宋体" w:hAnsi="宋体"/>
                <w:kern w:val="0"/>
                <w:szCs w:val="21"/>
              </w:rPr>
              <w:t>m</w:t>
            </w:r>
            <w:r>
              <w:rPr>
                <w:rFonts w:hint="eastAsia" w:ascii="宋体" w:hAnsi="宋体"/>
                <w:kern w:val="0"/>
                <w:szCs w:val="21"/>
              </w:rPr>
              <w:t>，立管下端设排渣清扫口。</w:t>
            </w:r>
          </w:p>
        </w:tc>
        <w:tc>
          <w:tcPr>
            <w:tcW w:w="1455" w:type="dxa"/>
            <w:vAlign w:val="center"/>
          </w:tcPr>
          <w:p w14:paraId="584D60FB">
            <w:pPr>
              <w:spacing w:line="240" w:lineRule="atLeast"/>
              <w:ind w:left="-6"/>
              <w:jc w:val="center"/>
              <w:rPr>
                <w:rFonts w:ascii="宋体" w:cs="宋体-18030"/>
                <w:szCs w:val="21"/>
              </w:rPr>
            </w:pPr>
          </w:p>
        </w:tc>
      </w:tr>
      <w:tr w14:paraId="58398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Align w:val="center"/>
          </w:tcPr>
          <w:p w14:paraId="54C5504B">
            <w:pPr>
              <w:spacing w:line="240" w:lineRule="atLeast"/>
              <w:ind w:left="-3"/>
              <w:jc w:val="center"/>
              <w:rPr>
                <w:rFonts w:ascii="宋体" w:hAnsi="宋体" w:cs="宋体-18030"/>
                <w:bCs/>
                <w:szCs w:val="21"/>
              </w:rPr>
            </w:pPr>
            <w:r>
              <w:rPr>
                <w:rFonts w:ascii="宋体" w:hAnsi="宋体" w:cs="宋体-18030"/>
                <w:bCs/>
                <w:szCs w:val="21"/>
              </w:rPr>
              <w:t>7.6.3</w:t>
            </w:r>
          </w:p>
        </w:tc>
        <w:tc>
          <w:tcPr>
            <w:tcW w:w="3516" w:type="dxa"/>
            <w:gridSpan w:val="2"/>
            <w:vAlign w:val="center"/>
          </w:tcPr>
          <w:p w14:paraId="23BB2B2B">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泡沫混合液立管宜用金属软管与水平管道连接，浮顶储罐可不设金属软管。</w:t>
            </w:r>
          </w:p>
        </w:tc>
        <w:tc>
          <w:tcPr>
            <w:tcW w:w="2991" w:type="dxa"/>
            <w:vAlign w:val="center"/>
          </w:tcPr>
          <w:p w14:paraId="4F878C3F">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泡沫混合液立管宜用金属软管与水平管道连接，浮顶储罐可不设金属软管。</w:t>
            </w:r>
          </w:p>
        </w:tc>
        <w:tc>
          <w:tcPr>
            <w:tcW w:w="1455" w:type="dxa"/>
            <w:vAlign w:val="center"/>
          </w:tcPr>
          <w:p w14:paraId="36DB36C8">
            <w:pPr>
              <w:spacing w:line="240" w:lineRule="atLeast"/>
              <w:ind w:left="-6"/>
              <w:jc w:val="center"/>
              <w:rPr>
                <w:rFonts w:ascii="宋体" w:cs="宋体-18030"/>
                <w:szCs w:val="21"/>
              </w:rPr>
            </w:pPr>
          </w:p>
        </w:tc>
      </w:tr>
      <w:tr w14:paraId="0237B8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Align w:val="center"/>
          </w:tcPr>
          <w:p w14:paraId="4FC4D27C">
            <w:pPr>
              <w:spacing w:line="240" w:lineRule="atLeast"/>
              <w:ind w:left="-3"/>
              <w:jc w:val="center"/>
              <w:rPr>
                <w:rFonts w:ascii="宋体" w:hAnsi="宋体" w:cs="宋体-18030"/>
                <w:bCs/>
                <w:szCs w:val="21"/>
              </w:rPr>
            </w:pPr>
            <w:r>
              <w:rPr>
                <w:rFonts w:ascii="宋体" w:hAnsi="宋体" w:cs="宋体-18030"/>
                <w:bCs/>
                <w:szCs w:val="21"/>
              </w:rPr>
              <w:t>7.6.4</w:t>
            </w:r>
          </w:p>
        </w:tc>
        <w:tc>
          <w:tcPr>
            <w:tcW w:w="3516" w:type="dxa"/>
            <w:gridSpan w:val="2"/>
            <w:vAlign w:val="center"/>
          </w:tcPr>
          <w:p w14:paraId="3C5930FA">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泡沫混合液管道、泡沫管道、泡沫液储罐、泡沫比例混合器、压力开关、管道过滤器、泡沫产生器涂红色。</w:t>
            </w:r>
          </w:p>
        </w:tc>
        <w:tc>
          <w:tcPr>
            <w:tcW w:w="2991" w:type="dxa"/>
            <w:vAlign w:val="center"/>
          </w:tcPr>
          <w:p w14:paraId="36A5A5B4">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泡沫混合液管道、泡沫管道、泡沫液储罐、泡沫比例混合器、压力开关、管道过滤器、泡沫产生器涂红色。</w:t>
            </w:r>
          </w:p>
        </w:tc>
        <w:tc>
          <w:tcPr>
            <w:tcW w:w="1455" w:type="dxa"/>
            <w:vAlign w:val="center"/>
          </w:tcPr>
          <w:p w14:paraId="79DC0D05">
            <w:pPr>
              <w:spacing w:line="240" w:lineRule="atLeast"/>
              <w:ind w:left="-6"/>
              <w:jc w:val="center"/>
              <w:rPr>
                <w:rFonts w:ascii="宋体" w:cs="宋体-18030"/>
                <w:szCs w:val="21"/>
              </w:rPr>
            </w:pPr>
          </w:p>
        </w:tc>
      </w:tr>
      <w:tr w14:paraId="2C311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shd w:val="clear" w:color="auto" w:fill="CCCCCC"/>
            <w:vAlign w:val="center"/>
          </w:tcPr>
          <w:p w14:paraId="3F7A179D">
            <w:pPr>
              <w:ind w:left="-6"/>
              <w:jc w:val="center"/>
              <w:rPr>
                <w:rFonts w:ascii="黑体" w:hAnsi="宋体" w:eastAsia="黑体" w:cs="宋体-18030"/>
                <w:b/>
                <w:szCs w:val="21"/>
              </w:rPr>
            </w:pPr>
            <w:r>
              <w:rPr>
                <w:rFonts w:ascii="黑体" w:hAnsi="宋体" w:eastAsia="黑体" w:cs="宋体-18030"/>
                <w:b/>
                <w:szCs w:val="21"/>
              </w:rPr>
              <w:t>7.7</w:t>
            </w:r>
          </w:p>
        </w:tc>
        <w:tc>
          <w:tcPr>
            <w:tcW w:w="7962" w:type="dxa"/>
            <w:gridSpan w:val="4"/>
            <w:shd w:val="clear" w:color="auto" w:fill="CCCCCC"/>
            <w:vAlign w:val="center"/>
          </w:tcPr>
          <w:p w14:paraId="4A141166">
            <w:pPr>
              <w:spacing w:line="240" w:lineRule="atLeast"/>
              <w:ind w:left="-3" w:firstLine="371" w:firstLineChars="176"/>
              <w:rPr>
                <w:rFonts w:ascii="黑体" w:hAnsi="宋体" w:eastAsia="黑体" w:cs="宋体-18030"/>
                <w:b/>
                <w:szCs w:val="21"/>
              </w:rPr>
            </w:pPr>
            <w:r>
              <w:rPr>
                <w:rFonts w:hint="eastAsia" w:ascii="黑体" w:hAnsi="宋体" w:eastAsia="黑体" w:cs="宋体-18030"/>
                <w:b/>
                <w:szCs w:val="21"/>
              </w:rPr>
              <w:t>泡沫炮</w:t>
            </w:r>
          </w:p>
        </w:tc>
      </w:tr>
      <w:tr w14:paraId="4F12D2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Align w:val="center"/>
          </w:tcPr>
          <w:p w14:paraId="2436BD0B">
            <w:pPr>
              <w:ind w:left="-6"/>
              <w:jc w:val="center"/>
              <w:rPr>
                <w:rFonts w:ascii="宋体" w:hAnsi="宋体" w:cs="宋体-18030"/>
                <w:bCs/>
                <w:szCs w:val="21"/>
              </w:rPr>
            </w:pPr>
            <w:r>
              <w:rPr>
                <w:rFonts w:ascii="宋体" w:hAnsi="宋体" w:cs="宋体-18030"/>
                <w:bCs/>
                <w:szCs w:val="21"/>
              </w:rPr>
              <w:t>7.7.1</w:t>
            </w:r>
          </w:p>
        </w:tc>
        <w:tc>
          <w:tcPr>
            <w:tcW w:w="3516" w:type="dxa"/>
            <w:gridSpan w:val="2"/>
            <w:vAlign w:val="center"/>
          </w:tcPr>
          <w:p w14:paraId="5406DDBC">
            <w:pPr>
              <w:autoSpaceDE w:val="0"/>
              <w:autoSpaceDN w:val="0"/>
              <w:adjustRightInd w:val="0"/>
              <w:spacing w:line="240" w:lineRule="atLeast"/>
              <w:ind w:firstLine="369" w:firstLineChars="176"/>
              <w:jc w:val="left"/>
              <w:rPr>
                <w:rFonts w:ascii="宋体"/>
                <w:kern w:val="0"/>
                <w:szCs w:val="21"/>
              </w:rPr>
            </w:pPr>
            <w:r>
              <w:rPr>
                <w:rFonts w:hint="eastAsia" w:ascii="宋体" w:hAnsi="宋体"/>
                <w:kern w:val="0"/>
                <w:szCs w:val="21"/>
              </w:rPr>
              <w:t>泡沫炮的布置应符合设计要求。</w:t>
            </w:r>
          </w:p>
        </w:tc>
        <w:tc>
          <w:tcPr>
            <w:tcW w:w="2991" w:type="dxa"/>
            <w:vAlign w:val="center"/>
          </w:tcPr>
          <w:p w14:paraId="02BD9B41">
            <w:pPr>
              <w:autoSpaceDE w:val="0"/>
              <w:autoSpaceDN w:val="0"/>
              <w:adjustRightInd w:val="0"/>
              <w:spacing w:line="240" w:lineRule="atLeast"/>
              <w:ind w:firstLine="369" w:firstLineChars="176"/>
              <w:jc w:val="left"/>
              <w:rPr>
                <w:rFonts w:ascii="宋体"/>
                <w:kern w:val="0"/>
                <w:szCs w:val="21"/>
              </w:rPr>
            </w:pPr>
            <w:r>
              <w:rPr>
                <w:rFonts w:hint="eastAsia" w:ascii="宋体" w:hAnsi="宋体"/>
                <w:kern w:val="0"/>
                <w:szCs w:val="21"/>
              </w:rPr>
              <w:t>泡沫炮的布置符合设计要求。</w:t>
            </w:r>
          </w:p>
        </w:tc>
        <w:tc>
          <w:tcPr>
            <w:tcW w:w="1455" w:type="dxa"/>
            <w:vAlign w:val="center"/>
          </w:tcPr>
          <w:p w14:paraId="10C02862">
            <w:pPr>
              <w:spacing w:line="240" w:lineRule="atLeast"/>
              <w:ind w:left="-6"/>
              <w:jc w:val="center"/>
              <w:rPr>
                <w:rFonts w:ascii="宋体" w:cs="宋体-18030"/>
                <w:szCs w:val="21"/>
              </w:rPr>
            </w:pPr>
          </w:p>
        </w:tc>
      </w:tr>
      <w:tr w14:paraId="07C50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Align w:val="center"/>
          </w:tcPr>
          <w:p w14:paraId="12F6E914">
            <w:pPr>
              <w:ind w:left="-6"/>
              <w:jc w:val="center"/>
              <w:rPr>
                <w:rFonts w:ascii="宋体" w:hAnsi="宋体" w:cs="宋体-18030"/>
                <w:bCs/>
                <w:szCs w:val="21"/>
              </w:rPr>
            </w:pPr>
            <w:r>
              <w:rPr>
                <w:rFonts w:ascii="宋体" w:hAnsi="宋体" w:cs="宋体-18030"/>
                <w:bCs/>
                <w:szCs w:val="21"/>
              </w:rPr>
              <w:t>7.7.2</w:t>
            </w:r>
          </w:p>
        </w:tc>
        <w:tc>
          <w:tcPr>
            <w:tcW w:w="3516" w:type="dxa"/>
            <w:gridSpan w:val="2"/>
            <w:vAlign w:val="center"/>
          </w:tcPr>
          <w:p w14:paraId="28C7A0D0">
            <w:pPr>
              <w:autoSpaceDE w:val="0"/>
              <w:autoSpaceDN w:val="0"/>
              <w:adjustRightInd w:val="0"/>
              <w:spacing w:line="240" w:lineRule="atLeast"/>
              <w:ind w:firstLine="369" w:firstLineChars="176"/>
              <w:jc w:val="left"/>
              <w:rPr>
                <w:rFonts w:ascii="宋体"/>
                <w:kern w:val="0"/>
                <w:szCs w:val="21"/>
              </w:rPr>
            </w:pPr>
            <w:r>
              <w:rPr>
                <w:rFonts w:hint="eastAsia" w:ascii="宋体" w:hAnsi="宋体"/>
                <w:kern w:val="0"/>
                <w:szCs w:val="21"/>
              </w:rPr>
              <w:t>控制阀应启闭灵活。</w:t>
            </w:r>
          </w:p>
        </w:tc>
        <w:tc>
          <w:tcPr>
            <w:tcW w:w="2991" w:type="dxa"/>
            <w:vAlign w:val="center"/>
          </w:tcPr>
          <w:p w14:paraId="5B64A2F2">
            <w:pPr>
              <w:autoSpaceDE w:val="0"/>
              <w:autoSpaceDN w:val="0"/>
              <w:adjustRightInd w:val="0"/>
              <w:spacing w:line="240" w:lineRule="atLeast"/>
              <w:ind w:firstLine="369" w:firstLineChars="176"/>
              <w:jc w:val="left"/>
              <w:rPr>
                <w:rFonts w:ascii="宋体"/>
                <w:kern w:val="0"/>
                <w:szCs w:val="21"/>
              </w:rPr>
            </w:pPr>
            <w:r>
              <w:rPr>
                <w:rFonts w:hint="eastAsia" w:ascii="宋体" w:hAnsi="宋体"/>
                <w:kern w:val="0"/>
                <w:szCs w:val="21"/>
              </w:rPr>
              <w:t>控制阀启闭灵活。</w:t>
            </w:r>
          </w:p>
        </w:tc>
        <w:tc>
          <w:tcPr>
            <w:tcW w:w="1455" w:type="dxa"/>
            <w:vAlign w:val="center"/>
          </w:tcPr>
          <w:p w14:paraId="43EAF2CB">
            <w:pPr>
              <w:spacing w:line="240" w:lineRule="atLeast"/>
              <w:ind w:left="-6"/>
              <w:jc w:val="center"/>
              <w:rPr>
                <w:rFonts w:ascii="宋体" w:cs="宋体-18030"/>
                <w:szCs w:val="21"/>
              </w:rPr>
            </w:pPr>
          </w:p>
        </w:tc>
      </w:tr>
      <w:tr w14:paraId="091D56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Align w:val="center"/>
          </w:tcPr>
          <w:p w14:paraId="1EF25BFF">
            <w:pPr>
              <w:ind w:left="-6"/>
              <w:jc w:val="center"/>
              <w:rPr>
                <w:rFonts w:ascii="宋体" w:hAnsi="宋体" w:cs="宋体-18030"/>
                <w:bCs/>
                <w:szCs w:val="21"/>
              </w:rPr>
            </w:pPr>
            <w:r>
              <w:rPr>
                <w:rFonts w:ascii="宋体" w:hAnsi="宋体" w:cs="宋体-18030"/>
                <w:bCs/>
                <w:szCs w:val="21"/>
              </w:rPr>
              <w:t>7.7.3</w:t>
            </w:r>
          </w:p>
        </w:tc>
        <w:tc>
          <w:tcPr>
            <w:tcW w:w="3516" w:type="dxa"/>
            <w:gridSpan w:val="2"/>
            <w:vAlign w:val="center"/>
          </w:tcPr>
          <w:p w14:paraId="3FD42208">
            <w:pPr>
              <w:autoSpaceDE w:val="0"/>
              <w:autoSpaceDN w:val="0"/>
              <w:adjustRightInd w:val="0"/>
              <w:spacing w:line="240" w:lineRule="atLeast"/>
              <w:ind w:firstLine="369" w:firstLineChars="176"/>
              <w:jc w:val="left"/>
              <w:rPr>
                <w:rFonts w:ascii="宋体"/>
                <w:kern w:val="0"/>
                <w:szCs w:val="21"/>
              </w:rPr>
            </w:pPr>
            <w:r>
              <w:rPr>
                <w:rFonts w:hint="eastAsia" w:ascii="宋体" w:hAnsi="宋体"/>
                <w:kern w:val="0"/>
                <w:szCs w:val="21"/>
              </w:rPr>
              <w:t>回转与仰俯操作应灵活，操作角度应符合设定值。</w:t>
            </w:r>
          </w:p>
        </w:tc>
        <w:tc>
          <w:tcPr>
            <w:tcW w:w="2991" w:type="dxa"/>
            <w:vAlign w:val="center"/>
          </w:tcPr>
          <w:p w14:paraId="55A4480C">
            <w:pPr>
              <w:autoSpaceDE w:val="0"/>
              <w:autoSpaceDN w:val="0"/>
              <w:adjustRightInd w:val="0"/>
              <w:spacing w:line="240" w:lineRule="atLeast"/>
              <w:ind w:firstLine="369" w:firstLineChars="176"/>
              <w:jc w:val="left"/>
              <w:rPr>
                <w:rFonts w:ascii="宋体"/>
                <w:kern w:val="0"/>
                <w:szCs w:val="21"/>
              </w:rPr>
            </w:pPr>
            <w:r>
              <w:rPr>
                <w:rFonts w:hint="eastAsia" w:ascii="宋体" w:hAnsi="宋体"/>
                <w:kern w:val="0"/>
                <w:szCs w:val="21"/>
              </w:rPr>
              <w:t>回转与仰俯操作灵活，操作角度符合设定值。</w:t>
            </w:r>
          </w:p>
        </w:tc>
        <w:tc>
          <w:tcPr>
            <w:tcW w:w="1455" w:type="dxa"/>
            <w:vAlign w:val="center"/>
          </w:tcPr>
          <w:p w14:paraId="4A9F6FEA">
            <w:pPr>
              <w:spacing w:line="240" w:lineRule="atLeast"/>
              <w:ind w:left="-6"/>
              <w:jc w:val="center"/>
              <w:rPr>
                <w:rFonts w:ascii="宋体" w:cs="宋体-18030"/>
                <w:szCs w:val="21"/>
              </w:rPr>
            </w:pPr>
          </w:p>
        </w:tc>
      </w:tr>
      <w:tr w14:paraId="06C9C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Align w:val="center"/>
          </w:tcPr>
          <w:p w14:paraId="7BD6A66E">
            <w:pPr>
              <w:ind w:left="-6"/>
              <w:jc w:val="center"/>
              <w:rPr>
                <w:rFonts w:ascii="宋体" w:hAnsi="宋体" w:cs="宋体-18030"/>
                <w:bCs/>
                <w:szCs w:val="21"/>
              </w:rPr>
            </w:pPr>
            <w:r>
              <w:rPr>
                <w:rFonts w:ascii="宋体" w:hAnsi="宋体" w:cs="宋体-18030"/>
                <w:bCs/>
                <w:szCs w:val="21"/>
              </w:rPr>
              <w:t>7.7.4</w:t>
            </w:r>
          </w:p>
        </w:tc>
        <w:tc>
          <w:tcPr>
            <w:tcW w:w="3516" w:type="dxa"/>
            <w:gridSpan w:val="2"/>
            <w:vAlign w:val="center"/>
          </w:tcPr>
          <w:p w14:paraId="619259B3">
            <w:pPr>
              <w:autoSpaceDE w:val="0"/>
              <w:autoSpaceDN w:val="0"/>
              <w:adjustRightInd w:val="0"/>
              <w:spacing w:line="240" w:lineRule="atLeast"/>
              <w:ind w:firstLine="369" w:firstLineChars="176"/>
              <w:jc w:val="left"/>
              <w:rPr>
                <w:rFonts w:ascii="宋体"/>
                <w:kern w:val="0"/>
                <w:szCs w:val="21"/>
              </w:rPr>
            </w:pPr>
            <w:r>
              <w:rPr>
                <w:rFonts w:hint="eastAsia" w:ascii="宋体" w:hAnsi="宋体"/>
                <w:kern w:val="0"/>
                <w:szCs w:val="21"/>
              </w:rPr>
              <w:t>消防水泵启动后，出水压力应符合设计要求。</w:t>
            </w:r>
          </w:p>
        </w:tc>
        <w:tc>
          <w:tcPr>
            <w:tcW w:w="2991" w:type="dxa"/>
            <w:vAlign w:val="center"/>
          </w:tcPr>
          <w:p w14:paraId="435DB7FE">
            <w:pPr>
              <w:autoSpaceDE w:val="0"/>
              <w:autoSpaceDN w:val="0"/>
              <w:adjustRightInd w:val="0"/>
              <w:spacing w:line="240" w:lineRule="atLeast"/>
              <w:ind w:firstLine="369" w:firstLineChars="176"/>
              <w:jc w:val="left"/>
              <w:rPr>
                <w:rFonts w:ascii="宋体"/>
                <w:kern w:val="0"/>
                <w:szCs w:val="21"/>
              </w:rPr>
            </w:pPr>
            <w:r>
              <w:rPr>
                <w:rFonts w:hint="eastAsia" w:ascii="宋体" w:hAnsi="宋体"/>
                <w:kern w:val="0"/>
                <w:szCs w:val="21"/>
              </w:rPr>
              <w:t>消防水泵启动后，出水压力</w:t>
            </w:r>
            <w:r>
              <w:rPr>
                <w:rFonts w:ascii="宋体" w:hAnsi="宋体"/>
                <w:kern w:val="0"/>
                <w:szCs w:val="21"/>
              </w:rPr>
              <w:t>MPa</w:t>
            </w:r>
            <w:r>
              <w:rPr>
                <w:rFonts w:hint="eastAsia" w:ascii="宋体" w:hAnsi="宋体"/>
                <w:kern w:val="0"/>
                <w:szCs w:val="21"/>
              </w:rPr>
              <w:t>，符合设计要求。</w:t>
            </w:r>
          </w:p>
        </w:tc>
        <w:tc>
          <w:tcPr>
            <w:tcW w:w="1455" w:type="dxa"/>
            <w:vAlign w:val="center"/>
          </w:tcPr>
          <w:p w14:paraId="1452CCB6">
            <w:pPr>
              <w:spacing w:line="240" w:lineRule="atLeast"/>
              <w:ind w:left="-6"/>
              <w:jc w:val="center"/>
              <w:rPr>
                <w:rFonts w:ascii="宋体" w:cs="宋体-18030"/>
                <w:szCs w:val="21"/>
              </w:rPr>
            </w:pPr>
          </w:p>
        </w:tc>
      </w:tr>
      <w:tr w14:paraId="1802A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shd w:val="clear" w:color="auto" w:fill="CCCCCC"/>
            <w:vAlign w:val="center"/>
          </w:tcPr>
          <w:p w14:paraId="13C5ADBC">
            <w:pPr>
              <w:ind w:left="-6"/>
              <w:jc w:val="center"/>
              <w:rPr>
                <w:rFonts w:ascii="黑体" w:hAnsi="宋体" w:eastAsia="黑体" w:cs="宋体-18030"/>
                <w:b/>
                <w:szCs w:val="21"/>
              </w:rPr>
            </w:pPr>
            <w:r>
              <w:rPr>
                <w:rFonts w:ascii="黑体" w:hAnsi="宋体" w:eastAsia="黑体" w:cs="宋体-18030"/>
                <w:b/>
                <w:szCs w:val="21"/>
              </w:rPr>
              <w:t>7.8</w:t>
            </w:r>
          </w:p>
        </w:tc>
        <w:tc>
          <w:tcPr>
            <w:tcW w:w="7962" w:type="dxa"/>
            <w:gridSpan w:val="4"/>
            <w:shd w:val="clear" w:color="auto" w:fill="CCCCCC"/>
            <w:vAlign w:val="center"/>
          </w:tcPr>
          <w:p w14:paraId="0EE5A2C3">
            <w:pPr>
              <w:spacing w:line="240" w:lineRule="atLeast"/>
              <w:ind w:left="-3" w:firstLine="371" w:firstLineChars="176"/>
              <w:rPr>
                <w:rFonts w:ascii="黑体" w:hAnsi="宋体" w:eastAsia="黑体" w:cs="宋体-18030"/>
                <w:b/>
                <w:szCs w:val="21"/>
              </w:rPr>
            </w:pPr>
            <w:r>
              <w:rPr>
                <w:rFonts w:hint="eastAsia" w:ascii="黑体" w:hAnsi="宋体" w:eastAsia="黑体" w:cs="宋体-18030"/>
                <w:b/>
                <w:szCs w:val="21"/>
              </w:rPr>
              <w:t>系统功能试验</w:t>
            </w:r>
          </w:p>
        </w:tc>
      </w:tr>
      <w:tr w14:paraId="6C89E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9927" w:type="dxa"/>
            <w:gridSpan w:val="5"/>
            <w:vAlign w:val="center"/>
          </w:tcPr>
          <w:p w14:paraId="7BF258CF">
            <w:pPr>
              <w:ind w:left="-6"/>
              <w:jc w:val="center"/>
              <w:rPr>
                <w:rFonts w:ascii="宋体" w:cs="宋体-18030"/>
                <w:bCs/>
                <w:sz w:val="28"/>
                <w:szCs w:val="28"/>
              </w:rPr>
            </w:pPr>
            <w:r>
              <w:rPr>
                <w:rFonts w:hint="eastAsia" w:ascii="宋体" w:hAnsi="宋体"/>
                <w:bCs/>
                <w:kern w:val="0"/>
                <w:szCs w:val="21"/>
              </w:rPr>
              <w:t>系统的启动方式：手动系统、自动</w:t>
            </w:r>
            <w:r>
              <w:rPr>
                <w:rFonts w:ascii="宋体" w:hAnsi="宋体"/>
                <w:bCs/>
                <w:kern w:val="0"/>
                <w:szCs w:val="21"/>
              </w:rPr>
              <w:t>/</w:t>
            </w:r>
            <w:r>
              <w:rPr>
                <w:rFonts w:hint="eastAsia" w:ascii="宋体" w:hAnsi="宋体"/>
                <w:bCs/>
                <w:kern w:val="0"/>
                <w:szCs w:val="21"/>
              </w:rPr>
              <w:t>手动系统</w:t>
            </w:r>
          </w:p>
        </w:tc>
      </w:tr>
      <w:tr w14:paraId="528884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Align w:val="center"/>
          </w:tcPr>
          <w:p w14:paraId="08DBB5CA">
            <w:pPr>
              <w:ind w:left="-6"/>
              <w:jc w:val="center"/>
              <w:rPr>
                <w:rFonts w:ascii="宋体" w:cs="宋体-18030"/>
                <w:b/>
                <w:sz w:val="28"/>
                <w:szCs w:val="28"/>
              </w:rPr>
            </w:pPr>
            <w:r>
              <w:rPr>
                <w:rFonts w:ascii="宋体" w:hAnsi="宋体"/>
                <w:kern w:val="0"/>
                <w:szCs w:val="21"/>
              </w:rPr>
              <w:t>7.8.1</w:t>
            </w:r>
            <w:r>
              <w:rPr>
                <w:rFonts w:hint="eastAsia" w:ascii="宋体" w:hAnsi="宋体"/>
                <w:kern w:val="0"/>
                <w:szCs w:val="21"/>
              </w:rPr>
              <w:t>喷射试验</w:t>
            </w:r>
          </w:p>
        </w:tc>
        <w:tc>
          <w:tcPr>
            <w:tcW w:w="3516" w:type="dxa"/>
            <w:gridSpan w:val="2"/>
            <w:vAlign w:val="center"/>
          </w:tcPr>
          <w:p w14:paraId="26E25F76">
            <w:pPr>
              <w:autoSpaceDE w:val="0"/>
              <w:autoSpaceDN w:val="0"/>
              <w:adjustRightInd w:val="0"/>
              <w:spacing w:line="240" w:lineRule="atLeast"/>
              <w:ind w:left="-3" w:firstLine="369" w:firstLineChars="176"/>
              <w:rPr>
                <w:rFonts w:ascii="宋体" w:cs="宋体-18030"/>
                <w:b/>
                <w:sz w:val="28"/>
                <w:szCs w:val="28"/>
              </w:rPr>
            </w:pPr>
            <w:r>
              <w:rPr>
                <w:rFonts w:hint="eastAsia" w:ascii="宋体" w:hAnsi="宋体"/>
                <w:kern w:val="0"/>
                <w:szCs w:val="21"/>
              </w:rPr>
              <w:t>在消防泵试运转及系统水压试验后，泡沫液储罐储存泡沫液之前应进行喷水试验，试验时各测点压力值应符合设计要求。产生器喷洒应正常。</w:t>
            </w:r>
          </w:p>
        </w:tc>
        <w:tc>
          <w:tcPr>
            <w:tcW w:w="2991" w:type="dxa"/>
            <w:vAlign w:val="center"/>
          </w:tcPr>
          <w:p w14:paraId="63C79271">
            <w:pPr>
              <w:autoSpaceDE w:val="0"/>
              <w:autoSpaceDN w:val="0"/>
              <w:adjustRightInd w:val="0"/>
              <w:spacing w:line="240" w:lineRule="atLeast"/>
              <w:ind w:left="-3" w:firstLine="369" w:firstLineChars="176"/>
              <w:rPr>
                <w:rFonts w:ascii="宋体" w:cs="宋体-18030"/>
                <w:b/>
                <w:sz w:val="28"/>
                <w:szCs w:val="28"/>
              </w:rPr>
            </w:pPr>
            <w:r>
              <w:rPr>
                <w:rFonts w:hint="eastAsia" w:ascii="宋体" w:hAnsi="宋体"/>
                <w:kern w:val="0"/>
                <w:szCs w:val="21"/>
              </w:rPr>
              <w:t>在消防泵试运转及系统水压试验后，泡沫液储罐储存泡沫液之前进行喷水试验，试验时各测点压力值符合设计要求。产生器喷洒正常。</w:t>
            </w:r>
          </w:p>
        </w:tc>
        <w:tc>
          <w:tcPr>
            <w:tcW w:w="1455" w:type="dxa"/>
            <w:vAlign w:val="center"/>
          </w:tcPr>
          <w:p w14:paraId="2F57AABA">
            <w:pPr>
              <w:spacing w:line="240" w:lineRule="atLeast"/>
              <w:ind w:left="-6"/>
              <w:jc w:val="center"/>
              <w:rPr>
                <w:rFonts w:ascii="宋体" w:cs="宋体-18030"/>
                <w:szCs w:val="21"/>
              </w:rPr>
            </w:pPr>
          </w:p>
        </w:tc>
      </w:tr>
      <w:tr w14:paraId="631338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Merge w:val="restart"/>
            <w:vAlign w:val="center"/>
          </w:tcPr>
          <w:p w14:paraId="320EE091">
            <w:pPr>
              <w:ind w:left="-6"/>
              <w:jc w:val="center"/>
              <w:rPr>
                <w:rFonts w:ascii="宋体" w:hAnsi="宋体"/>
                <w:kern w:val="0"/>
                <w:szCs w:val="21"/>
              </w:rPr>
            </w:pPr>
            <w:r>
              <w:rPr>
                <w:rFonts w:ascii="宋体" w:hAnsi="宋体"/>
                <w:kern w:val="0"/>
                <w:szCs w:val="21"/>
              </w:rPr>
              <w:t>7.8.2</w:t>
            </w:r>
          </w:p>
          <w:p w14:paraId="2AF07741">
            <w:pPr>
              <w:ind w:left="-6"/>
              <w:jc w:val="center"/>
              <w:rPr>
                <w:rFonts w:ascii="宋体" w:cs="宋体-18030"/>
                <w:b/>
                <w:sz w:val="28"/>
                <w:szCs w:val="28"/>
              </w:rPr>
            </w:pPr>
            <w:r>
              <w:rPr>
                <w:rFonts w:hint="eastAsia" w:ascii="宋体" w:hAnsi="宋体"/>
                <w:kern w:val="0"/>
                <w:szCs w:val="21"/>
              </w:rPr>
              <w:t>系统联动试验</w:t>
            </w:r>
          </w:p>
        </w:tc>
        <w:tc>
          <w:tcPr>
            <w:tcW w:w="3516" w:type="dxa"/>
            <w:gridSpan w:val="2"/>
            <w:vAlign w:val="center"/>
          </w:tcPr>
          <w:p w14:paraId="31BC8D36">
            <w:pPr>
              <w:autoSpaceDE w:val="0"/>
              <w:autoSpaceDN w:val="0"/>
              <w:adjustRightInd w:val="0"/>
              <w:spacing w:line="240" w:lineRule="atLeast"/>
              <w:ind w:left="-3" w:firstLine="369" w:firstLineChars="176"/>
              <w:rPr>
                <w:rFonts w:ascii="宋体" w:cs="宋体-18030"/>
                <w:b/>
                <w:sz w:val="28"/>
                <w:szCs w:val="28"/>
              </w:rPr>
            </w:pPr>
            <w:r>
              <w:rPr>
                <w:rFonts w:hint="eastAsia" w:ascii="宋体" w:hAnsi="宋体"/>
                <w:kern w:val="0"/>
                <w:szCs w:val="21"/>
              </w:rPr>
              <w:t>对于自动探测报警和自动控制喷放的泡沫灭火系统应进行系统联动试验；系统能接收报警信号，并发出开启系统的指令，直至喷水或喷射泡沫，喷射泡沫的时间不宜小于</w:t>
            </w:r>
            <w:r>
              <w:rPr>
                <w:rFonts w:ascii="宋体" w:hAnsi="宋体"/>
                <w:kern w:val="0"/>
                <w:szCs w:val="21"/>
              </w:rPr>
              <w:t>1min</w:t>
            </w:r>
            <w:r>
              <w:rPr>
                <w:rFonts w:hint="eastAsia" w:ascii="宋体" w:hAnsi="宋体"/>
                <w:kern w:val="0"/>
                <w:szCs w:val="21"/>
              </w:rPr>
              <w:t>。</w:t>
            </w:r>
          </w:p>
        </w:tc>
        <w:tc>
          <w:tcPr>
            <w:tcW w:w="2991" w:type="dxa"/>
            <w:vAlign w:val="center"/>
          </w:tcPr>
          <w:p w14:paraId="260F3951">
            <w:pPr>
              <w:autoSpaceDE w:val="0"/>
              <w:autoSpaceDN w:val="0"/>
              <w:adjustRightInd w:val="0"/>
              <w:spacing w:line="240" w:lineRule="atLeast"/>
              <w:ind w:left="-3" w:firstLine="369" w:firstLineChars="176"/>
              <w:rPr>
                <w:rFonts w:ascii="宋体" w:cs="宋体-18030"/>
                <w:b/>
                <w:sz w:val="28"/>
                <w:szCs w:val="28"/>
              </w:rPr>
            </w:pPr>
            <w:r>
              <w:rPr>
                <w:rFonts w:hint="eastAsia" w:ascii="宋体" w:hAnsi="宋体"/>
                <w:kern w:val="0"/>
                <w:szCs w:val="21"/>
              </w:rPr>
              <w:t>对于自动探测报警和自动控制喷放的泡沫灭火系统进行系统联动试验；系统能接收报警信号，并发出开启系统的指令，直至喷水或喷射泡沫，喷射泡沫的时间</w:t>
            </w:r>
            <w:r>
              <w:rPr>
                <w:rFonts w:ascii="宋体" w:hAnsi="宋体"/>
                <w:kern w:val="0"/>
                <w:szCs w:val="21"/>
              </w:rPr>
              <w:t>min</w:t>
            </w:r>
            <w:r>
              <w:rPr>
                <w:rFonts w:hint="eastAsia" w:ascii="宋体" w:hAnsi="宋体"/>
                <w:kern w:val="0"/>
                <w:szCs w:val="21"/>
              </w:rPr>
              <w:t>。</w:t>
            </w:r>
          </w:p>
        </w:tc>
        <w:tc>
          <w:tcPr>
            <w:tcW w:w="1455" w:type="dxa"/>
            <w:vAlign w:val="center"/>
          </w:tcPr>
          <w:p w14:paraId="231982F7">
            <w:pPr>
              <w:spacing w:line="240" w:lineRule="atLeast"/>
              <w:ind w:left="-6"/>
              <w:jc w:val="center"/>
              <w:rPr>
                <w:rFonts w:ascii="宋体" w:cs="宋体-18030"/>
                <w:szCs w:val="21"/>
              </w:rPr>
            </w:pPr>
          </w:p>
        </w:tc>
      </w:tr>
      <w:tr w14:paraId="48595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Merge w:val="continue"/>
            <w:vAlign w:val="center"/>
          </w:tcPr>
          <w:p w14:paraId="7B3F9CB1">
            <w:pPr>
              <w:ind w:left="-6"/>
              <w:jc w:val="center"/>
              <w:rPr>
                <w:rFonts w:ascii="宋体" w:cs="宋体-18030"/>
                <w:b/>
                <w:sz w:val="28"/>
                <w:szCs w:val="28"/>
              </w:rPr>
            </w:pPr>
          </w:p>
        </w:tc>
        <w:tc>
          <w:tcPr>
            <w:tcW w:w="3516" w:type="dxa"/>
            <w:gridSpan w:val="2"/>
            <w:vAlign w:val="center"/>
          </w:tcPr>
          <w:p w14:paraId="15B7E304">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手动控制方式的系统，应能正常启动泡沫消防泵，喷发泡沫应正常。</w:t>
            </w:r>
          </w:p>
        </w:tc>
        <w:tc>
          <w:tcPr>
            <w:tcW w:w="2991" w:type="dxa"/>
            <w:vAlign w:val="center"/>
          </w:tcPr>
          <w:p w14:paraId="6DBC5731">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手动控制方式的系统，能正常启动泡沫消防泵，喷发泡沫正常。</w:t>
            </w:r>
          </w:p>
        </w:tc>
        <w:tc>
          <w:tcPr>
            <w:tcW w:w="1455" w:type="dxa"/>
            <w:vAlign w:val="center"/>
          </w:tcPr>
          <w:p w14:paraId="718D4495">
            <w:pPr>
              <w:spacing w:line="240" w:lineRule="atLeast"/>
              <w:ind w:left="-6"/>
              <w:jc w:val="center"/>
              <w:rPr>
                <w:rFonts w:ascii="宋体" w:cs="宋体-18030"/>
                <w:szCs w:val="21"/>
              </w:rPr>
            </w:pPr>
          </w:p>
        </w:tc>
      </w:tr>
      <w:tr w14:paraId="6E2C8C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shd w:val="clear" w:color="auto" w:fill="CCCCCC"/>
            <w:vAlign w:val="center"/>
          </w:tcPr>
          <w:p w14:paraId="55C1F4D9">
            <w:pPr>
              <w:ind w:left="-6"/>
              <w:jc w:val="center"/>
              <w:rPr>
                <w:rFonts w:ascii="宋体" w:hAnsi="宋体" w:cs="宋体-18030"/>
                <w:b/>
                <w:bCs/>
                <w:sz w:val="24"/>
              </w:rPr>
            </w:pPr>
            <w:r>
              <w:rPr>
                <w:rFonts w:ascii="宋体" w:hAnsi="宋体" w:cs="宋体-18030"/>
                <w:b/>
                <w:bCs/>
                <w:sz w:val="24"/>
              </w:rPr>
              <w:t>8</w:t>
            </w:r>
          </w:p>
        </w:tc>
        <w:tc>
          <w:tcPr>
            <w:tcW w:w="7962" w:type="dxa"/>
            <w:gridSpan w:val="4"/>
            <w:shd w:val="clear" w:color="auto" w:fill="CCCCCC"/>
            <w:vAlign w:val="center"/>
          </w:tcPr>
          <w:p w14:paraId="5C108985">
            <w:pPr>
              <w:spacing w:line="240" w:lineRule="atLeast"/>
              <w:ind w:left="-3" w:firstLine="424" w:firstLineChars="176"/>
              <w:rPr>
                <w:rFonts w:ascii="宋体" w:cs="宋体-18030"/>
                <w:b/>
                <w:bCs/>
                <w:sz w:val="28"/>
                <w:szCs w:val="28"/>
              </w:rPr>
            </w:pPr>
            <w:r>
              <w:rPr>
                <w:rFonts w:hint="eastAsia" w:ascii="宋体" w:hAnsi="宋体"/>
                <w:b/>
                <w:sz w:val="24"/>
              </w:rPr>
              <w:t>气体灭火系统</w:t>
            </w:r>
          </w:p>
        </w:tc>
      </w:tr>
      <w:tr w14:paraId="3DF4AC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shd w:val="clear" w:color="auto" w:fill="CCCCCC"/>
            <w:vAlign w:val="center"/>
          </w:tcPr>
          <w:p w14:paraId="69EAEDC6">
            <w:pPr>
              <w:ind w:left="-6"/>
              <w:jc w:val="center"/>
              <w:rPr>
                <w:rFonts w:ascii="黑体" w:hAnsi="宋体" w:eastAsia="黑体" w:cs="宋体-18030"/>
                <w:b/>
                <w:szCs w:val="21"/>
              </w:rPr>
            </w:pPr>
            <w:r>
              <w:rPr>
                <w:rFonts w:ascii="黑体" w:hAnsi="宋体" w:eastAsia="黑体" w:cs="宋体-18030"/>
                <w:b/>
                <w:szCs w:val="21"/>
              </w:rPr>
              <w:t>8.1</w:t>
            </w:r>
          </w:p>
        </w:tc>
        <w:tc>
          <w:tcPr>
            <w:tcW w:w="7962" w:type="dxa"/>
            <w:gridSpan w:val="4"/>
            <w:shd w:val="clear" w:color="auto" w:fill="CCCCCC"/>
            <w:vAlign w:val="center"/>
          </w:tcPr>
          <w:p w14:paraId="21E4208D">
            <w:pPr>
              <w:spacing w:line="240" w:lineRule="atLeast"/>
              <w:ind w:left="-3" w:firstLine="371" w:firstLineChars="176"/>
              <w:rPr>
                <w:rFonts w:hint="default" w:ascii="黑体" w:hAnsi="宋体" w:eastAsia="黑体" w:cs="宋体-18030"/>
                <w:b/>
                <w:szCs w:val="21"/>
                <w:lang w:val="en-US" w:eastAsia="zh-CN"/>
              </w:rPr>
            </w:pPr>
            <w:r>
              <w:rPr>
                <w:rFonts w:hint="eastAsia" w:ascii="黑体" w:hAnsi="宋体" w:eastAsia="黑体" w:cs="宋体-18030"/>
                <w:b/>
                <w:szCs w:val="21"/>
              </w:rPr>
              <w:t>防护区的设置</w:t>
            </w:r>
            <w:r>
              <w:rPr>
                <w:rFonts w:hint="eastAsia" w:ascii="黑体" w:hAnsi="宋体" w:eastAsia="黑体" w:cs="宋体-18030"/>
                <w:b/>
                <w:szCs w:val="21"/>
                <w:lang w:val="en-US" w:eastAsia="zh-CN"/>
              </w:rPr>
              <w:t xml:space="preserve">             </w:t>
            </w:r>
            <w:r>
              <w:rPr>
                <w:rFonts w:ascii="黑体" w:hAnsi="黑体" w:eastAsia="黑体" w:cs="黑体"/>
                <w:b/>
              </w:rPr>
              <w:t>位置：配电房</w:t>
            </w:r>
          </w:p>
        </w:tc>
      </w:tr>
      <w:tr w14:paraId="5E8F9B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39" w:hRule="atLeast"/>
          <w:jc w:val="center"/>
        </w:trPr>
        <w:tc>
          <w:tcPr>
            <w:tcW w:w="1965" w:type="dxa"/>
            <w:vAlign w:val="center"/>
          </w:tcPr>
          <w:p w14:paraId="7B4546A2">
            <w:pPr>
              <w:autoSpaceDE w:val="0"/>
              <w:autoSpaceDN w:val="0"/>
              <w:adjustRightInd w:val="0"/>
              <w:ind w:left="-6"/>
              <w:jc w:val="center"/>
              <w:rPr>
                <w:rFonts w:ascii="宋体" w:hAnsi="宋体"/>
                <w:kern w:val="0"/>
                <w:szCs w:val="21"/>
              </w:rPr>
            </w:pPr>
            <w:r>
              <w:rPr>
                <w:rFonts w:ascii="宋体" w:hAnsi="宋体"/>
                <w:kern w:val="0"/>
                <w:szCs w:val="21"/>
              </w:rPr>
              <w:t>8.1.1</w:t>
            </w:r>
          </w:p>
        </w:tc>
        <w:tc>
          <w:tcPr>
            <w:tcW w:w="3516" w:type="dxa"/>
            <w:gridSpan w:val="2"/>
            <w:vAlign w:val="center"/>
          </w:tcPr>
          <w:p w14:paraId="6B0784A6">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防护区内应设疏散通道，防护区门为防火门应向外开启，并能自行关闭，在疏散通道与出口处，应设应急照明和疏散指示标志。</w:t>
            </w:r>
          </w:p>
        </w:tc>
        <w:tc>
          <w:tcPr>
            <w:tcW w:w="2991" w:type="dxa"/>
            <w:vAlign w:val="center"/>
          </w:tcPr>
          <w:p w14:paraId="4AC1DA78">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防护区内设疏散通道，防护区门为防火门且向外开启，并能自行关闭，在疏散通道与出口处，设应急照明和疏散指示标志。</w:t>
            </w:r>
          </w:p>
        </w:tc>
        <w:tc>
          <w:tcPr>
            <w:tcW w:w="1455" w:type="dxa"/>
            <w:vAlign w:val="center"/>
          </w:tcPr>
          <w:p w14:paraId="044A2AB3">
            <w:pPr>
              <w:spacing w:line="240" w:lineRule="atLeast"/>
              <w:ind w:left="-6"/>
              <w:jc w:val="center"/>
              <w:rPr>
                <w:rFonts w:ascii="宋体" w:cs="宋体-18030"/>
                <w:szCs w:val="21"/>
              </w:rPr>
            </w:pPr>
          </w:p>
        </w:tc>
      </w:tr>
      <w:tr w14:paraId="7ABC5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39" w:hRule="atLeast"/>
          <w:jc w:val="center"/>
        </w:trPr>
        <w:tc>
          <w:tcPr>
            <w:tcW w:w="1965" w:type="dxa"/>
            <w:vAlign w:val="center"/>
          </w:tcPr>
          <w:p w14:paraId="7969B6F6">
            <w:pPr>
              <w:autoSpaceDE w:val="0"/>
              <w:autoSpaceDN w:val="0"/>
              <w:adjustRightInd w:val="0"/>
              <w:ind w:left="-6"/>
              <w:jc w:val="center"/>
              <w:rPr>
                <w:rFonts w:ascii="宋体" w:hAnsi="宋体"/>
                <w:kern w:val="0"/>
                <w:szCs w:val="21"/>
              </w:rPr>
            </w:pPr>
            <w:r>
              <w:rPr>
                <w:rFonts w:ascii="宋体" w:hAnsi="宋体"/>
                <w:kern w:val="0"/>
                <w:szCs w:val="21"/>
              </w:rPr>
              <w:t>8.1.2</w:t>
            </w:r>
          </w:p>
        </w:tc>
        <w:tc>
          <w:tcPr>
            <w:tcW w:w="3516" w:type="dxa"/>
            <w:gridSpan w:val="2"/>
            <w:vAlign w:val="center"/>
          </w:tcPr>
          <w:p w14:paraId="49644A32">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防护区内和入口处应设声光报警装置，入口处应设安全标志和灭火剂释放指示灯。</w:t>
            </w:r>
          </w:p>
        </w:tc>
        <w:tc>
          <w:tcPr>
            <w:tcW w:w="2991" w:type="dxa"/>
            <w:vAlign w:val="center"/>
          </w:tcPr>
          <w:p w14:paraId="58B3BD4A">
            <w:pPr>
              <w:autoSpaceDE w:val="0"/>
              <w:autoSpaceDN w:val="0"/>
              <w:adjustRightInd w:val="0"/>
              <w:spacing w:line="240" w:lineRule="atLeast"/>
              <w:ind w:left="-3" w:firstLine="369" w:firstLineChars="176"/>
              <w:rPr>
                <w:rFonts w:ascii="宋体"/>
                <w:color w:val="auto"/>
                <w:kern w:val="0"/>
                <w:szCs w:val="21"/>
              </w:rPr>
            </w:pPr>
            <w:r>
              <w:rPr>
                <w:rFonts w:hint="eastAsia" w:ascii="宋体" w:hAnsi="宋体"/>
                <w:color w:val="auto"/>
                <w:kern w:val="0"/>
                <w:szCs w:val="21"/>
              </w:rPr>
              <w:t>防护区内和入口处设声光报警装置，入口处设安全标志和灭火剂释放指示灯。</w:t>
            </w:r>
          </w:p>
        </w:tc>
        <w:tc>
          <w:tcPr>
            <w:tcW w:w="1455" w:type="dxa"/>
            <w:vAlign w:val="center"/>
          </w:tcPr>
          <w:p w14:paraId="41575323">
            <w:pPr>
              <w:spacing w:line="240" w:lineRule="atLeast"/>
              <w:ind w:left="-6"/>
              <w:jc w:val="center"/>
              <w:rPr>
                <w:rFonts w:ascii="宋体" w:cs="宋体-18030"/>
                <w:szCs w:val="21"/>
              </w:rPr>
            </w:pPr>
          </w:p>
        </w:tc>
      </w:tr>
      <w:tr w14:paraId="19833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39" w:hRule="atLeast"/>
          <w:jc w:val="center"/>
        </w:trPr>
        <w:tc>
          <w:tcPr>
            <w:tcW w:w="1965" w:type="dxa"/>
            <w:vAlign w:val="center"/>
          </w:tcPr>
          <w:p w14:paraId="00E40FFA">
            <w:pPr>
              <w:autoSpaceDE w:val="0"/>
              <w:autoSpaceDN w:val="0"/>
              <w:adjustRightInd w:val="0"/>
              <w:ind w:left="-6"/>
              <w:jc w:val="center"/>
              <w:rPr>
                <w:rFonts w:ascii="宋体" w:hAnsi="宋体"/>
                <w:kern w:val="0"/>
                <w:szCs w:val="21"/>
              </w:rPr>
            </w:pPr>
            <w:r>
              <w:rPr>
                <w:rFonts w:ascii="宋体" w:hAnsi="宋体"/>
                <w:kern w:val="0"/>
                <w:szCs w:val="21"/>
              </w:rPr>
              <w:t>8.1.3</w:t>
            </w:r>
          </w:p>
        </w:tc>
        <w:tc>
          <w:tcPr>
            <w:tcW w:w="3516" w:type="dxa"/>
            <w:gridSpan w:val="2"/>
            <w:vAlign w:val="center"/>
          </w:tcPr>
          <w:p w14:paraId="18B58D9F">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无窗或固定窗扇的地上防护区和地下防护区，应设置机械排风装置，灭火后防护区应能通风换气。</w:t>
            </w:r>
          </w:p>
        </w:tc>
        <w:tc>
          <w:tcPr>
            <w:tcW w:w="2991" w:type="dxa"/>
            <w:vAlign w:val="center"/>
          </w:tcPr>
          <w:p w14:paraId="7667EBD4">
            <w:pPr>
              <w:autoSpaceDE w:val="0"/>
              <w:autoSpaceDN w:val="0"/>
              <w:adjustRightInd w:val="0"/>
              <w:spacing w:line="240" w:lineRule="atLeast"/>
              <w:ind w:left="-3" w:firstLine="369" w:firstLineChars="176"/>
              <w:rPr>
                <w:rFonts w:ascii="宋体"/>
                <w:color w:val="auto"/>
                <w:kern w:val="0"/>
                <w:szCs w:val="21"/>
              </w:rPr>
            </w:pPr>
            <w:r>
              <w:rPr>
                <w:rFonts w:hint="eastAsia" w:ascii="宋体" w:hAnsi="宋体"/>
                <w:color w:val="auto"/>
                <w:kern w:val="0"/>
                <w:szCs w:val="21"/>
              </w:rPr>
              <w:t>无窗或固定窗扇的地上防护区和地下防护区，设置机械排风装置，灭火后防护区能通风换气。</w:t>
            </w:r>
          </w:p>
        </w:tc>
        <w:tc>
          <w:tcPr>
            <w:tcW w:w="1455" w:type="dxa"/>
            <w:vAlign w:val="center"/>
          </w:tcPr>
          <w:p w14:paraId="02D64CCD">
            <w:pPr>
              <w:spacing w:line="240" w:lineRule="atLeast"/>
              <w:ind w:left="-6"/>
              <w:jc w:val="center"/>
              <w:rPr>
                <w:rFonts w:ascii="宋体" w:cs="宋体-18030"/>
                <w:szCs w:val="21"/>
              </w:rPr>
            </w:pPr>
          </w:p>
        </w:tc>
      </w:tr>
      <w:tr w14:paraId="15D21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10" w:hRule="atLeast"/>
          <w:jc w:val="center"/>
        </w:trPr>
        <w:tc>
          <w:tcPr>
            <w:tcW w:w="1965" w:type="dxa"/>
            <w:vAlign w:val="center"/>
          </w:tcPr>
          <w:p w14:paraId="0280AC88">
            <w:pPr>
              <w:autoSpaceDE w:val="0"/>
              <w:autoSpaceDN w:val="0"/>
              <w:adjustRightInd w:val="0"/>
              <w:ind w:left="-6"/>
              <w:jc w:val="center"/>
              <w:rPr>
                <w:rFonts w:ascii="宋体" w:hAnsi="宋体"/>
                <w:kern w:val="0"/>
                <w:szCs w:val="21"/>
              </w:rPr>
            </w:pPr>
            <w:r>
              <w:rPr>
                <w:rFonts w:ascii="宋体" w:hAnsi="宋体"/>
                <w:kern w:val="0"/>
                <w:szCs w:val="21"/>
              </w:rPr>
              <w:t>8.1.4</w:t>
            </w:r>
          </w:p>
        </w:tc>
        <w:tc>
          <w:tcPr>
            <w:tcW w:w="3516" w:type="dxa"/>
            <w:gridSpan w:val="2"/>
            <w:vAlign w:val="center"/>
          </w:tcPr>
          <w:p w14:paraId="05AB5585">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门窗设有密封条的防护区应设置泄压装置。</w:t>
            </w:r>
          </w:p>
        </w:tc>
        <w:tc>
          <w:tcPr>
            <w:tcW w:w="2991" w:type="dxa"/>
            <w:vAlign w:val="center"/>
          </w:tcPr>
          <w:p w14:paraId="17340FE2">
            <w:pPr>
              <w:autoSpaceDE w:val="0"/>
              <w:autoSpaceDN w:val="0"/>
              <w:adjustRightInd w:val="0"/>
              <w:spacing w:line="240" w:lineRule="atLeast"/>
              <w:ind w:left="-3" w:firstLine="369" w:firstLineChars="176"/>
              <w:rPr>
                <w:rFonts w:ascii="宋体"/>
                <w:color w:val="auto"/>
                <w:kern w:val="0"/>
                <w:szCs w:val="21"/>
              </w:rPr>
            </w:pPr>
            <w:r>
              <w:rPr>
                <w:rFonts w:hint="eastAsia" w:ascii="宋体" w:hAnsi="宋体"/>
                <w:color w:val="auto"/>
                <w:kern w:val="0"/>
                <w:szCs w:val="21"/>
              </w:rPr>
              <w:t>门窗设有密封条的防护区设置泄压装置。</w:t>
            </w:r>
          </w:p>
        </w:tc>
        <w:tc>
          <w:tcPr>
            <w:tcW w:w="1455" w:type="dxa"/>
            <w:vAlign w:val="center"/>
          </w:tcPr>
          <w:p w14:paraId="6E0BAE32">
            <w:pPr>
              <w:spacing w:line="240" w:lineRule="atLeast"/>
              <w:ind w:left="-6"/>
              <w:jc w:val="center"/>
              <w:rPr>
                <w:rFonts w:ascii="宋体" w:cs="宋体-18030"/>
                <w:szCs w:val="21"/>
              </w:rPr>
            </w:pPr>
          </w:p>
        </w:tc>
      </w:tr>
      <w:tr w14:paraId="00952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39" w:hRule="atLeast"/>
          <w:jc w:val="center"/>
        </w:trPr>
        <w:tc>
          <w:tcPr>
            <w:tcW w:w="1965" w:type="dxa"/>
            <w:vAlign w:val="center"/>
          </w:tcPr>
          <w:p w14:paraId="2A525F78">
            <w:pPr>
              <w:autoSpaceDE w:val="0"/>
              <w:autoSpaceDN w:val="0"/>
              <w:adjustRightInd w:val="0"/>
              <w:ind w:left="-6"/>
              <w:jc w:val="center"/>
              <w:rPr>
                <w:rFonts w:ascii="宋体" w:hAnsi="宋体"/>
                <w:kern w:val="0"/>
                <w:szCs w:val="21"/>
              </w:rPr>
            </w:pPr>
            <w:r>
              <w:rPr>
                <w:rFonts w:ascii="宋体" w:hAnsi="宋体"/>
                <w:kern w:val="0"/>
                <w:szCs w:val="21"/>
              </w:rPr>
              <w:t>8.1.5</w:t>
            </w:r>
          </w:p>
        </w:tc>
        <w:tc>
          <w:tcPr>
            <w:tcW w:w="3516" w:type="dxa"/>
            <w:gridSpan w:val="2"/>
            <w:vAlign w:val="center"/>
          </w:tcPr>
          <w:p w14:paraId="2C8CFC0B">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应配置专用空气呼吸器或氧气呼吸器。</w:t>
            </w:r>
          </w:p>
        </w:tc>
        <w:tc>
          <w:tcPr>
            <w:tcW w:w="2991" w:type="dxa"/>
            <w:vAlign w:val="center"/>
          </w:tcPr>
          <w:p w14:paraId="464656F3">
            <w:pPr>
              <w:spacing w:line="240" w:lineRule="atLeast"/>
              <w:ind w:left="-3" w:firstLine="369" w:firstLineChars="176"/>
              <w:rPr>
                <w:rFonts w:ascii="宋体" w:cs="宋体-18030"/>
                <w:color w:val="auto"/>
                <w:sz w:val="28"/>
                <w:szCs w:val="28"/>
              </w:rPr>
            </w:pPr>
            <w:r>
              <w:rPr>
                <w:rFonts w:hint="eastAsia" w:ascii="宋体" w:hAnsi="宋体"/>
                <w:color w:val="auto"/>
                <w:kern w:val="0"/>
                <w:szCs w:val="21"/>
              </w:rPr>
              <w:t>配置专用空气呼吸器或氧气呼吸器。</w:t>
            </w:r>
          </w:p>
        </w:tc>
        <w:tc>
          <w:tcPr>
            <w:tcW w:w="1455" w:type="dxa"/>
            <w:vAlign w:val="center"/>
          </w:tcPr>
          <w:p w14:paraId="7C98C426">
            <w:pPr>
              <w:spacing w:line="240" w:lineRule="atLeast"/>
              <w:ind w:left="-6"/>
              <w:jc w:val="center"/>
              <w:rPr>
                <w:rFonts w:ascii="宋体" w:cs="宋体-18030"/>
                <w:szCs w:val="21"/>
              </w:rPr>
            </w:pPr>
          </w:p>
        </w:tc>
      </w:tr>
      <w:tr w14:paraId="41259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70" w:hRule="atLeast"/>
          <w:jc w:val="center"/>
        </w:trPr>
        <w:tc>
          <w:tcPr>
            <w:tcW w:w="1965" w:type="dxa"/>
            <w:vAlign w:val="center"/>
          </w:tcPr>
          <w:p w14:paraId="3F71C332">
            <w:pPr>
              <w:autoSpaceDE w:val="0"/>
              <w:autoSpaceDN w:val="0"/>
              <w:adjustRightInd w:val="0"/>
              <w:ind w:left="-6"/>
              <w:jc w:val="center"/>
              <w:rPr>
                <w:rFonts w:ascii="宋体" w:hAnsi="宋体"/>
                <w:kern w:val="0"/>
                <w:szCs w:val="21"/>
              </w:rPr>
            </w:pPr>
            <w:r>
              <w:rPr>
                <w:rFonts w:ascii="宋体" w:hAnsi="宋体"/>
                <w:kern w:val="0"/>
                <w:szCs w:val="21"/>
              </w:rPr>
              <w:t>8.1.6</w:t>
            </w:r>
          </w:p>
        </w:tc>
        <w:tc>
          <w:tcPr>
            <w:tcW w:w="3516" w:type="dxa"/>
            <w:gridSpan w:val="2"/>
            <w:vAlign w:val="center"/>
          </w:tcPr>
          <w:p w14:paraId="61EC279B">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防护区设有开口时，应设置自动关闭装置。</w:t>
            </w:r>
          </w:p>
        </w:tc>
        <w:tc>
          <w:tcPr>
            <w:tcW w:w="2991" w:type="dxa"/>
            <w:vAlign w:val="center"/>
          </w:tcPr>
          <w:p w14:paraId="0D33C13B">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防护区设有开口时，设置自动关闭装置。</w:t>
            </w:r>
          </w:p>
        </w:tc>
        <w:tc>
          <w:tcPr>
            <w:tcW w:w="1455" w:type="dxa"/>
            <w:vAlign w:val="center"/>
          </w:tcPr>
          <w:p w14:paraId="7E9D4E1F">
            <w:pPr>
              <w:spacing w:line="240" w:lineRule="atLeast"/>
              <w:ind w:left="-6"/>
              <w:jc w:val="center"/>
              <w:rPr>
                <w:rFonts w:ascii="宋体" w:cs="宋体-18030"/>
                <w:szCs w:val="21"/>
              </w:rPr>
            </w:pPr>
          </w:p>
        </w:tc>
      </w:tr>
      <w:tr w14:paraId="7B0656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shd w:val="clear" w:color="auto" w:fill="CCCCCC"/>
            <w:vAlign w:val="center"/>
          </w:tcPr>
          <w:p w14:paraId="0540EDB5">
            <w:pPr>
              <w:ind w:left="-6"/>
              <w:jc w:val="center"/>
              <w:rPr>
                <w:rFonts w:ascii="黑体" w:hAnsi="宋体" w:eastAsia="黑体" w:cs="宋体-18030"/>
                <w:b/>
                <w:szCs w:val="21"/>
              </w:rPr>
            </w:pPr>
            <w:r>
              <w:rPr>
                <w:rFonts w:ascii="黑体" w:hAnsi="宋体" w:eastAsia="黑体" w:cs="宋体-18030"/>
                <w:b/>
                <w:szCs w:val="21"/>
              </w:rPr>
              <w:t>8.2</w:t>
            </w:r>
          </w:p>
        </w:tc>
        <w:tc>
          <w:tcPr>
            <w:tcW w:w="7962" w:type="dxa"/>
            <w:gridSpan w:val="4"/>
            <w:shd w:val="clear" w:color="auto" w:fill="CCCCCC"/>
            <w:vAlign w:val="center"/>
          </w:tcPr>
          <w:p w14:paraId="55675353">
            <w:pPr>
              <w:spacing w:line="240" w:lineRule="atLeast"/>
              <w:ind w:left="-3" w:firstLine="371" w:firstLineChars="176"/>
              <w:rPr>
                <w:rFonts w:ascii="黑体" w:hAnsi="宋体" w:eastAsia="黑体" w:cs="宋体-18030"/>
                <w:b/>
                <w:szCs w:val="21"/>
              </w:rPr>
            </w:pPr>
            <w:r>
              <w:rPr>
                <w:rFonts w:hint="eastAsia" w:ascii="黑体" w:hAnsi="宋体" w:eastAsia="黑体" w:cs="宋体-18030"/>
                <w:b/>
                <w:szCs w:val="21"/>
              </w:rPr>
              <w:t>贮瓶间的设置</w:t>
            </w:r>
          </w:p>
        </w:tc>
      </w:tr>
      <w:tr w14:paraId="527D8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39" w:hRule="atLeast"/>
          <w:jc w:val="center"/>
        </w:trPr>
        <w:tc>
          <w:tcPr>
            <w:tcW w:w="1965" w:type="dxa"/>
            <w:vAlign w:val="center"/>
          </w:tcPr>
          <w:p w14:paraId="4ABCF4EC">
            <w:pPr>
              <w:autoSpaceDE w:val="0"/>
              <w:autoSpaceDN w:val="0"/>
              <w:adjustRightInd w:val="0"/>
              <w:ind w:left="-6"/>
              <w:jc w:val="center"/>
              <w:rPr>
                <w:rFonts w:ascii="宋体" w:hAnsi="宋体"/>
                <w:kern w:val="0"/>
                <w:szCs w:val="21"/>
              </w:rPr>
            </w:pPr>
            <w:r>
              <w:rPr>
                <w:rFonts w:ascii="宋体" w:hAnsi="宋体"/>
                <w:kern w:val="0"/>
                <w:szCs w:val="21"/>
              </w:rPr>
              <w:t>8.2.1</w:t>
            </w:r>
          </w:p>
        </w:tc>
        <w:tc>
          <w:tcPr>
            <w:tcW w:w="3516" w:type="dxa"/>
            <w:gridSpan w:val="2"/>
            <w:vAlign w:val="center"/>
          </w:tcPr>
          <w:p w14:paraId="0A183EBB">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贮瓶间应设在靠近防护区的专用房间，出口处应直通室外或疏散通道。</w:t>
            </w:r>
          </w:p>
        </w:tc>
        <w:tc>
          <w:tcPr>
            <w:tcW w:w="2991" w:type="dxa"/>
            <w:vAlign w:val="center"/>
          </w:tcPr>
          <w:p w14:paraId="22BF8D5F">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贮瓶间设在靠近防护区的专用房间，出口处直通室外或疏散通道。</w:t>
            </w:r>
          </w:p>
        </w:tc>
        <w:tc>
          <w:tcPr>
            <w:tcW w:w="1455" w:type="dxa"/>
            <w:vAlign w:val="center"/>
          </w:tcPr>
          <w:p w14:paraId="550DBF9D">
            <w:pPr>
              <w:spacing w:line="240" w:lineRule="atLeast"/>
              <w:ind w:left="-6"/>
              <w:jc w:val="center"/>
              <w:rPr>
                <w:rFonts w:ascii="宋体"/>
                <w:kern w:val="0"/>
                <w:szCs w:val="21"/>
              </w:rPr>
            </w:pPr>
          </w:p>
        </w:tc>
      </w:tr>
      <w:tr w14:paraId="39617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39" w:hRule="atLeast"/>
          <w:jc w:val="center"/>
        </w:trPr>
        <w:tc>
          <w:tcPr>
            <w:tcW w:w="1965" w:type="dxa"/>
            <w:vAlign w:val="center"/>
          </w:tcPr>
          <w:p w14:paraId="7E7A9117">
            <w:pPr>
              <w:autoSpaceDE w:val="0"/>
              <w:autoSpaceDN w:val="0"/>
              <w:adjustRightInd w:val="0"/>
              <w:ind w:left="-6"/>
              <w:jc w:val="center"/>
              <w:rPr>
                <w:rFonts w:ascii="宋体" w:hAnsi="宋体"/>
                <w:kern w:val="0"/>
                <w:szCs w:val="21"/>
              </w:rPr>
            </w:pPr>
            <w:r>
              <w:rPr>
                <w:rFonts w:ascii="宋体" w:hAnsi="宋体"/>
                <w:kern w:val="0"/>
                <w:szCs w:val="21"/>
              </w:rPr>
              <w:t>8.2.2</w:t>
            </w:r>
          </w:p>
        </w:tc>
        <w:tc>
          <w:tcPr>
            <w:tcW w:w="3516" w:type="dxa"/>
            <w:gridSpan w:val="2"/>
            <w:vAlign w:val="center"/>
          </w:tcPr>
          <w:p w14:paraId="5B350969">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应设应急照明。</w:t>
            </w:r>
          </w:p>
        </w:tc>
        <w:tc>
          <w:tcPr>
            <w:tcW w:w="2991" w:type="dxa"/>
            <w:vAlign w:val="center"/>
          </w:tcPr>
          <w:p w14:paraId="16EFDA21">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设应急照明。</w:t>
            </w:r>
          </w:p>
        </w:tc>
        <w:tc>
          <w:tcPr>
            <w:tcW w:w="1455" w:type="dxa"/>
            <w:vAlign w:val="center"/>
          </w:tcPr>
          <w:p w14:paraId="07EF0973">
            <w:pPr>
              <w:spacing w:line="240" w:lineRule="atLeast"/>
              <w:ind w:left="-6"/>
              <w:jc w:val="center"/>
              <w:rPr>
                <w:rFonts w:ascii="宋体"/>
                <w:kern w:val="0"/>
                <w:szCs w:val="21"/>
              </w:rPr>
            </w:pPr>
          </w:p>
        </w:tc>
      </w:tr>
      <w:tr w14:paraId="13904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39" w:hRule="atLeast"/>
          <w:jc w:val="center"/>
        </w:trPr>
        <w:tc>
          <w:tcPr>
            <w:tcW w:w="1965" w:type="dxa"/>
            <w:vAlign w:val="center"/>
          </w:tcPr>
          <w:p w14:paraId="4635577F">
            <w:pPr>
              <w:autoSpaceDE w:val="0"/>
              <w:autoSpaceDN w:val="0"/>
              <w:adjustRightInd w:val="0"/>
              <w:ind w:left="-6"/>
              <w:jc w:val="center"/>
              <w:rPr>
                <w:rFonts w:ascii="宋体" w:hAnsi="宋体"/>
                <w:kern w:val="0"/>
                <w:szCs w:val="21"/>
              </w:rPr>
            </w:pPr>
            <w:r>
              <w:rPr>
                <w:rFonts w:ascii="宋体" w:hAnsi="宋体"/>
                <w:kern w:val="0"/>
                <w:szCs w:val="21"/>
              </w:rPr>
              <w:t>8.2.3</w:t>
            </w:r>
          </w:p>
        </w:tc>
        <w:tc>
          <w:tcPr>
            <w:tcW w:w="3516" w:type="dxa"/>
            <w:gridSpan w:val="2"/>
            <w:vAlign w:val="center"/>
          </w:tcPr>
          <w:p w14:paraId="02A3B008">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地下储瓶间应设置机械排风装置，排风口应直通室外。</w:t>
            </w:r>
          </w:p>
        </w:tc>
        <w:tc>
          <w:tcPr>
            <w:tcW w:w="2991" w:type="dxa"/>
            <w:vAlign w:val="center"/>
          </w:tcPr>
          <w:p w14:paraId="3E8783BE">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地下储瓶间设置机械排风装置，排风口直通室外。</w:t>
            </w:r>
          </w:p>
        </w:tc>
        <w:tc>
          <w:tcPr>
            <w:tcW w:w="1455" w:type="dxa"/>
            <w:vAlign w:val="center"/>
          </w:tcPr>
          <w:p w14:paraId="6CDE4BC5">
            <w:pPr>
              <w:spacing w:line="240" w:lineRule="atLeast"/>
              <w:ind w:left="-6"/>
              <w:jc w:val="center"/>
              <w:rPr>
                <w:rFonts w:ascii="宋体"/>
                <w:kern w:val="0"/>
                <w:szCs w:val="21"/>
              </w:rPr>
            </w:pPr>
          </w:p>
        </w:tc>
      </w:tr>
      <w:tr w14:paraId="4B191E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shd w:val="clear" w:color="auto" w:fill="CCCCCC"/>
            <w:vAlign w:val="center"/>
          </w:tcPr>
          <w:p w14:paraId="27D7C867">
            <w:pPr>
              <w:ind w:left="-6"/>
              <w:jc w:val="center"/>
              <w:rPr>
                <w:rFonts w:ascii="黑体" w:hAnsi="宋体" w:eastAsia="黑体" w:cs="宋体-18030"/>
                <w:b/>
                <w:szCs w:val="21"/>
              </w:rPr>
            </w:pPr>
            <w:r>
              <w:rPr>
                <w:rFonts w:ascii="黑体" w:hAnsi="宋体" w:eastAsia="黑体" w:cs="宋体-18030"/>
                <w:b/>
                <w:szCs w:val="21"/>
              </w:rPr>
              <w:t>8.3</w:t>
            </w:r>
          </w:p>
        </w:tc>
        <w:tc>
          <w:tcPr>
            <w:tcW w:w="7962" w:type="dxa"/>
            <w:gridSpan w:val="4"/>
            <w:shd w:val="clear" w:color="auto" w:fill="CCCCCC"/>
            <w:vAlign w:val="center"/>
          </w:tcPr>
          <w:p w14:paraId="7DC850FA">
            <w:pPr>
              <w:spacing w:line="240" w:lineRule="atLeast"/>
              <w:ind w:left="-3" w:firstLine="371" w:firstLineChars="176"/>
              <w:rPr>
                <w:rFonts w:hint="default" w:ascii="黑体" w:hAnsi="黑体" w:eastAsia="黑体" w:cs="黑体"/>
                <w:b/>
                <w:lang w:val="en-US"/>
              </w:rPr>
            </w:pPr>
            <w:r>
              <w:rPr>
                <w:rFonts w:hint="eastAsia" w:ascii="黑体" w:hAnsi="宋体" w:eastAsia="黑体" w:cs="宋体-18030"/>
                <w:b/>
                <w:szCs w:val="21"/>
              </w:rPr>
              <w:t>灭火剂贮存容器规格</w:t>
            </w:r>
            <w:r>
              <w:rPr>
                <w:rFonts w:hint="eastAsia" w:ascii="黑体" w:hAnsi="宋体" w:eastAsia="黑体" w:cs="宋体-18030"/>
                <w:b/>
                <w:szCs w:val="21"/>
                <w:lang w:val="en-US" w:eastAsia="zh-CN"/>
              </w:rPr>
              <w:t xml:space="preserve">  </w:t>
            </w:r>
            <w:r>
              <w:rPr>
                <w:rFonts w:ascii="黑体" w:hAnsi="黑体" w:eastAsia="黑体" w:cs="黑体"/>
                <w:b/>
              </w:rPr>
              <w:t xml:space="preserve">型号： </w:t>
            </w:r>
            <w:r>
              <w:rPr>
                <w:rFonts w:hint="eastAsia" w:ascii="黑体" w:hAnsi="黑体" w:eastAsia="黑体" w:cs="黑体"/>
                <w:b/>
                <w:lang w:val="en-US" w:eastAsia="zh-CN"/>
              </w:rPr>
              <w:t xml:space="preserve">           </w:t>
            </w:r>
            <w:r>
              <w:rPr>
                <w:rFonts w:ascii="黑体" w:hAnsi="黑体" w:eastAsia="黑体" w:cs="黑体"/>
                <w:b/>
              </w:rPr>
              <w:t>数量：</w:t>
            </w:r>
            <w:r>
              <w:rPr>
                <w:rFonts w:hint="eastAsia" w:ascii="黑体" w:hAnsi="黑体" w:eastAsia="黑体" w:cs="黑体"/>
                <w:b/>
                <w:lang w:val="en-US" w:eastAsia="zh-CN"/>
              </w:rPr>
              <w:t xml:space="preserve">   套   </w:t>
            </w:r>
            <w:r>
              <w:rPr>
                <w:rFonts w:ascii="黑体" w:hAnsi="黑体" w:eastAsia="黑体" w:cs="黑体"/>
                <w:b/>
              </w:rPr>
              <w:t xml:space="preserve"> 数量：</w:t>
            </w:r>
            <w:r>
              <w:rPr>
                <w:rFonts w:hint="eastAsia" w:ascii="黑体" w:hAnsi="黑体" w:eastAsia="黑体" w:cs="黑体"/>
                <w:b/>
                <w:lang w:val="en-US" w:eastAsia="zh-CN"/>
              </w:rPr>
              <w:t xml:space="preserve">   套</w:t>
            </w:r>
          </w:p>
          <w:p w14:paraId="3E0C47E6">
            <w:pPr>
              <w:spacing w:line="240" w:lineRule="atLeast"/>
              <w:ind w:left="-3" w:firstLine="3110" w:firstLineChars="1475"/>
              <w:rPr>
                <w:rFonts w:hint="default" w:ascii="黑体" w:hAnsi="黑体" w:eastAsia="黑体" w:cs="黑体"/>
                <w:b/>
                <w:lang w:val="en-US" w:eastAsia="zh-CN"/>
              </w:rPr>
            </w:pPr>
            <w:r>
              <w:rPr>
                <w:rFonts w:ascii="黑体" w:hAnsi="黑体" w:eastAsia="黑体" w:cs="黑体"/>
                <w:b/>
              </w:rPr>
              <w:t xml:space="preserve"> </w:t>
            </w:r>
            <w:r>
              <w:rPr>
                <w:rFonts w:hint="eastAsia" w:ascii="黑体" w:hAnsi="黑体" w:eastAsia="黑体" w:cs="黑体"/>
                <w:b/>
                <w:lang w:val="en-US" w:eastAsia="zh-CN"/>
              </w:rPr>
              <w:t xml:space="preserve">           </w:t>
            </w:r>
            <w:r>
              <w:rPr>
                <w:rFonts w:ascii="黑体" w:hAnsi="黑体" w:eastAsia="黑体" w:cs="黑体"/>
                <w:b/>
              </w:rPr>
              <w:t>数量：</w:t>
            </w:r>
            <w:r>
              <w:rPr>
                <w:rFonts w:hint="eastAsia" w:ascii="黑体" w:hAnsi="黑体" w:eastAsia="黑体" w:cs="黑体"/>
                <w:b/>
                <w:lang w:val="en-US" w:eastAsia="zh-CN"/>
              </w:rPr>
              <w:t xml:space="preserve">   套   </w:t>
            </w:r>
            <w:r>
              <w:rPr>
                <w:rFonts w:ascii="黑体" w:hAnsi="黑体" w:eastAsia="黑体" w:cs="黑体"/>
                <w:b/>
              </w:rPr>
              <w:t xml:space="preserve"> 数量：</w:t>
            </w:r>
            <w:r>
              <w:rPr>
                <w:rFonts w:hint="eastAsia" w:ascii="黑体" w:hAnsi="黑体" w:eastAsia="黑体" w:cs="黑体"/>
                <w:b/>
                <w:lang w:val="en-US" w:eastAsia="zh-CN"/>
              </w:rPr>
              <w:t xml:space="preserve">   套</w:t>
            </w:r>
          </w:p>
          <w:p w14:paraId="52B652D3">
            <w:pPr>
              <w:spacing w:line="240" w:lineRule="atLeast"/>
              <w:ind w:left="-3" w:firstLine="371" w:firstLineChars="176"/>
              <w:rPr>
                <w:rFonts w:hint="default" w:ascii="黑体" w:hAnsi="黑体" w:eastAsia="黑体" w:cs="黑体"/>
                <w:b/>
                <w:lang w:val="en-US" w:eastAsia="zh-CN"/>
              </w:rPr>
            </w:pPr>
            <w:r>
              <w:rPr>
                <w:rFonts w:hint="eastAsia" w:ascii="黑体" w:hAnsi="黑体" w:eastAsia="黑体" w:cs="黑体"/>
                <w:b/>
                <w:lang w:val="en-US" w:eastAsia="zh-CN"/>
              </w:rPr>
              <w:t xml:space="preserve">                                 </w:t>
            </w:r>
          </w:p>
        </w:tc>
      </w:tr>
      <w:tr w14:paraId="3E7D5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39" w:hRule="atLeast"/>
          <w:jc w:val="center"/>
        </w:trPr>
        <w:tc>
          <w:tcPr>
            <w:tcW w:w="1965" w:type="dxa"/>
            <w:vAlign w:val="center"/>
          </w:tcPr>
          <w:p w14:paraId="35636142">
            <w:pPr>
              <w:autoSpaceDE w:val="0"/>
              <w:autoSpaceDN w:val="0"/>
              <w:adjustRightInd w:val="0"/>
              <w:ind w:left="-6"/>
              <w:jc w:val="center"/>
              <w:rPr>
                <w:rFonts w:ascii="宋体" w:hAnsi="宋体"/>
                <w:kern w:val="0"/>
                <w:szCs w:val="21"/>
              </w:rPr>
            </w:pPr>
            <w:r>
              <w:rPr>
                <w:rFonts w:ascii="宋体" w:hAnsi="宋体"/>
                <w:kern w:val="0"/>
                <w:szCs w:val="21"/>
              </w:rPr>
              <w:t>8.3.1</w:t>
            </w:r>
          </w:p>
        </w:tc>
        <w:tc>
          <w:tcPr>
            <w:tcW w:w="3516" w:type="dxa"/>
            <w:gridSpan w:val="2"/>
            <w:vAlign w:val="center"/>
          </w:tcPr>
          <w:p w14:paraId="3A05398E">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贮存容器应设的固定标牌，标明设计规定的贮存容器的编号、皮重、容积、灭火剂名称、充装量，充装日期、充装压力。</w:t>
            </w:r>
          </w:p>
        </w:tc>
        <w:tc>
          <w:tcPr>
            <w:tcW w:w="2991" w:type="dxa"/>
            <w:vAlign w:val="center"/>
          </w:tcPr>
          <w:p w14:paraId="1836AC84">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贮存容器设的固定标牌，标明设计规定的贮存容器的编号、皮重、容积、灭火剂名称、充装量，充装日期、充装压力。</w:t>
            </w:r>
          </w:p>
        </w:tc>
        <w:tc>
          <w:tcPr>
            <w:tcW w:w="1455" w:type="dxa"/>
            <w:vAlign w:val="center"/>
          </w:tcPr>
          <w:p w14:paraId="2C752C1E">
            <w:pPr>
              <w:spacing w:line="240" w:lineRule="atLeast"/>
              <w:ind w:left="-6"/>
              <w:jc w:val="center"/>
              <w:rPr>
                <w:rFonts w:ascii="宋体" w:cs="宋体-18030"/>
                <w:szCs w:val="21"/>
              </w:rPr>
            </w:pPr>
          </w:p>
        </w:tc>
      </w:tr>
      <w:tr w14:paraId="0EE12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39" w:hRule="atLeast"/>
          <w:jc w:val="center"/>
        </w:trPr>
        <w:tc>
          <w:tcPr>
            <w:tcW w:w="1965" w:type="dxa"/>
            <w:vAlign w:val="center"/>
          </w:tcPr>
          <w:p w14:paraId="2CFBA296">
            <w:pPr>
              <w:autoSpaceDE w:val="0"/>
              <w:autoSpaceDN w:val="0"/>
              <w:adjustRightInd w:val="0"/>
              <w:ind w:left="-6"/>
              <w:jc w:val="center"/>
              <w:rPr>
                <w:rFonts w:ascii="宋体" w:hAnsi="宋体"/>
                <w:kern w:val="0"/>
                <w:szCs w:val="21"/>
              </w:rPr>
            </w:pPr>
            <w:r>
              <w:rPr>
                <w:rFonts w:ascii="宋体" w:hAnsi="宋体"/>
                <w:kern w:val="0"/>
                <w:szCs w:val="21"/>
              </w:rPr>
              <w:t>8.3.2</w:t>
            </w:r>
          </w:p>
        </w:tc>
        <w:tc>
          <w:tcPr>
            <w:tcW w:w="3516" w:type="dxa"/>
            <w:gridSpan w:val="2"/>
            <w:vAlign w:val="center"/>
          </w:tcPr>
          <w:p w14:paraId="5E1C5050">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同一防护区内用的灭火剂贮存容器规格应一致。</w:t>
            </w:r>
          </w:p>
        </w:tc>
        <w:tc>
          <w:tcPr>
            <w:tcW w:w="2991" w:type="dxa"/>
            <w:vAlign w:val="center"/>
          </w:tcPr>
          <w:p w14:paraId="2B2A69B5">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同一防护区内用的灭火剂贮存容器规格一致。</w:t>
            </w:r>
          </w:p>
        </w:tc>
        <w:tc>
          <w:tcPr>
            <w:tcW w:w="1455" w:type="dxa"/>
            <w:vAlign w:val="center"/>
          </w:tcPr>
          <w:p w14:paraId="1B2ADCDD">
            <w:pPr>
              <w:spacing w:line="240" w:lineRule="atLeast"/>
              <w:ind w:left="-6"/>
              <w:jc w:val="center"/>
              <w:rPr>
                <w:rFonts w:ascii="宋体" w:cs="宋体-18030"/>
                <w:szCs w:val="21"/>
              </w:rPr>
            </w:pPr>
          </w:p>
        </w:tc>
      </w:tr>
      <w:tr w14:paraId="75804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39" w:hRule="atLeast"/>
          <w:jc w:val="center"/>
        </w:trPr>
        <w:tc>
          <w:tcPr>
            <w:tcW w:w="1965" w:type="dxa"/>
            <w:vAlign w:val="center"/>
          </w:tcPr>
          <w:p w14:paraId="3616CBFE">
            <w:pPr>
              <w:autoSpaceDE w:val="0"/>
              <w:autoSpaceDN w:val="0"/>
              <w:adjustRightInd w:val="0"/>
              <w:ind w:left="-6"/>
              <w:jc w:val="center"/>
              <w:rPr>
                <w:rFonts w:ascii="宋体" w:hAnsi="宋体"/>
                <w:kern w:val="0"/>
                <w:szCs w:val="21"/>
              </w:rPr>
            </w:pPr>
            <w:r>
              <w:rPr>
                <w:rFonts w:ascii="宋体" w:hAnsi="宋体"/>
                <w:kern w:val="0"/>
                <w:szCs w:val="21"/>
              </w:rPr>
              <w:t>8.3.3</w:t>
            </w:r>
          </w:p>
        </w:tc>
        <w:tc>
          <w:tcPr>
            <w:tcW w:w="3516" w:type="dxa"/>
            <w:gridSpan w:val="2"/>
            <w:vAlign w:val="center"/>
          </w:tcPr>
          <w:p w14:paraId="7D73DB5E">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贮存容器的支、框架应固定牢固，并采取防腐处理。</w:t>
            </w:r>
          </w:p>
        </w:tc>
        <w:tc>
          <w:tcPr>
            <w:tcW w:w="2991" w:type="dxa"/>
            <w:vAlign w:val="center"/>
          </w:tcPr>
          <w:p w14:paraId="59826066">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贮存容器的支、框架固定牢固，并采取防腐处理。</w:t>
            </w:r>
          </w:p>
        </w:tc>
        <w:tc>
          <w:tcPr>
            <w:tcW w:w="1455" w:type="dxa"/>
            <w:vAlign w:val="center"/>
          </w:tcPr>
          <w:p w14:paraId="1ABEDE62">
            <w:pPr>
              <w:spacing w:line="240" w:lineRule="atLeast"/>
              <w:ind w:left="-6"/>
              <w:jc w:val="center"/>
              <w:rPr>
                <w:rFonts w:ascii="宋体" w:cs="宋体-18030"/>
                <w:szCs w:val="21"/>
              </w:rPr>
            </w:pPr>
          </w:p>
        </w:tc>
      </w:tr>
      <w:tr w14:paraId="17F589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39" w:hRule="atLeast"/>
          <w:jc w:val="center"/>
        </w:trPr>
        <w:tc>
          <w:tcPr>
            <w:tcW w:w="1965" w:type="dxa"/>
            <w:vAlign w:val="center"/>
          </w:tcPr>
          <w:p w14:paraId="7320D4FC">
            <w:pPr>
              <w:autoSpaceDE w:val="0"/>
              <w:autoSpaceDN w:val="0"/>
              <w:adjustRightInd w:val="0"/>
              <w:ind w:left="-6"/>
              <w:jc w:val="center"/>
              <w:rPr>
                <w:rFonts w:ascii="宋体" w:hAnsi="宋体"/>
                <w:kern w:val="0"/>
                <w:szCs w:val="21"/>
              </w:rPr>
            </w:pPr>
            <w:r>
              <w:rPr>
                <w:rFonts w:ascii="宋体" w:hAnsi="宋体"/>
                <w:kern w:val="0"/>
                <w:szCs w:val="21"/>
              </w:rPr>
              <w:t>8.3.4</w:t>
            </w:r>
          </w:p>
        </w:tc>
        <w:tc>
          <w:tcPr>
            <w:tcW w:w="3516" w:type="dxa"/>
            <w:gridSpan w:val="2"/>
            <w:vAlign w:val="center"/>
          </w:tcPr>
          <w:p w14:paraId="7B260A13">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二氧化碳灭火剂贮存装置应设称重检漏装置且应正常，并应有原始重量标记。</w:t>
            </w:r>
          </w:p>
        </w:tc>
        <w:tc>
          <w:tcPr>
            <w:tcW w:w="2991" w:type="dxa"/>
            <w:vAlign w:val="center"/>
          </w:tcPr>
          <w:p w14:paraId="423628E5">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二氧化碳灭火剂贮存装置设有称重检漏装置且应正常，并有原始重量标记。</w:t>
            </w:r>
          </w:p>
        </w:tc>
        <w:tc>
          <w:tcPr>
            <w:tcW w:w="1455" w:type="dxa"/>
            <w:vAlign w:val="center"/>
          </w:tcPr>
          <w:p w14:paraId="4516E779">
            <w:pPr>
              <w:spacing w:line="240" w:lineRule="atLeast"/>
              <w:ind w:left="-6"/>
              <w:jc w:val="center"/>
              <w:rPr>
                <w:rFonts w:ascii="宋体" w:cs="宋体-18030"/>
                <w:szCs w:val="21"/>
              </w:rPr>
            </w:pPr>
          </w:p>
        </w:tc>
      </w:tr>
      <w:tr w14:paraId="360E08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39" w:hRule="atLeast"/>
          <w:jc w:val="center"/>
        </w:trPr>
        <w:tc>
          <w:tcPr>
            <w:tcW w:w="1965" w:type="dxa"/>
            <w:vAlign w:val="center"/>
          </w:tcPr>
          <w:p w14:paraId="113314DE">
            <w:pPr>
              <w:autoSpaceDE w:val="0"/>
              <w:autoSpaceDN w:val="0"/>
              <w:adjustRightInd w:val="0"/>
              <w:ind w:left="-6"/>
              <w:jc w:val="center"/>
              <w:rPr>
                <w:rFonts w:ascii="宋体" w:hAnsi="宋体"/>
                <w:kern w:val="0"/>
                <w:szCs w:val="21"/>
              </w:rPr>
            </w:pPr>
            <w:r>
              <w:rPr>
                <w:rFonts w:ascii="宋体" w:hAnsi="宋体"/>
                <w:kern w:val="0"/>
                <w:szCs w:val="21"/>
              </w:rPr>
              <w:t>8.3.5</w:t>
            </w:r>
          </w:p>
        </w:tc>
        <w:tc>
          <w:tcPr>
            <w:tcW w:w="3516" w:type="dxa"/>
            <w:gridSpan w:val="2"/>
            <w:vAlign w:val="center"/>
          </w:tcPr>
          <w:p w14:paraId="56A3B8F0">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二氧化碳储瓶及储罐在灭火剂的损失量达到设定值时发出报警信号。</w:t>
            </w:r>
          </w:p>
        </w:tc>
        <w:tc>
          <w:tcPr>
            <w:tcW w:w="2991" w:type="dxa"/>
            <w:vAlign w:val="center"/>
          </w:tcPr>
          <w:p w14:paraId="76F15029">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二氧化碳储瓶及储罐在灭火剂的损失量达到设定值时发出报警信号。</w:t>
            </w:r>
          </w:p>
        </w:tc>
        <w:tc>
          <w:tcPr>
            <w:tcW w:w="1455" w:type="dxa"/>
            <w:vAlign w:val="center"/>
          </w:tcPr>
          <w:p w14:paraId="3F72B87D">
            <w:pPr>
              <w:spacing w:line="240" w:lineRule="atLeast"/>
              <w:ind w:left="-6"/>
              <w:jc w:val="center"/>
              <w:rPr>
                <w:rFonts w:ascii="宋体"/>
                <w:kern w:val="0"/>
                <w:szCs w:val="21"/>
              </w:rPr>
            </w:pPr>
          </w:p>
        </w:tc>
      </w:tr>
      <w:tr w14:paraId="54A8D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39" w:hRule="atLeast"/>
          <w:jc w:val="center"/>
        </w:trPr>
        <w:tc>
          <w:tcPr>
            <w:tcW w:w="1965" w:type="dxa"/>
            <w:vAlign w:val="center"/>
          </w:tcPr>
          <w:p w14:paraId="2A4D87C5">
            <w:pPr>
              <w:autoSpaceDE w:val="0"/>
              <w:autoSpaceDN w:val="0"/>
              <w:adjustRightInd w:val="0"/>
              <w:ind w:left="-6"/>
              <w:jc w:val="center"/>
              <w:rPr>
                <w:rFonts w:ascii="宋体" w:hAnsi="宋体"/>
                <w:kern w:val="0"/>
                <w:szCs w:val="21"/>
              </w:rPr>
            </w:pPr>
            <w:r>
              <w:rPr>
                <w:rFonts w:ascii="宋体" w:hAnsi="宋体"/>
                <w:kern w:val="0"/>
                <w:szCs w:val="21"/>
              </w:rPr>
              <w:t>8.3.6</w:t>
            </w:r>
          </w:p>
        </w:tc>
        <w:tc>
          <w:tcPr>
            <w:tcW w:w="3516" w:type="dxa"/>
            <w:gridSpan w:val="2"/>
            <w:vAlign w:val="center"/>
          </w:tcPr>
          <w:p w14:paraId="35C930F6">
            <w:pPr>
              <w:autoSpaceDE w:val="0"/>
              <w:autoSpaceDN w:val="0"/>
              <w:adjustRightInd w:val="0"/>
              <w:spacing w:line="240" w:lineRule="atLeast"/>
              <w:ind w:left="-3" w:firstLine="334" w:firstLineChars="176"/>
              <w:rPr>
                <w:rFonts w:ascii="宋体"/>
                <w:spacing w:val="-10"/>
                <w:kern w:val="0"/>
                <w:szCs w:val="21"/>
              </w:rPr>
            </w:pPr>
            <w:r>
              <w:rPr>
                <w:rFonts w:hint="eastAsia" w:ascii="宋体" w:hAnsi="宋体"/>
                <w:spacing w:val="-10"/>
                <w:kern w:val="0"/>
                <w:szCs w:val="21"/>
              </w:rPr>
              <w:t>低压二氧化碳储罐的制冷装置应正常运行，控制的温度和压力应符合设定值。</w:t>
            </w:r>
          </w:p>
        </w:tc>
        <w:tc>
          <w:tcPr>
            <w:tcW w:w="2991" w:type="dxa"/>
            <w:vAlign w:val="center"/>
          </w:tcPr>
          <w:p w14:paraId="6EA053F8">
            <w:pPr>
              <w:autoSpaceDE w:val="0"/>
              <w:autoSpaceDN w:val="0"/>
              <w:adjustRightInd w:val="0"/>
              <w:spacing w:line="240" w:lineRule="atLeast"/>
              <w:ind w:left="-3" w:firstLine="334" w:firstLineChars="176"/>
              <w:rPr>
                <w:rFonts w:ascii="宋体"/>
                <w:spacing w:val="-10"/>
                <w:kern w:val="0"/>
                <w:szCs w:val="21"/>
              </w:rPr>
            </w:pPr>
            <w:r>
              <w:rPr>
                <w:rFonts w:hint="eastAsia" w:ascii="宋体" w:hAnsi="宋体"/>
                <w:spacing w:val="-10"/>
                <w:kern w:val="0"/>
                <w:szCs w:val="21"/>
              </w:rPr>
              <w:t>低压二氧化碳储罐的制冷装置正常运行，控制的温度和压力符合设定值。</w:t>
            </w:r>
          </w:p>
        </w:tc>
        <w:tc>
          <w:tcPr>
            <w:tcW w:w="1455" w:type="dxa"/>
            <w:vAlign w:val="center"/>
          </w:tcPr>
          <w:p w14:paraId="0E6FAD14">
            <w:pPr>
              <w:spacing w:line="240" w:lineRule="atLeast"/>
              <w:ind w:left="-6"/>
              <w:jc w:val="center"/>
              <w:rPr>
                <w:rFonts w:ascii="宋体"/>
                <w:kern w:val="0"/>
                <w:szCs w:val="21"/>
              </w:rPr>
            </w:pPr>
          </w:p>
        </w:tc>
      </w:tr>
      <w:tr w14:paraId="096A4E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shd w:val="clear" w:color="auto" w:fill="CCCCCC"/>
            <w:vAlign w:val="center"/>
          </w:tcPr>
          <w:p w14:paraId="55D1886D">
            <w:pPr>
              <w:ind w:left="-6"/>
              <w:jc w:val="center"/>
              <w:rPr>
                <w:rFonts w:ascii="黑体" w:hAnsi="宋体" w:eastAsia="黑体" w:cs="宋体-18030"/>
                <w:b/>
                <w:szCs w:val="21"/>
              </w:rPr>
            </w:pPr>
            <w:r>
              <w:rPr>
                <w:rFonts w:ascii="黑体" w:hAnsi="宋体" w:eastAsia="黑体" w:cs="宋体-18030"/>
                <w:b/>
                <w:szCs w:val="21"/>
              </w:rPr>
              <w:t>8.4</w:t>
            </w:r>
          </w:p>
        </w:tc>
        <w:tc>
          <w:tcPr>
            <w:tcW w:w="7962" w:type="dxa"/>
            <w:gridSpan w:val="4"/>
            <w:shd w:val="clear" w:color="auto" w:fill="CCCCCC"/>
            <w:vAlign w:val="center"/>
          </w:tcPr>
          <w:p w14:paraId="6C6DE883">
            <w:pPr>
              <w:spacing w:line="240" w:lineRule="atLeast"/>
              <w:ind w:left="-3" w:firstLine="371" w:firstLineChars="176"/>
              <w:rPr>
                <w:rFonts w:ascii="黑体" w:hAnsi="宋体" w:eastAsia="黑体" w:cs="宋体-18030"/>
                <w:b/>
                <w:szCs w:val="21"/>
              </w:rPr>
            </w:pPr>
            <w:r>
              <w:rPr>
                <w:rFonts w:hint="eastAsia" w:ascii="黑体" w:hAnsi="宋体" w:eastAsia="黑体" w:cs="宋体-18030"/>
                <w:b/>
                <w:szCs w:val="21"/>
              </w:rPr>
              <w:t>系统组件</w:t>
            </w:r>
          </w:p>
        </w:tc>
      </w:tr>
      <w:tr w14:paraId="6E08AD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39" w:hRule="atLeast"/>
          <w:jc w:val="center"/>
        </w:trPr>
        <w:tc>
          <w:tcPr>
            <w:tcW w:w="1965" w:type="dxa"/>
            <w:vAlign w:val="center"/>
          </w:tcPr>
          <w:p w14:paraId="0BCB7D76">
            <w:pPr>
              <w:autoSpaceDE w:val="0"/>
              <w:autoSpaceDN w:val="0"/>
              <w:adjustRightInd w:val="0"/>
              <w:ind w:left="-6"/>
              <w:jc w:val="center"/>
              <w:rPr>
                <w:rFonts w:ascii="宋体" w:hAnsi="宋体"/>
                <w:kern w:val="0"/>
                <w:szCs w:val="21"/>
              </w:rPr>
            </w:pPr>
            <w:r>
              <w:rPr>
                <w:rFonts w:ascii="宋体" w:hAnsi="宋体"/>
                <w:kern w:val="0"/>
                <w:szCs w:val="21"/>
              </w:rPr>
              <w:t>8.4.1</w:t>
            </w:r>
          </w:p>
        </w:tc>
        <w:tc>
          <w:tcPr>
            <w:tcW w:w="3516" w:type="dxa"/>
            <w:gridSpan w:val="2"/>
            <w:vAlign w:val="center"/>
          </w:tcPr>
          <w:p w14:paraId="6251B654">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系统驱动装置压力表便于观测，压力符合设计要求；驱动瓶正面应设标志牌，标明防护区名称，并安装牢固；电磁驱动器电气连接线应穿金属管保护。</w:t>
            </w:r>
          </w:p>
        </w:tc>
        <w:tc>
          <w:tcPr>
            <w:tcW w:w="2991" w:type="dxa"/>
            <w:vAlign w:val="center"/>
          </w:tcPr>
          <w:p w14:paraId="6413ECB8">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系统驱动装置压力表便于观查，压力符合设计要求；驱动瓶正面设标志牌，标明防护区名称，并安装牢固；电磁驱动器电气连接线穿金属管保护。</w:t>
            </w:r>
          </w:p>
        </w:tc>
        <w:tc>
          <w:tcPr>
            <w:tcW w:w="1455" w:type="dxa"/>
            <w:vAlign w:val="center"/>
          </w:tcPr>
          <w:p w14:paraId="4251E874">
            <w:pPr>
              <w:spacing w:line="240" w:lineRule="atLeast"/>
              <w:ind w:left="-6"/>
              <w:jc w:val="center"/>
              <w:rPr>
                <w:rFonts w:ascii="宋体"/>
                <w:kern w:val="0"/>
                <w:szCs w:val="21"/>
              </w:rPr>
            </w:pPr>
          </w:p>
        </w:tc>
      </w:tr>
      <w:tr w14:paraId="4679A8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39" w:hRule="atLeast"/>
          <w:jc w:val="center"/>
        </w:trPr>
        <w:tc>
          <w:tcPr>
            <w:tcW w:w="1965" w:type="dxa"/>
            <w:vAlign w:val="center"/>
          </w:tcPr>
          <w:p w14:paraId="55CADABF">
            <w:pPr>
              <w:autoSpaceDE w:val="0"/>
              <w:autoSpaceDN w:val="0"/>
              <w:adjustRightInd w:val="0"/>
              <w:ind w:left="-6"/>
              <w:jc w:val="center"/>
              <w:rPr>
                <w:rFonts w:ascii="宋体" w:hAnsi="宋体"/>
                <w:kern w:val="0"/>
                <w:szCs w:val="21"/>
              </w:rPr>
            </w:pPr>
            <w:r>
              <w:rPr>
                <w:rFonts w:ascii="宋体" w:hAnsi="宋体"/>
                <w:kern w:val="0"/>
                <w:szCs w:val="21"/>
              </w:rPr>
              <w:t>8.4.2</w:t>
            </w:r>
          </w:p>
        </w:tc>
        <w:tc>
          <w:tcPr>
            <w:tcW w:w="3516" w:type="dxa"/>
            <w:gridSpan w:val="2"/>
            <w:vAlign w:val="center"/>
          </w:tcPr>
          <w:p w14:paraId="12EE125E">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集流管应固定在支、框架上并安装牢固，组合分配气体灭火系统的集流管上，应设泄压装置。</w:t>
            </w:r>
          </w:p>
        </w:tc>
        <w:tc>
          <w:tcPr>
            <w:tcW w:w="2991" w:type="dxa"/>
            <w:vAlign w:val="center"/>
          </w:tcPr>
          <w:p w14:paraId="37EB3D82">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集流管固定在支、框架上并安装牢固，组合分配气体灭火系统的集流管上，设泄压装置。</w:t>
            </w:r>
          </w:p>
        </w:tc>
        <w:tc>
          <w:tcPr>
            <w:tcW w:w="1455" w:type="dxa"/>
            <w:vAlign w:val="center"/>
          </w:tcPr>
          <w:p w14:paraId="7EE09A49">
            <w:pPr>
              <w:spacing w:line="240" w:lineRule="atLeast"/>
              <w:ind w:left="-6"/>
              <w:jc w:val="center"/>
              <w:rPr>
                <w:rFonts w:ascii="宋体"/>
                <w:kern w:val="0"/>
                <w:szCs w:val="21"/>
              </w:rPr>
            </w:pPr>
          </w:p>
        </w:tc>
      </w:tr>
      <w:tr w14:paraId="297859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39" w:hRule="atLeast"/>
          <w:jc w:val="center"/>
        </w:trPr>
        <w:tc>
          <w:tcPr>
            <w:tcW w:w="1965" w:type="dxa"/>
            <w:vAlign w:val="center"/>
          </w:tcPr>
          <w:p w14:paraId="656B418A">
            <w:pPr>
              <w:autoSpaceDE w:val="0"/>
              <w:autoSpaceDN w:val="0"/>
              <w:adjustRightInd w:val="0"/>
              <w:ind w:left="-6"/>
              <w:jc w:val="center"/>
              <w:rPr>
                <w:rFonts w:ascii="宋体" w:hAnsi="宋体"/>
                <w:kern w:val="0"/>
                <w:szCs w:val="21"/>
              </w:rPr>
            </w:pPr>
            <w:r>
              <w:rPr>
                <w:rFonts w:ascii="宋体" w:hAnsi="宋体"/>
                <w:kern w:val="0"/>
                <w:szCs w:val="21"/>
              </w:rPr>
              <w:t>8.4.3</w:t>
            </w:r>
          </w:p>
        </w:tc>
        <w:tc>
          <w:tcPr>
            <w:tcW w:w="3516" w:type="dxa"/>
            <w:gridSpan w:val="2"/>
            <w:vAlign w:val="center"/>
          </w:tcPr>
          <w:p w14:paraId="7420AE8F">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选择阀上应设置标明防护区名称或编号的永久性标志牌；手柄应在操作面一侧，安装高度超过</w:t>
            </w:r>
            <w:r>
              <w:rPr>
                <w:rFonts w:ascii="宋体" w:hAnsi="宋体"/>
                <w:kern w:val="0"/>
                <w:szCs w:val="21"/>
              </w:rPr>
              <w:t>1.7m</w:t>
            </w:r>
            <w:r>
              <w:rPr>
                <w:rFonts w:hint="eastAsia" w:ascii="宋体" w:hAnsi="宋体"/>
                <w:kern w:val="0"/>
                <w:szCs w:val="21"/>
              </w:rPr>
              <w:t>时，应采取便于操作的措施。</w:t>
            </w:r>
          </w:p>
        </w:tc>
        <w:tc>
          <w:tcPr>
            <w:tcW w:w="2991" w:type="dxa"/>
            <w:vAlign w:val="center"/>
          </w:tcPr>
          <w:p w14:paraId="0F195459">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选择阀上设置标明防护区名称或编号的永久性标志牌；手柄在操作面一侧，安装高度超过</w:t>
            </w:r>
            <w:r>
              <w:rPr>
                <w:rFonts w:ascii="宋体" w:hAnsi="宋体"/>
                <w:kern w:val="0"/>
                <w:szCs w:val="21"/>
              </w:rPr>
              <w:t>1.7m</w:t>
            </w:r>
            <w:r>
              <w:rPr>
                <w:rFonts w:hint="eastAsia" w:ascii="宋体" w:hAnsi="宋体"/>
                <w:kern w:val="0"/>
                <w:szCs w:val="21"/>
              </w:rPr>
              <w:t>时，采取便于操作的措施。选择阀手动启闭应灵活。</w:t>
            </w:r>
          </w:p>
        </w:tc>
        <w:tc>
          <w:tcPr>
            <w:tcW w:w="1455" w:type="dxa"/>
            <w:vAlign w:val="center"/>
          </w:tcPr>
          <w:p w14:paraId="45C91785">
            <w:pPr>
              <w:spacing w:line="240" w:lineRule="atLeast"/>
              <w:ind w:left="-6"/>
              <w:jc w:val="center"/>
              <w:rPr>
                <w:rFonts w:ascii="宋体"/>
                <w:kern w:val="0"/>
                <w:szCs w:val="21"/>
              </w:rPr>
            </w:pPr>
          </w:p>
        </w:tc>
      </w:tr>
      <w:tr w14:paraId="1E14B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58" w:hRule="atLeast"/>
          <w:jc w:val="center"/>
        </w:trPr>
        <w:tc>
          <w:tcPr>
            <w:tcW w:w="1965" w:type="dxa"/>
            <w:vAlign w:val="center"/>
          </w:tcPr>
          <w:p w14:paraId="1E7202E8">
            <w:pPr>
              <w:autoSpaceDE w:val="0"/>
              <w:autoSpaceDN w:val="0"/>
              <w:adjustRightInd w:val="0"/>
              <w:ind w:left="-6"/>
              <w:jc w:val="center"/>
              <w:rPr>
                <w:rFonts w:ascii="宋体" w:hAnsi="宋体"/>
                <w:kern w:val="0"/>
                <w:szCs w:val="21"/>
              </w:rPr>
            </w:pPr>
            <w:r>
              <w:rPr>
                <w:rFonts w:ascii="宋体" w:hAnsi="宋体"/>
                <w:kern w:val="0"/>
                <w:szCs w:val="21"/>
              </w:rPr>
              <w:t>8.4.4</w:t>
            </w:r>
          </w:p>
        </w:tc>
        <w:tc>
          <w:tcPr>
            <w:tcW w:w="3516" w:type="dxa"/>
            <w:gridSpan w:val="2"/>
            <w:vAlign w:val="center"/>
          </w:tcPr>
          <w:p w14:paraId="17ED35A0">
            <w:pPr>
              <w:autoSpaceDE w:val="0"/>
              <w:autoSpaceDN w:val="0"/>
              <w:adjustRightInd w:val="0"/>
              <w:spacing w:line="240" w:lineRule="atLeast"/>
              <w:ind w:left="-3" w:firstLine="334" w:firstLineChars="176"/>
              <w:rPr>
                <w:rFonts w:ascii="宋体"/>
                <w:kern w:val="0"/>
                <w:szCs w:val="21"/>
              </w:rPr>
            </w:pPr>
            <w:r>
              <w:rPr>
                <w:rFonts w:hint="eastAsia" w:ascii="宋体" w:hAnsi="宋体"/>
                <w:spacing w:val="-10"/>
                <w:kern w:val="0"/>
                <w:szCs w:val="21"/>
              </w:rPr>
              <w:t>每个防护区主管道上应设压力讯号器</w:t>
            </w:r>
            <w:r>
              <w:rPr>
                <w:rFonts w:hint="eastAsia" w:ascii="宋体" w:hAnsi="宋体"/>
                <w:kern w:val="0"/>
                <w:szCs w:val="21"/>
              </w:rPr>
              <w:t>。</w:t>
            </w:r>
          </w:p>
        </w:tc>
        <w:tc>
          <w:tcPr>
            <w:tcW w:w="2991" w:type="dxa"/>
            <w:vAlign w:val="center"/>
          </w:tcPr>
          <w:p w14:paraId="0A8C05C6">
            <w:pPr>
              <w:autoSpaceDE w:val="0"/>
              <w:autoSpaceDN w:val="0"/>
              <w:adjustRightInd w:val="0"/>
              <w:spacing w:line="240" w:lineRule="atLeast"/>
              <w:ind w:left="-3" w:firstLine="334" w:firstLineChars="176"/>
              <w:rPr>
                <w:rFonts w:ascii="宋体"/>
                <w:kern w:val="0"/>
                <w:szCs w:val="21"/>
              </w:rPr>
            </w:pPr>
            <w:r>
              <w:rPr>
                <w:rFonts w:hint="eastAsia" w:ascii="宋体" w:hAnsi="宋体"/>
                <w:spacing w:val="-10"/>
                <w:kern w:val="0"/>
                <w:szCs w:val="21"/>
              </w:rPr>
              <w:t>每个防护区主管道上设压力讯号器</w:t>
            </w:r>
            <w:r>
              <w:rPr>
                <w:rFonts w:hint="eastAsia" w:ascii="宋体" w:hAnsi="宋体"/>
                <w:kern w:val="0"/>
                <w:szCs w:val="21"/>
              </w:rPr>
              <w:t>。</w:t>
            </w:r>
          </w:p>
        </w:tc>
        <w:tc>
          <w:tcPr>
            <w:tcW w:w="1455" w:type="dxa"/>
            <w:vAlign w:val="center"/>
          </w:tcPr>
          <w:p w14:paraId="1366C751">
            <w:pPr>
              <w:spacing w:line="240" w:lineRule="atLeast"/>
              <w:ind w:left="-6"/>
              <w:jc w:val="center"/>
              <w:rPr>
                <w:rFonts w:ascii="宋体"/>
                <w:kern w:val="0"/>
                <w:szCs w:val="21"/>
              </w:rPr>
            </w:pPr>
          </w:p>
        </w:tc>
      </w:tr>
      <w:tr w14:paraId="2AB83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39" w:hRule="atLeast"/>
          <w:jc w:val="center"/>
        </w:trPr>
        <w:tc>
          <w:tcPr>
            <w:tcW w:w="1965" w:type="dxa"/>
            <w:vAlign w:val="center"/>
          </w:tcPr>
          <w:p w14:paraId="608B06A8">
            <w:pPr>
              <w:autoSpaceDE w:val="0"/>
              <w:autoSpaceDN w:val="0"/>
              <w:adjustRightInd w:val="0"/>
              <w:ind w:left="-6"/>
              <w:jc w:val="center"/>
              <w:rPr>
                <w:rFonts w:ascii="宋体" w:hAnsi="宋体"/>
                <w:kern w:val="0"/>
                <w:szCs w:val="21"/>
              </w:rPr>
            </w:pPr>
            <w:r>
              <w:rPr>
                <w:rFonts w:ascii="宋体" w:hAnsi="宋体"/>
                <w:kern w:val="0"/>
                <w:szCs w:val="21"/>
              </w:rPr>
              <w:t>8.4.5</w:t>
            </w:r>
          </w:p>
        </w:tc>
        <w:tc>
          <w:tcPr>
            <w:tcW w:w="3516" w:type="dxa"/>
            <w:gridSpan w:val="2"/>
            <w:vAlign w:val="center"/>
          </w:tcPr>
          <w:p w14:paraId="5D257210">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容器阀与集流管之间的管道上应设液体单向阀，单向阀与容器阀或单向阀与集流管之间应采用软管连接。</w:t>
            </w:r>
          </w:p>
        </w:tc>
        <w:tc>
          <w:tcPr>
            <w:tcW w:w="2991" w:type="dxa"/>
            <w:vAlign w:val="center"/>
          </w:tcPr>
          <w:p w14:paraId="6529E36D">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容器阀与集流管之间的管道上设液体单向阀，单向阀与容器阀或单向阀与集流管之间采用软管连接。</w:t>
            </w:r>
          </w:p>
        </w:tc>
        <w:tc>
          <w:tcPr>
            <w:tcW w:w="1455" w:type="dxa"/>
            <w:vAlign w:val="center"/>
          </w:tcPr>
          <w:p w14:paraId="0D0BE86A">
            <w:pPr>
              <w:spacing w:line="240" w:lineRule="atLeast"/>
              <w:ind w:left="-6"/>
              <w:jc w:val="center"/>
              <w:rPr>
                <w:rFonts w:ascii="宋体"/>
                <w:kern w:val="0"/>
                <w:szCs w:val="21"/>
              </w:rPr>
            </w:pPr>
          </w:p>
        </w:tc>
      </w:tr>
      <w:tr w14:paraId="78425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39" w:hRule="atLeast"/>
          <w:jc w:val="center"/>
        </w:trPr>
        <w:tc>
          <w:tcPr>
            <w:tcW w:w="1965" w:type="dxa"/>
            <w:vAlign w:val="center"/>
          </w:tcPr>
          <w:p w14:paraId="4D8FBD4F">
            <w:pPr>
              <w:autoSpaceDE w:val="0"/>
              <w:autoSpaceDN w:val="0"/>
              <w:adjustRightInd w:val="0"/>
              <w:ind w:left="-6"/>
              <w:jc w:val="center"/>
              <w:rPr>
                <w:rFonts w:ascii="宋体" w:hAnsi="宋体"/>
                <w:kern w:val="0"/>
                <w:szCs w:val="21"/>
              </w:rPr>
            </w:pPr>
            <w:r>
              <w:rPr>
                <w:rFonts w:ascii="宋体" w:hAnsi="宋体"/>
                <w:kern w:val="0"/>
                <w:szCs w:val="21"/>
              </w:rPr>
              <w:t>8.4.6</w:t>
            </w:r>
          </w:p>
        </w:tc>
        <w:tc>
          <w:tcPr>
            <w:tcW w:w="3516" w:type="dxa"/>
            <w:gridSpan w:val="2"/>
            <w:vAlign w:val="center"/>
          </w:tcPr>
          <w:p w14:paraId="584D6E53">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喷头数量、型号、规格和喷孔方向，应符合设计要求。</w:t>
            </w:r>
          </w:p>
        </w:tc>
        <w:tc>
          <w:tcPr>
            <w:tcW w:w="2991" w:type="dxa"/>
            <w:vAlign w:val="center"/>
          </w:tcPr>
          <w:p w14:paraId="5863CCA7">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喷头数量、型号、规格和喷孔方向，符合设计要求。</w:t>
            </w:r>
          </w:p>
        </w:tc>
        <w:tc>
          <w:tcPr>
            <w:tcW w:w="1455" w:type="dxa"/>
            <w:vAlign w:val="center"/>
          </w:tcPr>
          <w:p w14:paraId="01E0445E">
            <w:pPr>
              <w:spacing w:line="240" w:lineRule="atLeast"/>
              <w:ind w:left="-6"/>
              <w:jc w:val="center"/>
              <w:rPr>
                <w:rFonts w:ascii="宋体" w:cs="宋体-18030"/>
                <w:szCs w:val="21"/>
              </w:rPr>
            </w:pPr>
          </w:p>
        </w:tc>
      </w:tr>
      <w:tr w14:paraId="5E2358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39" w:hRule="atLeast"/>
          <w:jc w:val="center"/>
        </w:trPr>
        <w:tc>
          <w:tcPr>
            <w:tcW w:w="1965" w:type="dxa"/>
            <w:vAlign w:val="center"/>
          </w:tcPr>
          <w:p w14:paraId="53D4AED7">
            <w:pPr>
              <w:autoSpaceDE w:val="0"/>
              <w:autoSpaceDN w:val="0"/>
              <w:adjustRightInd w:val="0"/>
              <w:ind w:left="-6"/>
              <w:jc w:val="center"/>
              <w:rPr>
                <w:rFonts w:ascii="宋体" w:hAnsi="宋体"/>
                <w:kern w:val="0"/>
                <w:szCs w:val="21"/>
              </w:rPr>
            </w:pPr>
            <w:r>
              <w:rPr>
                <w:rFonts w:ascii="宋体" w:hAnsi="宋体"/>
                <w:kern w:val="0"/>
                <w:szCs w:val="21"/>
              </w:rPr>
              <w:t>8.4.7</w:t>
            </w:r>
          </w:p>
        </w:tc>
        <w:tc>
          <w:tcPr>
            <w:tcW w:w="3516" w:type="dxa"/>
            <w:gridSpan w:val="2"/>
            <w:vAlign w:val="center"/>
          </w:tcPr>
          <w:p w14:paraId="7747FD12">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灭火剂贮存容器内的实际压力不应低于相应温度下贮存压力，且不应超过该贮存压力的</w:t>
            </w:r>
            <w:r>
              <w:rPr>
                <w:rFonts w:ascii="宋体" w:hAnsi="宋体"/>
                <w:kern w:val="0"/>
                <w:szCs w:val="21"/>
              </w:rPr>
              <w:t>5%</w:t>
            </w:r>
            <w:r>
              <w:rPr>
                <w:rFonts w:hint="eastAsia" w:ascii="宋体" w:hAnsi="宋体"/>
                <w:kern w:val="0"/>
                <w:szCs w:val="21"/>
              </w:rPr>
              <w:t>。</w:t>
            </w:r>
          </w:p>
        </w:tc>
        <w:tc>
          <w:tcPr>
            <w:tcW w:w="2991" w:type="dxa"/>
            <w:vAlign w:val="center"/>
          </w:tcPr>
          <w:p w14:paraId="7F1CA842">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灭火剂贮存容器内的实际压力不低于相应温度下贮存压力，且不超过该贮存压力的</w:t>
            </w:r>
            <w:r>
              <w:rPr>
                <w:rFonts w:ascii="宋体" w:hAnsi="宋体"/>
                <w:kern w:val="0"/>
                <w:szCs w:val="21"/>
              </w:rPr>
              <w:t>5%</w:t>
            </w:r>
            <w:r>
              <w:rPr>
                <w:rFonts w:hint="eastAsia" w:ascii="宋体" w:hAnsi="宋体"/>
                <w:kern w:val="0"/>
                <w:szCs w:val="21"/>
              </w:rPr>
              <w:t>。</w:t>
            </w:r>
          </w:p>
        </w:tc>
        <w:tc>
          <w:tcPr>
            <w:tcW w:w="1455" w:type="dxa"/>
            <w:vAlign w:val="center"/>
          </w:tcPr>
          <w:p w14:paraId="09C3C290">
            <w:pPr>
              <w:spacing w:line="240" w:lineRule="atLeast"/>
              <w:ind w:left="-6"/>
              <w:jc w:val="center"/>
              <w:rPr>
                <w:rFonts w:ascii="宋体" w:cs="宋体-18030"/>
                <w:szCs w:val="21"/>
              </w:rPr>
            </w:pPr>
          </w:p>
        </w:tc>
      </w:tr>
      <w:tr w14:paraId="590B7B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shd w:val="clear" w:color="auto" w:fill="CCCCCC"/>
            <w:vAlign w:val="center"/>
          </w:tcPr>
          <w:p w14:paraId="3DB08821">
            <w:pPr>
              <w:ind w:left="-6"/>
              <w:jc w:val="center"/>
              <w:rPr>
                <w:rFonts w:ascii="黑体" w:hAnsi="宋体" w:eastAsia="黑体" w:cs="宋体-18030"/>
                <w:b/>
                <w:szCs w:val="21"/>
              </w:rPr>
            </w:pPr>
            <w:r>
              <w:rPr>
                <w:rFonts w:ascii="黑体" w:hAnsi="宋体" w:eastAsia="黑体" w:cs="宋体-18030"/>
                <w:b/>
                <w:szCs w:val="21"/>
              </w:rPr>
              <w:t>8.5</w:t>
            </w:r>
          </w:p>
        </w:tc>
        <w:tc>
          <w:tcPr>
            <w:tcW w:w="7962" w:type="dxa"/>
            <w:gridSpan w:val="4"/>
            <w:shd w:val="clear" w:color="auto" w:fill="CCCCCC"/>
            <w:vAlign w:val="center"/>
          </w:tcPr>
          <w:p w14:paraId="2DD05FA9">
            <w:pPr>
              <w:spacing w:line="240" w:lineRule="atLeast"/>
              <w:ind w:left="-3" w:firstLine="371" w:firstLineChars="176"/>
              <w:rPr>
                <w:rFonts w:ascii="黑体" w:hAnsi="宋体" w:eastAsia="黑体" w:cs="宋体-18030"/>
                <w:b/>
                <w:szCs w:val="21"/>
              </w:rPr>
            </w:pPr>
            <w:r>
              <w:rPr>
                <w:rFonts w:hint="eastAsia" w:ascii="黑体" w:hAnsi="宋体" w:eastAsia="黑体" w:cs="宋体-18030"/>
                <w:b/>
                <w:szCs w:val="21"/>
              </w:rPr>
              <w:t>系统功能试验</w:t>
            </w:r>
          </w:p>
        </w:tc>
      </w:tr>
      <w:tr w14:paraId="68FBEF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680" w:hRule="atLeast"/>
          <w:jc w:val="center"/>
        </w:trPr>
        <w:tc>
          <w:tcPr>
            <w:tcW w:w="1965" w:type="dxa"/>
            <w:vMerge w:val="restart"/>
            <w:vAlign w:val="center"/>
          </w:tcPr>
          <w:p w14:paraId="61F2E0BF">
            <w:pPr>
              <w:ind w:left="-6"/>
              <w:jc w:val="center"/>
              <w:rPr>
                <w:rFonts w:ascii="宋体" w:cs="宋体-18030"/>
                <w:b/>
                <w:sz w:val="28"/>
                <w:szCs w:val="28"/>
              </w:rPr>
            </w:pPr>
            <w:r>
              <w:rPr>
                <w:rFonts w:ascii="宋体" w:hAnsi="宋体"/>
                <w:kern w:val="0"/>
                <w:szCs w:val="21"/>
              </w:rPr>
              <w:t>8.5.1</w:t>
            </w:r>
            <w:r>
              <w:rPr>
                <w:rFonts w:hint="eastAsia" w:ascii="宋体" w:hAnsi="宋体"/>
                <w:kern w:val="0"/>
                <w:szCs w:val="21"/>
              </w:rPr>
              <w:t>启动方式</w:t>
            </w:r>
          </w:p>
        </w:tc>
        <w:tc>
          <w:tcPr>
            <w:tcW w:w="3516" w:type="dxa"/>
            <w:gridSpan w:val="2"/>
            <w:vAlign w:val="center"/>
          </w:tcPr>
          <w:p w14:paraId="79CE4362">
            <w:pPr>
              <w:snapToGrid w:val="0"/>
              <w:spacing w:line="240" w:lineRule="exact"/>
              <w:ind w:right="101" w:rightChars="48" w:firstLine="369" w:firstLineChars="176"/>
              <w:rPr>
                <w:rFonts w:ascii="宋体"/>
                <w:kern w:val="0"/>
                <w:szCs w:val="21"/>
              </w:rPr>
            </w:pPr>
            <w:r>
              <w:rPr>
                <w:rFonts w:hint="eastAsia" w:ascii="宋体" w:hAnsi="宋体"/>
                <w:kern w:val="0"/>
                <w:szCs w:val="21"/>
              </w:rPr>
              <w:t>管网灭火系统应有自动控制、手动控制和机械应急操作三种启动方式。</w:t>
            </w:r>
          </w:p>
        </w:tc>
        <w:tc>
          <w:tcPr>
            <w:tcW w:w="2991" w:type="dxa"/>
            <w:vAlign w:val="center"/>
          </w:tcPr>
          <w:p w14:paraId="7BD0D72C">
            <w:pPr>
              <w:snapToGrid w:val="0"/>
              <w:spacing w:line="240" w:lineRule="exact"/>
              <w:ind w:firstLine="369" w:firstLineChars="176"/>
              <w:rPr>
                <w:rFonts w:ascii="宋体"/>
                <w:kern w:val="0"/>
                <w:szCs w:val="21"/>
              </w:rPr>
            </w:pPr>
            <w:r>
              <w:rPr>
                <w:rFonts w:hint="eastAsia" w:ascii="宋体" w:hAnsi="宋体"/>
                <w:kern w:val="0"/>
                <w:szCs w:val="21"/>
              </w:rPr>
              <w:t>管网灭火系统有自动控制、手动控制和机械应急操作三种启动方式。</w:t>
            </w:r>
          </w:p>
        </w:tc>
        <w:tc>
          <w:tcPr>
            <w:tcW w:w="1455" w:type="dxa"/>
            <w:vAlign w:val="center"/>
          </w:tcPr>
          <w:p w14:paraId="55E8E214">
            <w:pPr>
              <w:spacing w:line="240" w:lineRule="atLeast"/>
              <w:ind w:left="-6"/>
              <w:jc w:val="center"/>
              <w:rPr>
                <w:rFonts w:ascii="宋体"/>
                <w:kern w:val="0"/>
                <w:szCs w:val="21"/>
              </w:rPr>
            </w:pPr>
          </w:p>
        </w:tc>
      </w:tr>
      <w:tr w14:paraId="1187C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Merge w:val="continue"/>
            <w:vAlign w:val="center"/>
          </w:tcPr>
          <w:p w14:paraId="3ED2ABE3">
            <w:pPr>
              <w:ind w:left="-6"/>
              <w:jc w:val="center"/>
              <w:rPr>
                <w:rFonts w:ascii="宋体" w:cs="宋体-18030"/>
                <w:b/>
                <w:sz w:val="28"/>
                <w:szCs w:val="28"/>
              </w:rPr>
            </w:pPr>
          </w:p>
        </w:tc>
        <w:tc>
          <w:tcPr>
            <w:tcW w:w="3516" w:type="dxa"/>
            <w:gridSpan w:val="2"/>
            <w:vAlign w:val="center"/>
          </w:tcPr>
          <w:p w14:paraId="1078C65F">
            <w:pPr>
              <w:autoSpaceDE w:val="0"/>
              <w:autoSpaceDN w:val="0"/>
              <w:adjustRightInd w:val="0"/>
              <w:spacing w:line="316" w:lineRule="exact"/>
              <w:ind w:firstLine="369" w:firstLineChars="176"/>
              <w:rPr>
                <w:rFonts w:ascii="宋体"/>
                <w:kern w:val="0"/>
                <w:szCs w:val="21"/>
              </w:rPr>
            </w:pPr>
            <w:r>
              <w:rPr>
                <w:rFonts w:hint="eastAsia" w:ascii="宋体" w:hAnsi="宋体"/>
                <w:kern w:val="0"/>
                <w:szCs w:val="21"/>
              </w:rPr>
              <w:t>无管网灭火装置应有自动控制和手动控制二种启动方式。</w:t>
            </w:r>
          </w:p>
        </w:tc>
        <w:tc>
          <w:tcPr>
            <w:tcW w:w="2991" w:type="dxa"/>
            <w:vAlign w:val="center"/>
          </w:tcPr>
          <w:p w14:paraId="392D2322">
            <w:pPr>
              <w:autoSpaceDE w:val="0"/>
              <w:autoSpaceDN w:val="0"/>
              <w:adjustRightInd w:val="0"/>
              <w:spacing w:line="316" w:lineRule="exact"/>
              <w:ind w:firstLine="369" w:firstLineChars="176"/>
              <w:rPr>
                <w:rFonts w:ascii="宋体"/>
                <w:kern w:val="0"/>
                <w:szCs w:val="21"/>
              </w:rPr>
            </w:pPr>
            <w:r>
              <w:rPr>
                <w:rFonts w:hint="eastAsia" w:ascii="宋体" w:hAnsi="宋体"/>
                <w:b w:val="0"/>
                <w:bCs w:val="0"/>
                <w:color w:val="auto"/>
                <w:kern w:val="0"/>
                <w:szCs w:val="21"/>
              </w:rPr>
              <w:t>无管网灭火装置有自动控制和手动控制二种启动方式。</w:t>
            </w:r>
          </w:p>
        </w:tc>
        <w:tc>
          <w:tcPr>
            <w:tcW w:w="1455" w:type="dxa"/>
            <w:vAlign w:val="center"/>
          </w:tcPr>
          <w:p w14:paraId="08491CBA">
            <w:pPr>
              <w:spacing w:line="240" w:lineRule="atLeast"/>
              <w:ind w:left="-6"/>
              <w:jc w:val="center"/>
              <w:rPr>
                <w:rFonts w:ascii="宋体" w:cs="宋体-18030"/>
                <w:szCs w:val="21"/>
              </w:rPr>
            </w:pPr>
          </w:p>
        </w:tc>
      </w:tr>
      <w:tr w14:paraId="147A63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1304" w:hRule="atLeast"/>
          <w:jc w:val="center"/>
        </w:trPr>
        <w:tc>
          <w:tcPr>
            <w:tcW w:w="1965" w:type="dxa"/>
            <w:vMerge w:val="restart"/>
            <w:vAlign w:val="center"/>
          </w:tcPr>
          <w:p w14:paraId="4CD86B2A">
            <w:pPr>
              <w:ind w:left="-6"/>
              <w:jc w:val="center"/>
              <w:rPr>
                <w:rFonts w:ascii="宋体" w:cs="宋体-18030"/>
                <w:b/>
                <w:sz w:val="28"/>
                <w:szCs w:val="28"/>
              </w:rPr>
            </w:pPr>
            <w:r>
              <w:rPr>
                <w:rFonts w:ascii="宋体" w:hAnsi="宋体"/>
                <w:kern w:val="0"/>
                <w:szCs w:val="21"/>
              </w:rPr>
              <w:t>8.5.2</w:t>
            </w:r>
            <w:r>
              <w:rPr>
                <w:rFonts w:hint="eastAsia" w:ascii="宋体" w:hAnsi="宋体"/>
                <w:kern w:val="0"/>
                <w:szCs w:val="21"/>
              </w:rPr>
              <w:t>模拟启动试验</w:t>
            </w:r>
          </w:p>
        </w:tc>
        <w:tc>
          <w:tcPr>
            <w:tcW w:w="3516" w:type="dxa"/>
            <w:gridSpan w:val="2"/>
            <w:vAlign w:val="center"/>
          </w:tcPr>
          <w:p w14:paraId="716D26BA">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自动状态下，灭火控制装置和报警控制装置应在接到两个独立的火灾信号或手动启动紧急启动按钮后，防护区声、光报警装置启动</w:t>
            </w:r>
            <w:r>
              <w:rPr>
                <w:rFonts w:ascii="宋体" w:hAnsi="宋体"/>
                <w:kern w:val="0"/>
                <w:szCs w:val="21"/>
              </w:rPr>
              <w:t>,</w:t>
            </w:r>
            <w:r>
              <w:rPr>
                <w:rFonts w:hint="eastAsia" w:ascii="宋体" w:hAnsi="宋体"/>
                <w:kern w:val="0"/>
                <w:szCs w:val="21"/>
              </w:rPr>
              <w:t>延时</w:t>
            </w:r>
            <w:r>
              <w:rPr>
                <w:rFonts w:ascii="宋体" w:hAnsi="宋体"/>
                <w:kern w:val="0"/>
                <w:szCs w:val="21"/>
              </w:rPr>
              <w:t>20-30s</w:t>
            </w:r>
            <w:r>
              <w:rPr>
                <w:rFonts w:hint="eastAsia" w:ascii="宋体" w:hAnsi="宋体"/>
                <w:kern w:val="0"/>
                <w:szCs w:val="21"/>
              </w:rPr>
              <w:t>，自动启动驱动装置，气体释放后，防护区的气体释放灯亮。</w:t>
            </w:r>
          </w:p>
        </w:tc>
        <w:tc>
          <w:tcPr>
            <w:tcW w:w="2991" w:type="dxa"/>
            <w:vAlign w:val="center"/>
          </w:tcPr>
          <w:p w14:paraId="2B247601">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自动状态下，灭火控制装置和报警控制装置在接到两个独立的火灾信号或手动启动紧急启动按钮后，防护区声、光报警装置启动</w:t>
            </w:r>
            <w:r>
              <w:rPr>
                <w:rFonts w:ascii="宋体" w:hAnsi="宋体"/>
                <w:kern w:val="0"/>
                <w:szCs w:val="21"/>
              </w:rPr>
              <w:t>,</w:t>
            </w:r>
            <w:r>
              <w:rPr>
                <w:rFonts w:hint="eastAsia" w:ascii="宋体" w:hAnsi="宋体"/>
                <w:color w:val="auto"/>
                <w:kern w:val="0"/>
                <w:szCs w:val="21"/>
              </w:rPr>
              <w:t>延时（具体时间）</w:t>
            </w:r>
            <w:r>
              <w:rPr>
                <w:rFonts w:hint="eastAsia" w:ascii="宋体" w:hAnsi="宋体"/>
                <w:color w:val="auto"/>
                <w:kern w:val="0"/>
                <w:szCs w:val="21"/>
                <w:lang w:val="en-US" w:eastAsia="zh-CN"/>
              </w:rPr>
              <w:t>30</w:t>
            </w:r>
            <w:r>
              <w:rPr>
                <w:rFonts w:ascii="宋体" w:hAnsi="宋体"/>
                <w:color w:val="auto"/>
                <w:kern w:val="0"/>
                <w:szCs w:val="21"/>
              </w:rPr>
              <w:t>s</w:t>
            </w:r>
            <w:r>
              <w:rPr>
                <w:rFonts w:hint="eastAsia" w:ascii="宋体" w:hAnsi="宋体"/>
                <w:color w:val="auto"/>
                <w:kern w:val="0"/>
                <w:szCs w:val="21"/>
              </w:rPr>
              <w:t>，</w:t>
            </w:r>
            <w:r>
              <w:rPr>
                <w:rFonts w:hint="eastAsia" w:ascii="宋体" w:hAnsi="宋体"/>
                <w:kern w:val="0"/>
                <w:szCs w:val="21"/>
              </w:rPr>
              <w:t>自动启动驱动装置，气体释放后，防护区的气体释放灯亮。</w:t>
            </w:r>
          </w:p>
        </w:tc>
        <w:tc>
          <w:tcPr>
            <w:tcW w:w="1455" w:type="dxa"/>
            <w:vAlign w:val="center"/>
          </w:tcPr>
          <w:p w14:paraId="086AC01A">
            <w:pPr>
              <w:spacing w:line="240" w:lineRule="atLeast"/>
              <w:ind w:left="-6"/>
              <w:jc w:val="center"/>
              <w:rPr>
                <w:rFonts w:ascii="宋体" w:cs="宋体-18030"/>
                <w:szCs w:val="21"/>
              </w:rPr>
            </w:pPr>
          </w:p>
        </w:tc>
      </w:tr>
      <w:tr w14:paraId="79573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Merge w:val="continue"/>
            <w:vAlign w:val="center"/>
          </w:tcPr>
          <w:p w14:paraId="5169B58B">
            <w:pPr>
              <w:spacing w:line="240" w:lineRule="atLeast"/>
              <w:ind w:left="-3" w:firstLine="495" w:firstLineChars="176"/>
              <w:rPr>
                <w:rFonts w:ascii="宋体" w:cs="宋体-18030"/>
                <w:b/>
                <w:sz w:val="28"/>
                <w:szCs w:val="28"/>
              </w:rPr>
            </w:pPr>
          </w:p>
        </w:tc>
        <w:tc>
          <w:tcPr>
            <w:tcW w:w="3516" w:type="dxa"/>
            <w:gridSpan w:val="2"/>
            <w:vAlign w:val="center"/>
          </w:tcPr>
          <w:p w14:paraId="09C9B19E">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联动设备动作正确，符合设计要求。</w:t>
            </w:r>
          </w:p>
        </w:tc>
        <w:tc>
          <w:tcPr>
            <w:tcW w:w="2991" w:type="dxa"/>
            <w:vAlign w:val="center"/>
          </w:tcPr>
          <w:p w14:paraId="61545E28">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联动设备动作正确，符合设计要求。</w:t>
            </w:r>
          </w:p>
        </w:tc>
        <w:tc>
          <w:tcPr>
            <w:tcW w:w="1455" w:type="dxa"/>
            <w:vAlign w:val="center"/>
          </w:tcPr>
          <w:p w14:paraId="0CEF8836">
            <w:pPr>
              <w:spacing w:line="240" w:lineRule="atLeast"/>
              <w:ind w:left="-6"/>
              <w:jc w:val="center"/>
              <w:rPr>
                <w:rFonts w:ascii="宋体" w:cs="宋体-18030"/>
                <w:szCs w:val="21"/>
              </w:rPr>
            </w:pPr>
          </w:p>
        </w:tc>
      </w:tr>
      <w:tr w14:paraId="36863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Merge w:val="continue"/>
            <w:vAlign w:val="center"/>
          </w:tcPr>
          <w:p w14:paraId="4DEB191D">
            <w:pPr>
              <w:spacing w:line="240" w:lineRule="atLeast"/>
              <w:ind w:left="-3" w:firstLine="495" w:firstLineChars="176"/>
              <w:rPr>
                <w:rFonts w:ascii="宋体" w:cs="宋体-18030"/>
                <w:b/>
                <w:sz w:val="28"/>
                <w:szCs w:val="28"/>
              </w:rPr>
            </w:pPr>
          </w:p>
        </w:tc>
        <w:tc>
          <w:tcPr>
            <w:tcW w:w="3516" w:type="dxa"/>
            <w:gridSpan w:val="2"/>
            <w:vAlign w:val="center"/>
          </w:tcPr>
          <w:p w14:paraId="60109B78">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应急切断应能在规定的延时时间内可靠地切断自动控制功能。</w:t>
            </w:r>
          </w:p>
        </w:tc>
        <w:tc>
          <w:tcPr>
            <w:tcW w:w="2991" w:type="dxa"/>
            <w:vAlign w:val="center"/>
          </w:tcPr>
          <w:p w14:paraId="187EE2A3">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应急切断能在规定的延时时间内可靠地切断自动控制功能。</w:t>
            </w:r>
          </w:p>
        </w:tc>
        <w:tc>
          <w:tcPr>
            <w:tcW w:w="1455" w:type="dxa"/>
            <w:vAlign w:val="center"/>
          </w:tcPr>
          <w:p w14:paraId="23A03AF0">
            <w:pPr>
              <w:spacing w:line="240" w:lineRule="atLeast"/>
              <w:ind w:left="-6"/>
              <w:jc w:val="center"/>
              <w:rPr>
                <w:rFonts w:ascii="宋体" w:cs="宋体-18030"/>
                <w:szCs w:val="21"/>
              </w:rPr>
            </w:pPr>
          </w:p>
        </w:tc>
      </w:tr>
      <w:tr w14:paraId="2BA5D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Merge w:val="restart"/>
            <w:vAlign w:val="center"/>
          </w:tcPr>
          <w:p w14:paraId="36118F18">
            <w:pPr>
              <w:ind w:left="-6"/>
              <w:jc w:val="center"/>
              <w:rPr>
                <w:rFonts w:ascii="宋体"/>
                <w:kern w:val="0"/>
                <w:szCs w:val="21"/>
              </w:rPr>
            </w:pPr>
            <w:r>
              <w:rPr>
                <w:rFonts w:ascii="宋体" w:hAnsi="宋体"/>
                <w:kern w:val="0"/>
                <w:szCs w:val="21"/>
              </w:rPr>
              <w:t>8.5.3</w:t>
            </w:r>
            <w:r>
              <w:rPr>
                <w:rFonts w:hint="eastAsia" w:ascii="宋体" w:hAnsi="宋体"/>
                <w:kern w:val="0"/>
                <w:szCs w:val="21"/>
              </w:rPr>
              <w:t>模拟喷气试验</w:t>
            </w:r>
          </w:p>
        </w:tc>
        <w:tc>
          <w:tcPr>
            <w:tcW w:w="3516" w:type="dxa"/>
            <w:gridSpan w:val="2"/>
            <w:vAlign w:val="center"/>
          </w:tcPr>
          <w:p w14:paraId="1B314270">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灭火系统接到灭火指令后，应能自动启动灭火系统经</w:t>
            </w:r>
            <w:r>
              <w:rPr>
                <w:rFonts w:ascii="宋体" w:hAnsi="宋体"/>
                <w:kern w:val="0"/>
                <w:szCs w:val="21"/>
              </w:rPr>
              <w:t>30s</w:t>
            </w:r>
            <w:r>
              <w:rPr>
                <w:rFonts w:hint="eastAsia" w:ascii="宋体" w:hAnsi="宋体"/>
                <w:kern w:val="0"/>
                <w:szCs w:val="21"/>
              </w:rPr>
              <w:t>延时后，试验气体从防护区内每个喷嘴喷出，气体喷射畅通。</w:t>
            </w:r>
          </w:p>
        </w:tc>
        <w:tc>
          <w:tcPr>
            <w:tcW w:w="2991" w:type="dxa"/>
            <w:vAlign w:val="center"/>
          </w:tcPr>
          <w:p w14:paraId="6E584359">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灭火系统接到灭火指令后，能自动启动灭火系统经</w:t>
            </w:r>
            <w:r>
              <w:rPr>
                <w:rFonts w:ascii="宋体" w:hAnsi="宋体"/>
                <w:kern w:val="0"/>
                <w:szCs w:val="21"/>
              </w:rPr>
              <w:t>30s</w:t>
            </w:r>
            <w:r>
              <w:rPr>
                <w:rFonts w:hint="eastAsia" w:ascii="宋体" w:hAnsi="宋体"/>
                <w:kern w:val="0"/>
                <w:szCs w:val="21"/>
              </w:rPr>
              <w:t>延时后，试验气体从防护区内每个喷嘴喷出，气体喷射畅通。</w:t>
            </w:r>
          </w:p>
        </w:tc>
        <w:tc>
          <w:tcPr>
            <w:tcW w:w="1455" w:type="dxa"/>
            <w:vAlign w:val="center"/>
          </w:tcPr>
          <w:p w14:paraId="43147D5A">
            <w:pPr>
              <w:spacing w:line="240" w:lineRule="atLeast"/>
              <w:ind w:left="-6"/>
              <w:jc w:val="center"/>
              <w:rPr>
                <w:rFonts w:ascii="宋体" w:cs="宋体-18030"/>
                <w:szCs w:val="21"/>
              </w:rPr>
            </w:pPr>
          </w:p>
        </w:tc>
      </w:tr>
      <w:tr w14:paraId="7B229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Merge w:val="continue"/>
            <w:vAlign w:val="center"/>
          </w:tcPr>
          <w:p w14:paraId="2081592D">
            <w:pPr>
              <w:ind w:left="-6"/>
              <w:jc w:val="center"/>
              <w:rPr>
                <w:rFonts w:ascii="宋体"/>
                <w:kern w:val="0"/>
                <w:szCs w:val="21"/>
              </w:rPr>
            </w:pPr>
          </w:p>
        </w:tc>
        <w:tc>
          <w:tcPr>
            <w:tcW w:w="3516" w:type="dxa"/>
            <w:gridSpan w:val="2"/>
            <w:vAlign w:val="center"/>
          </w:tcPr>
          <w:p w14:paraId="02AC79FD">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在报警，释放各阶段防护区内、外有关声、光报警及反馈信号应符合设计要求。</w:t>
            </w:r>
          </w:p>
        </w:tc>
        <w:tc>
          <w:tcPr>
            <w:tcW w:w="2991" w:type="dxa"/>
            <w:vAlign w:val="center"/>
          </w:tcPr>
          <w:p w14:paraId="66EC2DE1">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在报警，释放各阶段防护区内、外有关声、光报警及反馈信号符合设计要求。</w:t>
            </w:r>
          </w:p>
        </w:tc>
        <w:tc>
          <w:tcPr>
            <w:tcW w:w="1455" w:type="dxa"/>
            <w:vAlign w:val="center"/>
          </w:tcPr>
          <w:p w14:paraId="0EC54DE9">
            <w:pPr>
              <w:spacing w:line="240" w:lineRule="atLeast"/>
              <w:ind w:left="-6"/>
              <w:jc w:val="center"/>
              <w:rPr>
                <w:rFonts w:ascii="宋体" w:cs="宋体-18030"/>
                <w:szCs w:val="21"/>
              </w:rPr>
            </w:pPr>
          </w:p>
        </w:tc>
      </w:tr>
      <w:tr w14:paraId="37F38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vMerge w:val="continue"/>
            <w:vAlign w:val="center"/>
          </w:tcPr>
          <w:p w14:paraId="497E6FDE">
            <w:pPr>
              <w:ind w:left="-6"/>
              <w:jc w:val="center"/>
              <w:rPr>
                <w:rFonts w:ascii="宋体"/>
                <w:kern w:val="0"/>
                <w:szCs w:val="21"/>
              </w:rPr>
            </w:pPr>
          </w:p>
        </w:tc>
        <w:tc>
          <w:tcPr>
            <w:tcW w:w="3516" w:type="dxa"/>
            <w:gridSpan w:val="2"/>
            <w:vAlign w:val="center"/>
          </w:tcPr>
          <w:p w14:paraId="3546F536">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试喷防护区内灭火剂输送管道和相应驱动气体管道等设备，无明显晃动和机械损坏。</w:t>
            </w:r>
          </w:p>
        </w:tc>
        <w:tc>
          <w:tcPr>
            <w:tcW w:w="2991" w:type="dxa"/>
            <w:vAlign w:val="center"/>
          </w:tcPr>
          <w:p w14:paraId="6649CCAD">
            <w:pPr>
              <w:spacing w:line="240" w:lineRule="atLeast"/>
              <w:ind w:left="-3" w:firstLine="369" w:firstLineChars="176"/>
              <w:rPr>
                <w:rFonts w:ascii="宋体"/>
                <w:kern w:val="0"/>
                <w:szCs w:val="21"/>
              </w:rPr>
            </w:pPr>
            <w:r>
              <w:rPr>
                <w:rFonts w:hint="eastAsia" w:ascii="宋体" w:hAnsi="宋体"/>
                <w:kern w:val="0"/>
                <w:szCs w:val="21"/>
              </w:rPr>
              <w:t>试喷防护区内灭火剂输送管道和相应驱动气体管道等设备，无明显晃动和机械损坏。</w:t>
            </w:r>
          </w:p>
        </w:tc>
        <w:tc>
          <w:tcPr>
            <w:tcW w:w="1455" w:type="dxa"/>
            <w:vAlign w:val="center"/>
          </w:tcPr>
          <w:p w14:paraId="2D5C7236">
            <w:pPr>
              <w:spacing w:line="240" w:lineRule="atLeast"/>
              <w:ind w:left="-6"/>
              <w:jc w:val="center"/>
              <w:rPr>
                <w:rFonts w:ascii="宋体" w:cs="宋体-18030"/>
                <w:szCs w:val="21"/>
              </w:rPr>
            </w:pPr>
          </w:p>
        </w:tc>
      </w:tr>
      <w:tr w14:paraId="601C9D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10" w:hRule="atLeast"/>
          <w:jc w:val="center"/>
        </w:trPr>
        <w:tc>
          <w:tcPr>
            <w:tcW w:w="1965" w:type="dxa"/>
            <w:shd w:val="clear" w:color="auto" w:fill="CCCCCC"/>
            <w:vAlign w:val="center"/>
          </w:tcPr>
          <w:p w14:paraId="7372DCD3">
            <w:pPr>
              <w:ind w:left="-6"/>
              <w:jc w:val="center"/>
              <w:rPr>
                <w:rFonts w:ascii="宋体" w:hAnsi="宋体"/>
                <w:b/>
                <w:sz w:val="24"/>
              </w:rPr>
            </w:pPr>
            <w:r>
              <w:rPr>
                <w:rFonts w:ascii="宋体" w:hAnsi="宋体"/>
                <w:b/>
                <w:sz w:val="24"/>
              </w:rPr>
              <w:t>9</w:t>
            </w:r>
          </w:p>
        </w:tc>
        <w:tc>
          <w:tcPr>
            <w:tcW w:w="7962" w:type="dxa"/>
            <w:gridSpan w:val="4"/>
            <w:shd w:val="clear" w:color="auto" w:fill="CCCCCC"/>
            <w:vAlign w:val="center"/>
          </w:tcPr>
          <w:p w14:paraId="3533E02C">
            <w:pPr>
              <w:spacing w:line="240" w:lineRule="atLeast"/>
              <w:ind w:firstLine="424" w:firstLineChars="176"/>
              <w:rPr>
                <w:rFonts w:ascii="宋体"/>
                <w:b/>
                <w:sz w:val="24"/>
              </w:rPr>
            </w:pPr>
            <w:r>
              <w:rPr>
                <w:rFonts w:hint="eastAsia" w:ascii="宋体" w:hAnsi="宋体"/>
                <w:b/>
                <w:sz w:val="24"/>
              </w:rPr>
              <w:t>机械加压送风系统</w:t>
            </w:r>
          </w:p>
        </w:tc>
      </w:tr>
      <w:tr w14:paraId="37189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shd w:val="clear" w:color="auto" w:fill="CCCCCC"/>
            <w:vAlign w:val="center"/>
          </w:tcPr>
          <w:p w14:paraId="10E8829E">
            <w:pPr>
              <w:ind w:left="-6"/>
              <w:jc w:val="center"/>
              <w:rPr>
                <w:rFonts w:ascii="黑体" w:hAnsi="宋体" w:eastAsia="黑体" w:cs="宋体-18030"/>
                <w:b/>
                <w:szCs w:val="21"/>
              </w:rPr>
            </w:pPr>
            <w:r>
              <w:rPr>
                <w:rFonts w:ascii="黑体" w:hAnsi="宋体" w:eastAsia="黑体" w:cs="宋体-18030"/>
                <w:b/>
                <w:szCs w:val="21"/>
              </w:rPr>
              <w:t>9.1</w:t>
            </w:r>
          </w:p>
        </w:tc>
        <w:tc>
          <w:tcPr>
            <w:tcW w:w="7962" w:type="dxa"/>
            <w:gridSpan w:val="4"/>
            <w:shd w:val="clear" w:color="auto" w:fill="CCCCCC"/>
            <w:vAlign w:val="center"/>
          </w:tcPr>
          <w:p w14:paraId="51AE79AD">
            <w:pPr>
              <w:spacing w:line="240" w:lineRule="atLeast"/>
              <w:ind w:left="-3" w:firstLine="371" w:firstLineChars="176"/>
              <w:rPr>
                <w:rFonts w:ascii="黑体" w:hAnsi="宋体" w:eastAsia="黑体" w:cs="宋体-18030"/>
                <w:b/>
                <w:szCs w:val="21"/>
              </w:rPr>
            </w:pPr>
            <w:r>
              <w:rPr>
                <w:rFonts w:hint="eastAsia" w:ascii="黑体" w:hAnsi="宋体" w:eastAsia="黑体" w:cs="宋体-18030"/>
                <w:b/>
                <w:szCs w:val="21"/>
              </w:rPr>
              <w:t>控制柜</w:t>
            </w:r>
          </w:p>
        </w:tc>
      </w:tr>
      <w:tr w14:paraId="3E2CFE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208CD105">
            <w:pPr>
              <w:autoSpaceDE w:val="0"/>
              <w:autoSpaceDN w:val="0"/>
              <w:adjustRightInd w:val="0"/>
              <w:ind w:left="-6"/>
              <w:jc w:val="center"/>
              <w:rPr>
                <w:rFonts w:ascii="宋体" w:hAnsi="宋体"/>
                <w:kern w:val="0"/>
                <w:szCs w:val="21"/>
              </w:rPr>
            </w:pPr>
            <w:r>
              <w:rPr>
                <w:rFonts w:ascii="宋体" w:hAnsi="宋体"/>
                <w:kern w:val="0"/>
                <w:szCs w:val="21"/>
              </w:rPr>
              <w:t>9.1.1</w:t>
            </w:r>
          </w:p>
        </w:tc>
        <w:tc>
          <w:tcPr>
            <w:tcW w:w="3516" w:type="dxa"/>
            <w:gridSpan w:val="2"/>
            <w:vAlign w:val="center"/>
          </w:tcPr>
          <w:p w14:paraId="00C0F789">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应有注明系统名称和编号的标志。</w:t>
            </w:r>
          </w:p>
        </w:tc>
        <w:tc>
          <w:tcPr>
            <w:tcW w:w="2991" w:type="dxa"/>
            <w:vAlign w:val="center"/>
          </w:tcPr>
          <w:p w14:paraId="5423BB52">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有注明系统名称和编号的标志。</w:t>
            </w:r>
          </w:p>
        </w:tc>
        <w:tc>
          <w:tcPr>
            <w:tcW w:w="1455" w:type="dxa"/>
            <w:vAlign w:val="center"/>
          </w:tcPr>
          <w:p w14:paraId="28D03263">
            <w:pPr>
              <w:spacing w:line="240" w:lineRule="atLeast"/>
              <w:ind w:left="-6"/>
              <w:jc w:val="center"/>
              <w:rPr>
                <w:rFonts w:ascii="宋体" w:cs="宋体-18030"/>
                <w:szCs w:val="21"/>
              </w:rPr>
            </w:pPr>
          </w:p>
        </w:tc>
      </w:tr>
      <w:tr w14:paraId="4C4F24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66C7AE34">
            <w:pPr>
              <w:autoSpaceDE w:val="0"/>
              <w:autoSpaceDN w:val="0"/>
              <w:adjustRightInd w:val="0"/>
              <w:ind w:left="-6"/>
              <w:jc w:val="center"/>
              <w:rPr>
                <w:rFonts w:ascii="宋体" w:hAnsi="宋体"/>
                <w:kern w:val="0"/>
                <w:szCs w:val="21"/>
              </w:rPr>
            </w:pPr>
            <w:r>
              <w:rPr>
                <w:rFonts w:ascii="宋体" w:hAnsi="宋体"/>
                <w:kern w:val="0"/>
                <w:szCs w:val="21"/>
              </w:rPr>
              <w:t>9.1.2</w:t>
            </w:r>
          </w:p>
        </w:tc>
        <w:tc>
          <w:tcPr>
            <w:tcW w:w="3516" w:type="dxa"/>
            <w:gridSpan w:val="2"/>
            <w:vAlign w:val="center"/>
          </w:tcPr>
          <w:p w14:paraId="56C24E70">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仪表、指示灯显示应正常，开关及控制按钮应灵活可靠。</w:t>
            </w:r>
          </w:p>
        </w:tc>
        <w:tc>
          <w:tcPr>
            <w:tcW w:w="2991" w:type="dxa"/>
            <w:vAlign w:val="center"/>
          </w:tcPr>
          <w:p w14:paraId="20A33FCE">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仪表、指示灯显示正常，开关及控制按钮灵活可靠。</w:t>
            </w:r>
          </w:p>
        </w:tc>
        <w:tc>
          <w:tcPr>
            <w:tcW w:w="1455" w:type="dxa"/>
            <w:vAlign w:val="center"/>
          </w:tcPr>
          <w:p w14:paraId="51BEEEEE">
            <w:pPr>
              <w:spacing w:line="240" w:lineRule="atLeast"/>
              <w:ind w:left="-6"/>
              <w:jc w:val="center"/>
              <w:rPr>
                <w:rFonts w:ascii="宋体" w:cs="宋体-18030"/>
                <w:szCs w:val="21"/>
              </w:rPr>
            </w:pPr>
          </w:p>
        </w:tc>
      </w:tr>
      <w:tr w14:paraId="78E89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12D4050B">
            <w:pPr>
              <w:autoSpaceDE w:val="0"/>
              <w:autoSpaceDN w:val="0"/>
              <w:adjustRightInd w:val="0"/>
              <w:ind w:left="-6"/>
              <w:jc w:val="center"/>
              <w:rPr>
                <w:rFonts w:ascii="宋体" w:hAnsi="宋体"/>
                <w:kern w:val="0"/>
                <w:szCs w:val="21"/>
              </w:rPr>
            </w:pPr>
            <w:r>
              <w:rPr>
                <w:rFonts w:ascii="宋体" w:hAnsi="宋体"/>
                <w:kern w:val="0"/>
                <w:szCs w:val="21"/>
              </w:rPr>
              <w:t>9.1.3</w:t>
            </w:r>
          </w:p>
        </w:tc>
        <w:tc>
          <w:tcPr>
            <w:tcW w:w="3516" w:type="dxa"/>
            <w:gridSpan w:val="2"/>
            <w:vAlign w:val="center"/>
          </w:tcPr>
          <w:p w14:paraId="7D497958">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应有手动、自动切换装置。</w:t>
            </w:r>
          </w:p>
        </w:tc>
        <w:tc>
          <w:tcPr>
            <w:tcW w:w="2991" w:type="dxa"/>
            <w:vAlign w:val="center"/>
          </w:tcPr>
          <w:p w14:paraId="20474FE0">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有手动、自动切换装置。</w:t>
            </w:r>
          </w:p>
        </w:tc>
        <w:tc>
          <w:tcPr>
            <w:tcW w:w="1455" w:type="dxa"/>
            <w:vAlign w:val="center"/>
          </w:tcPr>
          <w:p w14:paraId="6B21B6FE">
            <w:pPr>
              <w:spacing w:line="240" w:lineRule="atLeast"/>
              <w:ind w:left="-6"/>
              <w:jc w:val="center"/>
              <w:rPr>
                <w:rFonts w:ascii="宋体" w:cs="宋体-18030"/>
                <w:szCs w:val="21"/>
              </w:rPr>
            </w:pPr>
          </w:p>
        </w:tc>
      </w:tr>
      <w:tr w14:paraId="4EED5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shd w:val="clear" w:color="auto" w:fill="CCCCCC"/>
            <w:vAlign w:val="center"/>
          </w:tcPr>
          <w:p w14:paraId="080F9F6A">
            <w:pPr>
              <w:ind w:left="-6"/>
              <w:jc w:val="center"/>
              <w:rPr>
                <w:rFonts w:ascii="黑体" w:hAnsi="宋体" w:eastAsia="黑体" w:cs="宋体-18030"/>
                <w:b/>
                <w:szCs w:val="21"/>
              </w:rPr>
            </w:pPr>
            <w:r>
              <w:rPr>
                <w:rFonts w:ascii="黑体" w:hAnsi="宋体" w:eastAsia="黑体" w:cs="宋体-18030"/>
                <w:b/>
                <w:szCs w:val="21"/>
              </w:rPr>
              <w:t>9.2</w:t>
            </w:r>
          </w:p>
        </w:tc>
        <w:tc>
          <w:tcPr>
            <w:tcW w:w="7962" w:type="dxa"/>
            <w:gridSpan w:val="4"/>
            <w:shd w:val="clear" w:color="auto" w:fill="CCCCCC"/>
            <w:vAlign w:val="center"/>
          </w:tcPr>
          <w:p w14:paraId="4BCF2BC9">
            <w:pPr>
              <w:spacing w:line="240" w:lineRule="atLeast"/>
              <w:ind w:left="-3" w:firstLine="371" w:firstLineChars="176"/>
              <w:rPr>
                <w:rFonts w:hint="default" w:ascii="黑体" w:hAnsi="宋体" w:eastAsia="黑体" w:cs="宋体-18030"/>
                <w:b/>
                <w:szCs w:val="21"/>
                <w:lang w:val="en-US" w:eastAsia="zh-CN"/>
              </w:rPr>
            </w:pPr>
            <w:r>
              <w:rPr>
                <w:rFonts w:hint="eastAsia" w:ascii="黑体" w:hAnsi="宋体" w:eastAsia="黑体" w:cs="宋体-18030"/>
                <w:b/>
                <w:szCs w:val="21"/>
              </w:rPr>
              <w:t>机械加压送风机数量：</w:t>
            </w:r>
            <w:r>
              <w:rPr>
                <w:rFonts w:hint="eastAsia" w:ascii="黑体" w:hAnsi="宋体" w:eastAsia="黑体" w:cs="宋体-18030"/>
                <w:b/>
                <w:szCs w:val="21"/>
                <w:lang w:val="en-US" w:eastAsia="zh-CN"/>
              </w:rPr>
              <w:t xml:space="preserve">           型号：</w:t>
            </w:r>
          </w:p>
        </w:tc>
      </w:tr>
      <w:tr w14:paraId="651C5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5D4DCE74">
            <w:pPr>
              <w:autoSpaceDE w:val="0"/>
              <w:autoSpaceDN w:val="0"/>
              <w:adjustRightInd w:val="0"/>
              <w:ind w:left="-6"/>
              <w:jc w:val="center"/>
              <w:rPr>
                <w:rFonts w:ascii="宋体" w:hAnsi="宋体"/>
                <w:kern w:val="0"/>
                <w:szCs w:val="21"/>
              </w:rPr>
            </w:pPr>
            <w:r>
              <w:rPr>
                <w:rFonts w:ascii="宋体" w:hAnsi="宋体"/>
                <w:kern w:val="0"/>
                <w:szCs w:val="21"/>
              </w:rPr>
              <w:t>9.2.1</w:t>
            </w:r>
          </w:p>
        </w:tc>
        <w:tc>
          <w:tcPr>
            <w:tcW w:w="3516" w:type="dxa"/>
            <w:gridSpan w:val="2"/>
            <w:vAlign w:val="center"/>
          </w:tcPr>
          <w:p w14:paraId="06BDDA70">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送风机的铭牌清晰，型号、规格、技术性能应符合设计要求。</w:t>
            </w:r>
          </w:p>
        </w:tc>
        <w:tc>
          <w:tcPr>
            <w:tcW w:w="2991" w:type="dxa"/>
            <w:vAlign w:val="center"/>
          </w:tcPr>
          <w:p w14:paraId="10D3E2FE">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送风机的铭牌清晰，型号、规格、技术性能符合设计要求。</w:t>
            </w:r>
          </w:p>
        </w:tc>
        <w:tc>
          <w:tcPr>
            <w:tcW w:w="1455" w:type="dxa"/>
            <w:vAlign w:val="center"/>
          </w:tcPr>
          <w:p w14:paraId="7A74EF13">
            <w:pPr>
              <w:spacing w:line="240" w:lineRule="atLeast"/>
              <w:ind w:left="-6"/>
              <w:jc w:val="center"/>
              <w:rPr>
                <w:rFonts w:ascii="宋体" w:cs="宋体-18030"/>
                <w:szCs w:val="21"/>
              </w:rPr>
            </w:pPr>
          </w:p>
        </w:tc>
      </w:tr>
      <w:tr w14:paraId="17E1AA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1DFE2893">
            <w:pPr>
              <w:autoSpaceDE w:val="0"/>
              <w:autoSpaceDN w:val="0"/>
              <w:adjustRightInd w:val="0"/>
              <w:ind w:left="-6"/>
              <w:jc w:val="center"/>
              <w:rPr>
                <w:rFonts w:ascii="宋体" w:hAnsi="宋体"/>
                <w:kern w:val="0"/>
                <w:szCs w:val="21"/>
              </w:rPr>
            </w:pPr>
            <w:r>
              <w:rPr>
                <w:rFonts w:ascii="宋体" w:hAnsi="宋体"/>
                <w:kern w:val="0"/>
                <w:szCs w:val="21"/>
              </w:rPr>
              <w:t>9.2.2</w:t>
            </w:r>
          </w:p>
        </w:tc>
        <w:tc>
          <w:tcPr>
            <w:tcW w:w="3516" w:type="dxa"/>
            <w:gridSpan w:val="2"/>
            <w:vAlign w:val="center"/>
          </w:tcPr>
          <w:p w14:paraId="67B8E3CF">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风机现场、远程启停正常，启动运转平稳，叶轮旋转方向正确。</w:t>
            </w:r>
          </w:p>
        </w:tc>
        <w:tc>
          <w:tcPr>
            <w:tcW w:w="2991" w:type="dxa"/>
            <w:vAlign w:val="center"/>
          </w:tcPr>
          <w:p w14:paraId="43C47BB0">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风机现场、远程启停正常，启动运转平稳，叶轮旋转方向正确。</w:t>
            </w:r>
          </w:p>
        </w:tc>
        <w:tc>
          <w:tcPr>
            <w:tcW w:w="1455" w:type="dxa"/>
            <w:vAlign w:val="center"/>
          </w:tcPr>
          <w:p w14:paraId="6281EF2B">
            <w:pPr>
              <w:spacing w:line="240" w:lineRule="atLeast"/>
              <w:ind w:left="-6"/>
              <w:jc w:val="center"/>
              <w:rPr>
                <w:rFonts w:ascii="宋体" w:cs="宋体-18030"/>
                <w:szCs w:val="21"/>
              </w:rPr>
            </w:pPr>
          </w:p>
        </w:tc>
      </w:tr>
      <w:tr w14:paraId="373606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36F9A2B5">
            <w:pPr>
              <w:autoSpaceDE w:val="0"/>
              <w:autoSpaceDN w:val="0"/>
              <w:adjustRightInd w:val="0"/>
              <w:ind w:left="-6"/>
              <w:jc w:val="center"/>
              <w:rPr>
                <w:rFonts w:ascii="宋体" w:hAnsi="宋体"/>
                <w:kern w:val="0"/>
                <w:szCs w:val="21"/>
              </w:rPr>
            </w:pPr>
            <w:r>
              <w:rPr>
                <w:rFonts w:ascii="宋体" w:hAnsi="宋体"/>
                <w:kern w:val="0"/>
                <w:szCs w:val="21"/>
              </w:rPr>
              <w:t>9.2.3</w:t>
            </w:r>
          </w:p>
        </w:tc>
        <w:tc>
          <w:tcPr>
            <w:tcW w:w="3516" w:type="dxa"/>
            <w:gridSpan w:val="2"/>
            <w:vAlign w:val="center"/>
          </w:tcPr>
          <w:p w14:paraId="43E39C36">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消防控制室应能显示风机的工作状态。</w:t>
            </w:r>
          </w:p>
        </w:tc>
        <w:tc>
          <w:tcPr>
            <w:tcW w:w="2991" w:type="dxa"/>
            <w:vAlign w:val="center"/>
          </w:tcPr>
          <w:p w14:paraId="1A02000A">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消防控制室能显示风机的工作状态。</w:t>
            </w:r>
          </w:p>
        </w:tc>
        <w:tc>
          <w:tcPr>
            <w:tcW w:w="1455" w:type="dxa"/>
            <w:vAlign w:val="center"/>
          </w:tcPr>
          <w:p w14:paraId="1D3938E3">
            <w:pPr>
              <w:spacing w:line="240" w:lineRule="atLeast"/>
              <w:ind w:left="-6"/>
              <w:jc w:val="center"/>
              <w:rPr>
                <w:rFonts w:ascii="宋体" w:cs="宋体-18030"/>
                <w:szCs w:val="21"/>
              </w:rPr>
            </w:pPr>
          </w:p>
        </w:tc>
      </w:tr>
      <w:tr w14:paraId="3FF4C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shd w:val="clear" w:color="auto" w:fill="CCCCCC"/>
            <w:vAlign w:val="center"/>
          </w:tcPr>
          <w:p w14:paraId="312EFB4A">
            <w:pPr>
              <w:ind w:left="-6"/>
              <w:jc w:val="center"/>
              <w:rPr>
                <w:rFonts w:ascii="黑体" w:hAnsi="宋体" w:eastAsia="黑体" w:cs="宋体-18030"/>
                <w:b/>
                <w:szCs w:val="21"/>
              </w:rPr>
            </w:pPr>
            <w:r>
              <w:rPr>
                <w:rFonts w:ascii="黑体" w:hAnsi="宋体" w:eastAsia="黑体" w:cs="宋体-18030"/>
                <w:b/>
                <w:szCs w:val="21"/>
              </w:rPr>
              <w:t>9.3</w:t>
            </w:r>
          </w:p>
        </w:tc>
        <w:tc>
          <w:tcPr>
            <w:tcW w:w="7962" w:type="dxa"/>
            <w:gridSpan w:val="4"/>
            <w:shd w:val="clear" w:color="auto" w:fill="CCCCCC"/>
            <w:vAlign w:val="center"/>
          </w:tcPr>
          <w:p w14:paraId="0A361D5A">
            <w:pPr>
              <w:spacing w:line="240" w:lineRule="atLeast"/>
              <w:ind w:left="-3" w:firstLine="371" w:firstLineChars="176"/>
              <w:rPr>
                <w:rFonts w:hint="default" w:ascii="黑体" w:hAnsi="宋体" w:eastAsia="黑体" w:cs="宋体-18030"/>
                <w:b/>
                <w:szCs w:val="21"/>
                <w:lang w:val="en-US" w:eastAsia="zh-CN"/>
              </w:rPr>
            </w:pPr>
            <w:r>
              <w:rPr>
                <w:rFonts w:hint="eastAsia" w:ascii="黑体" w:hAnsi="宋体" w:eastAsia="黑体" w:cs="宋体-18030"/>
                <w:b/>
                <w:szCs w:val="21"/>
              </w:rPr>
              <w:t>送风阀</w:t>
            </w:r>
            <w:r>
              <w:rPr>
                <w:rFonts w:hint="eastAsia" w:ascii="黑体" w:hAnsi="宋体" w:eastAsia="黑体" w:cs="宋体-18030"/>
                <w:b/>
                <w:szCs w:val="21"/>
                <w:lang w:val="en-US" w:eastAsia="zh-CN"/>
              </w:rPr>
              <w:t xml:space="preserve">    数量：</w:t>
            </w:r>
          </w:p>
        </w:tc>
      </w:tr>
      <w:tr w14:paraId="2104B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4D4BFD19">
            <w:pPr>
              <w:autoSpaceDE w:val="0"/>
              <w:autoSpaceDN w:val="0"/>
              <w:adjustRightInd w:val="0"/>
              <w:ind w:left="-6"/>
              <w:jc w:val="center"/>
              <w:rPr>
                <w:rFonts w:ascii="宋体" w:hAnsi="宋体"/>
                <w:kern w:val="0"/>
                <w:szCs w:val="21"/>
              </w:rPr>
            </w:pPr>
            <w:r>
              <w:rPr>
                <w:rFonts w:ascii="宋体" w:hAnsi="宋体"/>
                <w:kern w:val="0"/>
                <w:szCs w:val="21"/>
              </w:rPr>
              <w:t>9.3.1</w:t>
            </w:r>
          </w:p>
        </w:tc>
        <w:tc>
          <w:tcPr>
            <w:tcW w:w="3516" w:type="dxa"/>
            <w:gridSpan w:val="2"/>
            <w:vAlign w:val="center"/>
          </w:tcPr>
          <w:p w14:paraId="4F6065F4">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送风阀（口）的设置位置应符合设计要求，并应安装牢固。</w:t>
            </w:r>
          </w:p>
        </w:tc>
        <w:tc>
          <w:tcPr>
            <w:tcW w:w="2991" w:type="dxa"/>
            <w:vAlign w:val="center"/>
          </w:tcPr>
          <w:p w14:paraId="056EC75C">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送风阀（口）的设置位置符合设计要求，并安装牢固。</w:t>
            </w:r>
          </w:p>
        </w:tc>
        <w:tc>
          <w:tcPr>
            <w:tcW w:w="1455" w:type="dxa"/>
            <w:vAlign w:val="center"/>
          </w:tcPr>
          <w:p w14:paraId="2DFD6E9A">
            <w:pPr>
              <w:spacing w:line="240" w:lineRule="atLeast"/>
              <w:ind w:left="-6"/>
              <w:jc w:val="center"/>
              <w:rPr>
                <w:rFonts w:hint="eastAsia" w:ascii="宋体" w:eastAsia="宋体" w:cs="宋体-18030"/>
                <w:szCs w:val="21"/>
                <w:lang w:eastAsia="zh-CN"/>
              </w:rPr>
            </w:pPr>
          </w:p>
        </w:tc>
      </w:tr>
      <w:tr w14:paraId="702A8E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522635B6">
            <w:pPr>
              <w:autoSpaceDE w:val="0"/>
              <w:autoSpaceDN w:val="0"/>
              <w:adjustRightInd w:val="0"/>
              <w:ind w:left="-6"/>
              <w:jc w:val="center"/>
              <w:rPr>
                <w:rFonts w:ascii="宋体" w:hAnsi="宋体"/>
                <w:kern w:val="0"/>
                <w:szCs w:val="21"/>
              </w:rPr>
            </w:pPr>
            <w:r>
              <w:rPr>
                <w:rFonts w:ascii="宋体" w:hAnsi="宋体"/>
                <w:kern w:val="0"/>
                <w:szCs w:val="21"/>
              </w:rPr>
              <w:t>9.3.2</w:t>
            </w:r>
          </w:p>
        </w:tc>
        <w:tc>
          <w:tcPr>
            <w:tcW w:w="3516" w:type="dxa"/>
            <w:gridSpan w:val="2"/>
            <w:vAlign w:val="center"/>
          </w:tcPr>
          <w:p w14:paraId="0EE524AA">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送风阀开启与复位操作应灵活可靠，关闭时应严密，反馈信号应正确。</w:t>
            </w:r>
          </w:p>
        </w:tc>
        <w:tc>
          <w:tcPr>
            <w:tcW w:w="2991" w:type="dxa"/>
            <w:vAlign w:val="center"/>
          </w:tcPr>
          <w:p w14:paraId="4DD32F40">
            <w:pPr>
              <w:autoSpaceDE w:val="0"/>
              <w:autoSpaceDN w:val="0"/>
              <w:adjustRightInd w:val="0"/>
              <w:spacing w:line="240" w:lineRule="atLeast"/>
              <w:ind w:left="-3" w:firstLine="369" w:firstLineChars="176"/>
              <w:rPr>
                <w:rFonts w:ascii="宋体"/>
                <w:kern w:val="0"/>
                <w:szCs w:val="21"/>
              </w:rPr>
            </w:pPr>
            <w:r>
              <w:rPr>
                <w:rFonts w:hint="eastAsia" w:ascii="宋体" w:hAnsi="宋体"/>
                <w:kern w:val="0"/>
                <w:szCs w:val="21"/>
              </w:rPr>
              <w:t>送风阀开启与复位操作灵活可靠，关闭时严密，反馈信号正确。</w:t>
            </w:r>
          </w:p>
        </w:tc>
        <w:tc>
          <w:tcPr>
            <w:tcW w:w="1455" w:type="dxa"/>
            <w:vAlign w:val="center"/>
          </w:tcPr>
          <w:p w14:paraId="6F51486C">
            <w:pPr>
              <w:spacing w:line="240" w:lineRule="atLeast"/>
              <w:ind w:left="-6"/>
              <w:jc w:val="center"/>
              <w:rPr>
                <w:rFonts w:hint="eastAsia" w:ascii="宋体" w:eastAsia="宋体" w:cs="宋体-18030"/>
                <w:szCs w:val="21"/>
                <w:lang w:eastAsia="zh-CN"/>
              </w:rPr>
            </w:pPr>
          </w:p>
        </w:tc>
      </w:tr>
      <w:tr w14:paraId="00F73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shd w:val="clear" w:color="auto" w:fill="CCCCCC"/>
            <w:vAlign w:val="center"/>
          </w:tcPr>
          <w:p w14:paraId="310F95FF">
            <w:pPr>
              <w:ind w:left="-6"/>
              <w:jc w:val="center"/>
              <w:rPr>
                <w:rFonts w:ascii="黑体" w:hAnsi="宋体" w:eastAsia="黑体" w:cs="宋体-18030"/>
                <w:b/>
                <w:szCs w:val="21"/>
              </w:rPr>
            </w:pPr>
            <w:r>
              <w:rPr>
                <w:rFonts w:ascii="黑体" w:hAnsi="宋体" w:eastAsia="黑体" w:cs="宋体-18030"/>
                <w:b/>
                <w:szCs w:val="21"/>
              </w:rPr>
              <w:t>9.4</w:t>
            </w:r>
          </w:p>
        </w:tc>
        <w:tc>
          <w:tcPr>
            <w:tcW w:w="7962" w:type="dxa"/>
            <w:gridSpan w:val="4"/>
            <w:shd w:val="clear" w:color="auto" w:fill="CCCCCC"/>
            <w:vAlign w:val="center"/>
          </w:tcPr>
          <w:p w14:paraId="003E2DAA">
            <w:pPr>
              <w:spacing w:line="240" w:lineRule="atLeast"/>
              <w:ind w:left="-3" w:firstLine="371" w:firstLineChars="176"/>
              <w:rPr>
                <w:rFonts w:ascii="黑体" w:hAnsi="宋体" w:eastAsia="黑体" w:cs="宋体-18030"/>
                <w:b/>
                <w:szCs w:val="21"/>
              </w:rPr>
            </w:pPr>
            <w:r>
              <w:rPr>
                <w:rFonts w:hint="eastAsia" w:ascii="黑体" w:hAnsi="宋体" w:eastAsia="黑体" w:cs="宋体-18030"/>
                <w:b/>
                <w:szCs w:val="21"/>
              </w:rPr>
              <w:t>系统功能</w:t>
            </w:r>
          </w:p>
        </w:tc>
      </w:tr>
      <w:tr w14:paraId="344C8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38FED1FF">
            <w:pPr>
              <w:autoSpaceDE w:val="0"/>
              <w:autoSpaceDN w:val="0"/>
              <w:adjustRightInd w:val="0"/>
              <w:ind w:left="-6"/>
              <w:jc w:val="center"/>
              <w:rPr>
                <w:rFonts w:ascii="宋体" w:hAnsi="宋体"/>
                <w:kern w:val="0"/>
                <w:szCs w:val="21"/>
              </w:rPr>
            </w:pPr>
            <w:r>
              <w:rPr>
                <w:rFonts w:ascii="宋体" w:hAnsi="宋体"/>
                <w:kern w:val="0"/>
                <w:szCs w:val="21"/>
              </w:rPr>
              <w:t>9.4.1</w:t>
            </w:r>
          </w:p>
        </w:tc>
        <w:tc>
          <w:tcPr>
            <w:tcW w:w="3516" w:type="dxa"/>
            <w:gridSpan w:val="2"/>
            <w:vAlign w:val="center"/>
          </w:tcPr>
          <w:p w14:paraId="5CB304A5">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应能自动和手动启动相应区域的送风阀、送风机，并向火灾报警控制器反馈信号。</w:t>
            </w:r>
          </w:p>
        </w:tc>
        <w:tc>
          <w:tcPr>
            <w:tcW w:w="2991" w:type="dxa"/>
            <w:vAlign w:val="center"/>
          </w:tcPr>
          <w:p w14:paraId="427F2C4A">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能自动和手动启动相应区域的送风阀、送风机，并向火灾报警控制器反馈信号。</w:t>
            </w:r>
          </w:p>
        </w:tc>
        <w:tc>
          <w:tcPr>
            <w:tcW w:w="1455" w:type="dxa"/>
            <w:vAlign w:val="center"/>
          </w:tcPr>
          <w:p w14:paraId="0B723ACF">
            <w:pPr>
              <w:spacing w:line="240" w:lineRule="atLeast"/>
              <w:ind w:left="-6"/>
              <w:jc w:val="center"/>
              <w:rPr>
                <w:rFonts w:hint="eastAsia" w:ascii="宋体" w:eastAsia="宋体" w:cs="宋体-18030"/>
                <w:szCs w:val="21"/>
                <w:lang w:eastAsia="zh-CN"/>
              </w:rPr>
            </w:pPr>
          </w:p>
        </w:tc>
      </w:tr>
      <w:tr w14:paraId="2AFA4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131AE1DD">
            <w:pPr>
              <w:autoSpaceDE w:val="0"/>
              <w:autoSpaceDN w:val="0"/>
              <w:adjustRightInd w:val="0"/>
              <w:ind w:left="-6"/>
              <w:jc w:val="center"/>
              <w:rPr>
                <w:rFonts w:ascii="宋体" w:hAnsi="宋体"/>
                <w:kern w:val="0"/>
                <w:szCs w:val="21"/>
              </w:rPr>
            </w:pPr>
            <w:r>
              <w:rPr>
                <w:rFonts w:ascii="宋体" w:hAnsi="宋体"/>
                <w:kern w:val="0"/>
                <w:szCs w:val="21"/>
              </w:rPr>
              <w:t>9.4.2</w:t>
            </w:r>
          </w:p>
        </w:tc>
        <w:tc>
          <w:tcPr>
            <w:tcW w:w="3516" w:type="dxa"/>
            <w:gridSpan w:val="2"/>
            <w:vAlign w:val="center"/>
          </w:tcPr>
          <w:p w14:paraId="7FD74269">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送风口的风速不宜大于</w:t>
            </w:r>
            <w:r>
              <w:rPr>
                <w:rFonts w:ascii="宋体" w:hAnsi="宋体"/>
                <w:kern w:val="0"/>
                <w:szCs w:val="21"/>
              </w:rPr>
              <w:t>7m/s</w:t>
            </w:r>
            <w:r>
              <w:rPr>
                <w:rFonts w:hint="eastAsia" w:ascii="宋体" w:hAnsi="宋体"/>
                <w:kern w:val="0"/>
                <w:szCs w:val="21"/>
              </w:rPr>
              <w:t>。</w:t>
            </w:r>
          </w:p>
        </w:tc>
        <w:tc>
          <w:tcPr>
            <w:tcW w:w="2991" w:type="dxa"/>
            <w:vAlign w:val="center"/>
          </w:tcPr>
          <w:p w14:paraId="5736AF66">
            <w:pPr>
              <w:autoSpaceDE w:val="0"/>
              <w:autoSpaceDN w:val="0"/>
              <w:adjustRightInd w:val="0"/>
              <w:spacing w:line="312" w:lineRule="exact"/>
              <w:ind w:firstLine="369" w:firstLineChars="176"/>
              <w:rPr>
                <w:rFonts w:ascii="宋体"/>
                <w:kern w:val="0"/>
                <w:szCs w:val="21"/>
              </w:rPr>
            </w:pPr>
            <w:r>
              <w:rPr>
                <w:rFonts w:hint="eastAsia" w:ascii="宋体" w:hAnsi="宋体"/>
                <w:color w:val="auto"/>
                <w:kern w:val="0"/>
                <w:szCs w:val="21"/>
              </w:rPr>
              <w:t>送风口的风速</w:t>
            </w:r>
            <w:r>
              <w:rPr>
                <w:rFonts w:hint="eastAsia" w:ascii="宋体" w:hAnsi="宋体"/>
                <w:color w:val="auto"/>
                <w:kern w:val="0"/>
                <w:szCs w:val="21"/>
                <w:lang w:val="en-US" w:eastAsia="zh-CN"/>
              </w:rPr>
              <w:t>2.76--2.93 m</w:t>
            </w:r>
            <w:r>
              <w:rPr>
                <w:rFonts w:ascii="宋体" w:hAnsi="宋体"/>
                <w:color w:val="auto"/>
                <w:kern w:val="0"/>
                <w:szCs w:val="21"/>
              </w:rPr>
              <w:t>/s</w:t>
            </w:r>
            <w:r>
              <w:rPr>
                <w:rFonts w:hint="eastAsia" w:ascii="宋体" w:hAnsi="宋体"/>
                <w:color w:val="auto"/>
                <w:kern w:val="0"/>
                <w:szCs w:val="21"/>
              </w:rPr>
              <w:t>。</w:t>
            </w:r>
          </w:p>
        </w:tc>
        <w:tc>
          <w:tcPr>
            <w:tcW w:w="1455" w:type="dxa"/>
            <w:vAlign w:val="center"/>
          </w:tcPr>
          <w:p w14:paraId="481F640E">
            <w:pPr>
              <w:spacing w:line="240" w:lineRule="atLeast"/>
              <w:ind w:left="-6"/>
              <w:jc w:val="center"/>
              <w:rPr>
                <w:rFonts w:ascii="宋体" w:cs="宋体-18030"/>
                <w:szCs w:val="21"/>
              </w:rPr>
            </w:pPr>
          </w:p>
        </w:tc>
      </w:tr>
      <w:tr w14:paraId="755BA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16FB6F8E">
            <w:pPr>
              <w:autoSpaceDE w:val="0"/>
              <w:autoSpaceDN w:val="0"/>
              <w:adjustRightInd w:val="0"/>
              <w:ind w:left="-6"/>
              <w:jc w:val="center"/>
              <w:rPr>
                <w:rFonts w:ascii="宋体" w:hAnsi="宋体"/>
                <w:kern w:val="0"/>
                <w:szCs w:val="21"/>
              </w:rPr>
            </w:pPr>
            <w:r>
              <w:rPr>
                <w:rFonts w:ascii="宋体" w:hAnsi="宋体"/>
                <w:kern w:val="0"/>
                <w:szCs w:val="21"/>
              </w:rPr>
              <w:t>9.4.3</w:t>
            </w:r>
          </w:p>
        </w:tc>
        <w:tc>
          <w:tcPr>
            <w:tcW w:w="3516" w:type="dxa"/>
            <w:gridSpan w:val="2"/>
            <w:vAlign w:val="center"/>
          </w:tcPr>
          <w:p w14:paraId="42DD8BD5">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防烟楼梯间的余压值应为</w:t>
            </w:r>
            <w:r>
              <w:rPr>
                <w:rFonts w:ascii="宋体" w:hAnsi="宋体"/>
                <w:kern w:val="0"/>
                <w:szCs w:val="21"/>
              </w:rPr>
              <w:t>40Pa</w:t>
            </w:r>
            <w:r>
              <w:rPr>
                <w:rFonts w:hint="eastAsia" w:ascii="宋体" w:hAnsi="宋体"/>
                <w:kern w:val="0"/>
                <w:szCs w:val="21"/>
              </w:rPr>
              <w:t>～</w:t>
            </w:r>
            <w:r>
              <w:rPr>
                <w:rFonts w:ascii="宋体" w:hAnsi="宋体"/>
                <w:kern w:val="0"/>
                <w:szCs w:val="21"/>
              </w:rPr>
              <w:t>50Pa</w:t>
            </w:r>
            <w:r>
              <w:rPr>
                <w:rFonts w:hint="eastAsia" w:ascii="宋体" w:hAnsi="宋体"/>
                <w:kern w:val="0"/>
                <w:szCs w:val="21"/>
              </w:rPr>
              <w:t>，前室、合用前室的余压值应为</w:t>
            </w:r>
            <w:r>
              <w:rPr>
                <w:rFonts w:ascii="宋体" w:hAnsi="宋体"/>
                <w:kern w:val="0"/>
                <w:szCs w:val="21"/>
              </w:rPr>
              <w:t>25Pa</w:t>
            </w:r>
            <w:r>
              <w:rPr>
                <w:rFonts w:hint="eastAsia" w:ascii="宋体" w:hAnsi="宋体"/>
                <w:kern w:val="0"/>
                <w:szCs w:val="21"/>
              </w:rPr>
              <w:t>～</w:t>
            </w:r>
            <w:r>
              <w:rPr>
                <w:rFonts w:ascii="宋体" w:hAnsi="宋体"/>
                <w:kern w:val="0"/>
                <w:szCs w:val="21"/>
              </w:rPr>
              <w:t>30Pa</w:t>
            </w:r>
            <w:r>
              <w:rPr>
                <w:rFonts w:hint="eastAsia" w:ascii="宋体" w:hAnsi="宋体"/>
                <w:kern w:val="0"/>
                <w:szCs w:val="21"/>
              </w:rPr>
              <w:t>。</w:t>
            </w:r>
          </w:p>
        </w:tc>
        <w:tc>
          <w:tcPr>
            <w:tcW w:w="2991" w:type="dxa"/>
            <w:vAlign w:val="center"/>
          </w:tcPr>
          <w:p w14:paraId="44F30845">
            <w:pPr>
              <w:autoSpaceDE w:val="0"/>
              <w:autoSpaceDN w:val="0"/>
              <w:adjustRightInd w:val="0"/>
              <w:spacing w:line="312" w:lineRule="exact"/>
              <w:ind w:firstLine="369" w:firstLineChars="176"/>
              <w:rPr>
                <w:rFonts w:ascii="宋体"/>
                <w:kern w:val="0"/>
                <w:szCs w:val="21"/>
              </w:rPr>
            </w:pPr>
            <w:r>
              <w:rPr>
                <w:rFonts w:hint="eastAsia" w:ascii="宋体" w:hAnsi="宋体"/>
                <w:color w:val="auto"/>
                <w:kern w:val="0"/>
                <w:szCs w:val="21"/>
              </w:rPr>
              <w:t>防烟楼梯间的余压值为</w:t>
            </w:r>
            <w:r>
              <w:rPr>
                <w:rFonts w:hint="eastAsia" w:ascii="宋体" w:hAnsi="宋体"/>
                <w:b/>
                <w:bCs/>
                <w:color w:val="auto"/>
                <w:kern w:val="0"/>
                <w:szCs w:val="21"/>
                <w:shd w:val="pct10" w:color="auto" w:fill="FFFFFF"/>
              </w:rPr>
              <w:t>-</w:t>
            </w:r>
            <w:r>
              <w:rPr>
                <w:rFonts w:ascii="宋体" w:hAnsi="宋体"/>
                <w:color w:val="auto"/>
                <w:kern w:val="0"/>
                <w:szCs w:val="21"/>
              </w:rPr>
              <w:t>Pa</w:t>
            </w:r>
            <w:r>
              <w:rPr>
                <w:rFonts w:hint="eastAsia" w:ascii="宋体" w:hAnsi="宋体"/>
                <w:color w:val="auto"/>
                <w:kern w:val="0"/>
                <w:szCs w:val="21"/>
              </w:rPr>
              <w:t>，前室、合用前室的余压值为--</w:t>
            </w:r>
            <w:r>
              <w:rPr>
                <w:rFonts w:ascii="宋体" w:hAnsi="宋体"/>
                <w:color w:val="auto"/>
                <w:kern w:val="0"/>
                <w:szCs w:val="21"/>
              </w:rPr>
              <w:t>Pa</w:t>
            </w:r>
            <w:r>
              <w:rPr>
                <w:rFonts w:hint="eastAsia" w:ascii="宋体" w:hAnsi="宋体"/>
                <w:color w:val="auto"/>
                <w:kern w:val="0"/>
                <w:szCs w:val="21"/>
              </w:rPr>
              <w:t>。</w:t>
            </w:r>
          </w:p>
        </w:tc>
        <w:tc>
          <w:tcPr>
            <w:tcW w:w="1455" w:type="dxa"/>
            <w:vAlign w:val="center"/>
          </w:tcPr>
          <w:p w14:paraId="6A897E43">
            <w:pPr>
              <w:spacing w:line="240" w:lineRule="atLeast"/>
              <w:ind w:left="-6"/>
              <w:jc w:val="center"/>
              <w:rPr>
                <w:rFonts w:hint="default" w:ascii="宋体" w:eastAsia="宋体" w:cs="宋体-18030"/>
                <w:szCs w:val="21"/>
                <w:lang w:val="en-US" w:eastAsia="zh-CN"/>
              </w:rPr>
            </w:pPr>
          </w:p>
        </w:tc>
      </w:tr>
      <w:tr w14:paraId="0222E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shd w:val="clear" w:color="auto" w:fill="CCCCCC"/>
            <w:vAlign w:val="center"/>
          </w:tcPr>
          <w:p w14:paraId="726A915E">
            <w:pPr>
              <w:ind w:left="-6"/>
              <w:jc w:val="center"/>
              <w:rPr>
                <w:rFonts w:ascii="宋体" w:hAnsi="宋体"/>
                <w:b/>
                <w:sz w:val="24"/>
              </w:rPr>
            </w:pPr>
            <w:r>
              <w:rPr>
                <w:rFonts w:ascii="宋体" w:hAnsi="宋体"/>
                <w:b/>
                <w:sz w:val="24"/>
              </w:rPr>
              <w:t>10</w:t>
            </w:r>
          </w:p>
        </w:tc>
        <w:tc>
          <w:tcPr>
            <w:tcW w:w="7962" w:type="dxa"/>
            <w:gridSpan w:val="4"/>
            <w:shd w:val="clear" w:color="auto" w:fill="CCCCCC"/>
            <w:vAlign w:val="center"/>
          </w:tcPr>
          <w:p w14:paraId="1708E5E5">
            <w:pPr>
              <w:spacing w:line="240" w:lineRule="atLeast"/>
              <w:ind w:firstLine="424" w:firstLineChars="176"/>
              <w:rPr>
                <w:rFonts w:ascii="宋体"/>
                <w:b/>
                <w:sz w:val="24"/>
              </w:rPr>
            </w:pPr>
            <w:r>
              <w:rPr>
                <w:rFonts w:hint="eastAsia" w:ascii="宋体" w:hAnsi="宋体"/>
                <w:b/>
                <w:sz w:val="24"/>
              </w:rPr>
              <w:t>机械排烟系统</w:t>
            </w:r>
          </w:p>
        </w:tc>
      </w:tr>
      <w:tr w14:paraId="6EC7E9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shd w:val="clear" w:color="auto" w:fill="CCCCCC"/>
            <w:vAlign w:val="center"/>
          </w:tcPr>
          <w:p w14:paraId="4F423192">
            <w:pPr>
              <w:ind w:left="-6"/>
              <w:jc w:val="center"/>
              <w:rPr>
                <w:rFonts w:ascii="黑体" w:hAnsi="宋体" w:eastAsia="黑体" w:cs="宋体-18030"/>
                <w:b/>
                <w:szCs w:val="21"/>
              </w:rPr>
            </w:pPr>
            <w:r>
              <w:rPr>
                <w:rFonts w:ascii="黑体" w:hAnsi="宋体" w:eastAsia="黑体" w:cs="宋体-18030"/>
                <w:b/>
                <w:szCs w:val="21"/>
              </w:rPr>
              <w:t>10.1</w:t>
            </w:r>
          </w:p>
        </w:tc>
        <w:tc>
          <w:tcPr>
            <w:tcW w:w="7962" w:type="dxa"/>
            <w:gridSpan w:val="4"/>
            <w:shd w:val="clear" w:color="auto" w:fill="CCCCCC"/>
            <w:vAlign w:val="center"/>
          </w:tcPr>
          <w:p w14:paraId="535AA146">
            <w:pPr>
              <w:spacing w:line="240" w:lineRule="atLeast"/>
              <w:ind w:left="-3" w:firstLine="371" w:firstLineChars="176"/>
              <w:rPr>
                <w:rFonts w:ascii="黑体" w:hAnsi="宋体" w:eastAsia="黑体" w:cs="宋体-18030"/>
                <w:b/>
                <w:szCs w:val="21"/>
              </w:rPr>
            </w:pPr>
            <w:r>
              <w:rPr>
                <w:rFonts w:hint="eastAsia" w:ascii="黑体" w:hAnsi="宋体" w:eastAsia="黑体" w:cs="宋体-18030"/>
                <w:b/>
                <w:szCs w:val="21"/>
              </w:rPr>
              <w:t>控制柜</w:t>
            </w:r>
          </w:p>
        </w:tc>
      </w:tr>
      <w:tr w14:paraId="6B2A7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42B5387A">
            <w:pPr>
              <w:autoSpaceDE w:val="0"/>
              <w:autoSpaceDN w:val="0"/>
              <w:adjustRightInd w:val="0"/>
              <w:ind w:left="-6"/>
              <w:jc w:val="center"/>
              <w:rPr>
                <w:rFonts w:ascii="宋体" w:hAnsi="宋体"/>
                <w:kern w:val="0"/>
                <w:szCs w:val="21"/>
              </w:rPr>
            </w:pPr>
            <w:r>
              <w:rPr>
                <w:rFonts w:ascii="宋体" w:hAnsi="宋体"/>
                <w:kern w:val="0"/>
                <w:szCs w:val="21"/>
              </w:rPr>
              <w:t>10.1.1</w:t>
            </w:r>
          </w:p>
        </w:tc>
        <w:tc>
          <w:tcPr>
            <w:tcW w:w="3516" w:type="dxa"/>
            <w:gridSpan w:val="2"/>
            <w:vAlign w:val="center"/>
          </w:tcPr>
          <w:p w14:paraId="1CE4F169">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应有注明系统名称和编号的标志。</w:t>
            </w:r>
          </w:p>
        </w:tc>
        <w:tc>
          <w:tcPr>
            <w:tcW w:w="2991" w:type="dxa"/>
            <w:vAlign w:val="center"/>
          </w:tcPr>
          <w:p w14:paraId="5BC73118">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有注明系统名称和编号的标志。</w:t>
            </w:r>
          </w:p>
        </w:tc>
        <w:tc>
          <w:tcPr>
            <w:tcW w:w="1455" w:type="dxa"/>
            <w:vAlign w:val="center"/>
          </w:tcPr>
          <w:p w14:paraId="006ED005">
            <w:pPr>
              <w:spacing w:line="240" w:lineRule="atLeast"/>
              <w:ind w:left="-6"/>
              <w:jc w:val="center"/>
              <w:rPr>
                <w:rFonts w:ascii="宋体" w:cs="宋体-18030"/>
                <w:szCs w:val="21"/>
              </w:rPr>
            </w:pPr>
          </w:p>
        </w:tc>
      </w:tr>
      <w:tr w14:paraId="62AB7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90" w:hRule="atLeast"/>
          <w:jc w:val="center"/>
        </w:trPr>
        <w:tc>
          <w:tcPr>
            <w:tcW w:w="1965" w:type="dxa"/>
            <w:vAlign w:val="center"/>
          </w:tcPr>
          <w:p w14:paraId="3B25B6E2">
            <w:pPr>
              <w:autoSpaceDE w:val="0"/>
              <w:autoSpaceDN w:val="0"/>
              <w:adjustRightInd w:val="0"/>
              <w:ind w:left="-6"/>
              <w:jc w:val="center"/>
              <w:rPr>
                <w:rFonts w:ascii="宋体" w:hAnsi="宋体"/>
                <w:kern w:val="0"/>
                <w:szCs w:val="21"/>
              </w:rPr>
            </w:pPr>
            <w:r>
              <w:rPr>
                <w:rFonts w:ascii="宋体" w:hAnsi="宋体"/>
                <w:kern w:val="0"/>
                <w:szCs w:val="21"/>
              </w:rPr>
              <w:t>10.1.2</w:t>
            </w:r>
          </w:p>
        </w:tc>
        <w:tc>
          <w:tcPr>
            <w:tcW w:w="3516" w:type="dxa"/>
            <w:gridSpan w:val="2"/>
            <w:vAlign w:val="center"/>
          </w:tcPr>
          <w:p w14:paraId="038FF7C4">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仪表、指示灯显示应正常，开关及控制按钮应灵活可靠。</w:t>
            </w:r>
          </w:p>
        </w:tc>
        <w:tc>
          <w:tcPr>
            <w:tcW w:w="2991" w:type="dxa"/>
            <w:vAlign w:val="center"/>
          </w:tcPr>
          <w:p w14:paraId="2454DE19">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仪表、指示灯显示正常，开关及控制按钮灵活可靠。</w:t>
            </w:r>
          </w:p>
        </w:tc>
        <w:tc>
          <w:tcPr>
            <w:tcW w:w="1455" w:type="dxa"/>
            <w:vAlign w:val="center"/>
          </w:tcPr>
          <w:p w14:paraId="7D952174">
            <w:pPr>
              <w:spacing w:line="240" w:lineRule="atLeast"/>
              <w:ind w:left="-6"/>
              <w:jc w:val="center"/>
              <w:rPr>
                <w:rFonts w:ascii="宋体" w:cs="宋体-18030"/>
                <w:szCs w:val="21"/>
              </w:rPr>
            </w:pPr>
          </w:p>
        </w:tc>
      </w:tr>
      <w:tr w14:paraId="1D5E2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73B598E8">
            <w:pPr>
              <w:autoSpaceDE w:val="0"/>
              <w:autoSpaceDN w:val="0"/>
              <w:adjustRightInd w:val="0"/>
              <w:ind w:left="-6"/>
              <w:jc w:val="center"/>
              <w:rPr>
                <w:rFonts w:ascii="宋体" w:hAnsi="宋体"/>
                <w:kern w:val="0"/>
                <w:szCs w:val="21"/>
              </w:rPr>
            </w:pPr>
            <w:r>
              <w:rPr>
                <w:rFonts w:ascii="宋体" w:hAnsi="宋体"/>
                <w:kern w:val="0"/>
                <w:szCs w:val="21"/>
              </w:rPr>
              <w:t>10.1.3</w:t>
            </w:r>
          </w:p>
        </w:tc>
        <w:tc>
          <w:tcPr>
            <w:tcW w:w="3516" w:type="dxa"/>
            <w:gridSpan w:val="2"/>
            <w:vAlign w:val="center"/>
          </w:tcPr>
          <w:p w14:paraId="543EFC4F">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应有手动、自动切换装置。</w:t>
            </w:r>
          </w:p>
        </w:tc>
        <w:tc>
          <w:tcPr>
            <w:tcW w:w="2991" w:type="dxa"/>
            <w:vAlign w:val="center"/>
          </w:tcPr>
          <w:p w14:paraId="4E4C7575">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有手动、自动切换装置。</w:t>
            </w:r>
          </w:p>
        </w:tc>
        <w:tc>
          <w:tcPr>
            <w:tcW w:w="1455" w:type="dxa"/>
            <w:vAlign w:val="center"/>
          </w:tcPr>
          <w:p w14:paraId="272A9E01">
            <w:pPr>
              <w:spacing w:line="240" w:lineRule="atLeast"/>
              <w:ind w:left="-6"/>
              <w:jc w:val="center"/>
              <w:rPr>
                <w:rFonts w:ascii="宋体" w:cs="宋体-18030"/>
                <w:szCs w:val="21"/>
              </w:rPr>
            </w:pPr>
          </w:p>
        </w:tc>
      </w:tr>
      <w:tr w14:paraId="6E304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shd w:val="clear" w:color="auto" w:fill="CCCCCC"/>
            <w:vAlign w:val="center"/>
          </w:tcPr>
          <w:p w14:paraId="0F51C39C">
            <w:pPr>
              <w:ind w:left="-6"/>
              <w:jc w:val="center"/>
              <w:rPr>
                <w:rFonts w:ascii="黑体" w:hAnsi="宋体" w:eastAsia="黑体" w:cs="宋体-18030"/>
                <w:b/>
                <w:szCs w:val="21"/>
              </w:rPr>
            </w:pPr>
            <w:r>
              <w:rPr>
                <w:rFonts w:ascii="黑体" w:hAnsi="宋体" w:eastAsia="黑体" w:cs="宋体-18030"/>
                <w:b/>
                <w:szCs w:val="21"/>
              </w:rPr>
              <w:t>10.2</w:t>
            </w:r>
          </w:p>
        </w:tc>
        <w:tc>
          <w:tcPr>
            <w:tcW w:w="7962" w:type="dxa"/>
            <w:gridSpan w:val="4"/>
            <w:shd w:val="clear" w:color="auto" w:fill="CCCCCC"/>
            <w:vAlign w:val="center"/>
          </w:tcPr>
          <w:p w14:paraId="078A8456">
            <w:pPr>
              <w:spacing w:line="240" w:lineRule="atLeast"/>
              <w:ind w:left="-3" w:firstLine="371" w:firstLineChars="176"/>
              <w:rPr>
                <w:rFonts w:hint="default" w:ascii="黑体" w:hAnsi="宋体" w:eastAsia="黑体" w:cs="宋体-18030"/>
                <w:b/>
                <w:szCs w:val="21"/>
                <w:lang w:val="en-US" w:eastAsia="zh-CN"/>
              </w:rPr>
            </w:pPr>
            <w:r>
              <w:rPr>
                <w:rFonts w:hint="eastAsia" w:ascii="黑体" w:hAnsi="宋体" w:eastAsia="黑体" w:cs="宋体-18030"/>
                <w:b/>
                <w:szCs w:val="21"/>
              </w:rPr>
              <w:t>排烟风机</w:t>
            </w:r>
            <w:r>
              <w:rPr>
                <w:rFonts w:hint="eastAsia" w:ascii="黑体" w:hAnsi="宋体" w:eastAsia="黑体" w:cs="宋体-18030"/>
                <w:b/>
                <w:szCs w:val="21"/>
                <w:lang w:val="en-US" w:eastAsia="zh-CN"/>
              </w:rPr>
              <w:t xml:space="preserve">  数量：      型号：  </w:t>
            </w:r>
          </w:p>
        </w:tc>
      </w:tr>
      <w:tr w14:paraId="66D97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507E322A">
            <w:pPr>
              <w:autoSpaceDE w:val="0"/>
              <w:autoSpaceDN w:val="0"/>
              <w:adjustRightInd w:val="0"/>
              <w:ind w:left="-6"/>
              <w:jc w:val="center"/>
              <w:rPr>
                <w:rFonts w:ascii="宋体" w:hAnsi="宋体"/>
                <w:kern w:val="0"/>
                <w:szCs w:val="21"/>
              </w:rPr>
            </w:pPr>
            <w:r>
              <w:rPr>
                <w:rFonts w:ascii="宋体" w:hAnsi="宋体"/>
                <w:kern w:val="0"/>
                <w:szCs w:val="21"/>
              </w:rPr>
              <w:t>10.2.1</w:t>
            </w:r>
          </w:p>
        </w:tc>
        <w:tc>
          <w:tcPr>
            <w:tcW w:w="3516" w:type="dxa"/>
            <w:gridSpan w:val="2"/>
            <w:vAlign w:val="center"/>
          </w:tcPr>
          <w:p w14:paraId="1F861DB0">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排烟风机的铭牌清晰，型号、规格、技术性能应符合设计要求。</w:t>
            </w:r>
          </w:p>
        </w:tc>
        <w:tc>
          <w:tcPr>
            <w:tcW w:w="2991" w:type="dxa"/>
            <w:vAlign w:val="center"/>
          </w:tcPr>
          <w:p w14:paraId="0C327484">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排烟风机的铭牌清晰，型号、规格、技术性能符合设计要求。</w:t>
            </w:r>
          </w:p>
        </w:tc>
        <w:tc>
          <w:tcPr>
            <w:tcW w:w="1455" w:type="dxa"/>
            <w:vAlign w:val="center"/>
          </w:tcPr>
          <w:p w14:paraId="2E6AF0CA">
            <w:pPr>
              <w:spacing w:line="240" w:lineRule="atLeast"/>
              <w:ind w:left="-6"/>
              <w:jc w:val="center"/>
              <w:rPr>
                <w:rFonts w:ascii="宋体" w:cs="宋体-18030"/>
                <w:szCs w:val="21"/>
              </w:rPr>
            </w:pPr>
          </w:p>
        </w:tc>
      </w:tr>
      <w:tr w14:paraId="06E487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073AE744">
            <w:pPr>
              <w:autoSpaceDE w:val="0"/>
              <w:autoSpaceDN w:val="0"/>
              <w:adjustRightInd w:val="0"/>
              <w:ind w:left="-6"/>
              <w:jc w:val="center"/>
              <w:rPr>
                <w:rFonts w:ascii="宋体" w:hAnsi="宋体"/>
                <w:kern w:val="0"/>
                <w:szCs w:val="21"/>
              </w:rPr>
            </w:pPr>
            <w:r>
              <w:rPr>
                <w:rFonts w:ascii="宋体" w:hAnsi="宋体"/>
                <w:kern w:val="0"/>
                <w:szCs w:val="21"/>
              </w:rPr>
              <w:t>10.2.2</w:t>
            </w:r>
          </w:p>
        </w:tc>
        <w:tc>
          <w:tcPr>
            <w:tcW w:w="3516" w:type="dxa"/>
            <w:gridSpan w:val="2"/>
            <w:vAlign w:val="center"/>
          </w:tcPr>
          <w:p w14:paraId="6F2483B1">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风机现场、远程启停正常，启动运转平稳，叶轮旋转方向正确。</w:t>
            </w:r>
          </w:p>
        </w:tc>
        <w:tc>
          <w:tcPr>
            <w:tcW w:w="2991" w:type="dxa"/>
            <w:vAlign w:val="center"/>
          </w:tcPr>
          <w:p w14:paraId="44A7BADC">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风机现场、远程启停正常，启动运转平稳，叶轮旋转方向正确。</w:t>
            </w:r>
          </w:p>
        </w:tc>
        <w:tc>
          <w:tcPr>
            <w:tcW w:w="1455" w:type="dxa"/>
            <w:vAlign w:val="center"/>
          </w:tcPr>
          <w:p w14:paraId="607F226F">
            <w:pPr>
              <w:spacing w:line="240" w:lineRule="atLeast"/>
              <w:ind w:left="-6"/>
              <w:jc w:val="center"/>
              <w:rPr>
                <w:rFonts w:ascii="宋体" w:cs="宋体-18030"/>
                <w:szCs w:val="21"/>
              </w:rPr>
            </w:pPr>
          </w:p>
        </w:tc>
      </w:tr>
      <w:tr w14:paraId="778DF3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2AA2A525">
            <w:pPr>
              <w:autoSpaceDE w:val="0"/>
              <w:autoSpaceDN w:val="0"/>
              <w:adjustRightInd w:val="0"/>
              <w:ind w:left="-6"/>
              <w:jc w:val="center"/>
              <w:rPr>
                <w:rFonts w:ascii="宋体" w:hAnsi="宋体"/>
                <w:kern w:val="0"/>
                <w:szCs w:val="21"/>
              </w:rPr>
            </w:pPr>
            <w:r>
              <w:rPr>
                <w:rFonts w:ascii="宋体" w:hAnsi="宋体"/>
                <w:kern w:val="0"/>
                <w:szCs w:val="21"/>
              </w:rPr>
              <w:t>10.2.3</w:t>
            </w:r>
          </w:p>
        </w:tc>
        <w:tc>
          <w:tcPr>
            <w:tcW w:w="3516" w:type="dxa"/>
            <w:gridSpan w:val="2"/>
            <w:vAlign w:val="center"/>
          </w:tcPr>
          <w:p w14:paraId="2419F176">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消防控制室应能显示风机的工作状态。</w:t>
            </w:r>
          </w:p>
        </w:tc>
        <w:tc>
          <w:tcPr>
            <w:tcW w:w="2991" w:type="dxa"/>
            <w:vAlign w:val="center"/>
          </w:tcPr>
          <w:p w14:paraId="16E600A1">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消防控制室能显示风机的工作状态。</w:t>
            </w:r>
          </w:p>
        </w:tc>
        <w:tc>
          <w:tcPr>
            <w:tcW w:w="1455" w:type="dxa"/>
            <w:vAlign w:val="center"/>
          </w:tcPr>
          <w:p w14:paraId="293B4845">
            <w:pPr>
              <w:spacing w:line="240" w:lineRule="atLeast"/>
              <w:ind w:left="-6"/>
              <w:jc w:val="center"/>
              <w:rPr>
                <w:rFonts w:ascii="宋体" w:cs="宋体-18030"/>
                <w:szCs w:val="21"/>
              </w:rPr>
            </w:pPr>
          </w:p>
        </w:tc>
      </w:tr>
      <w:tr w14:paraId="3598F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shd w:val="clear" w:color="auto" w:fill="CCCCCC"/>
            <w:vAlign w:val="center"/>
          </w:tcPr>
          <w:p w14:paraId="5A0A0B94">
            <w:pPr>
              <w:ind w:left="-6"/>
              <w:jc w:val="center"/>
              <w:rPr>
                <w:rFonts w:ascii="黑体" w:hAnsi="宋体" w:eastAsia="黑体" w:cs="宋体-18030"/>
                <w:b/>
                <w:szCs w:val="21"/>
              </w:rPr>
            </w:pPr>
            <w:r>
              <w:rPr>
                <w:rFonts w:ascii="黑体" w:hAnsi="宋体" w:eastAsia="黑体" w:cs="宋体-18030"/>
                <w:b/>
                <w:szCs w:val="21"/>
              </w:rPr>
              <w:t>10.3</w:t>
            </w:r>
          </w:p>
        </w:tc>
        <w:tc>
          <w:tcPr>
            <w:tcW w:w="7962" w:type="dxa"/>
            <w:gridSpan w:val="4"/>
            <w:shd w:val="clear" w:color="auto" w:fill="CCCCCC"/>
            <w:vAlign w:val="center"/>
          </w:tcPr>
          <w:p w14:paraId="04FF500E">
            <w:pPr>
              <w:spacing w:line="240" w:lineRule="atLeast"/>
              <w:ind w:left="-3" w:firstLine="371" w:firstLineChars="176"/>
              <w:rPr>
                <w:rFonts w:ascii="黑体" w:hAnsi="宋体" w:eastAsia="黑体" w:cs="宋体-18030"/>
                <w:b/>
                <w:szCs w:val="21"/>
              </w:rPr>
            </w:pPr>
            <w:r>
              <w:rPr>
                <w:rFonts w:hint="eastAsia" w:ascii="黑体" w:hAnsi="宋体" w:eastAsia="黑体" w:cs="宋体-18030"/>
                <w:b/>
                <w:szCs w:val="21"/>
              </w:rPr>
              <w:t>排烟阀、排烟防火阀</w:t>
            </w:r>
          </w:p>
        </w:tc>
      </w:tr>
      <w:tr w14:paraId="56B17C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421A5A5C">
            <w:pPr>
              <w:autoSpaceDE w:val="0"/>
              <w:autoSpaceDN w:val="0"/>
              <w:adjustRightInd w:val="0"/>
              <w:ind w:left="-6"/>
              <w:jc w:val="center"/>
              <w:rPr>
                <w:rFonts w:ascii="宋体" w:hAnsi="宋体"/>
                <w:kern w:val="0"/>
                <w:szCs w:val="21"/>
              </w:rPr>
            </w:pPr>
            <w:r>
              <w:rPr>
                <w:rFonts w:ascii="宋体" w:hAnsi="宋体"/>
                <w:kern w:val="0"/>
                <w:szCs w:val="21"/>
              </w:rPr>
              <w:t>10.3.1</w:t>
            </w:r>
          </w:p>
        </w:tc>
        <w:tc>
          <w:tcPr>
            <w:tcW w:w="3516" w:type="dxa"/>
            <w:gridSpan w:val="2"/>
            <w:vAlign w:val="center"/>
          </w:tcPr>
          <w:p w14:paraId="0CAD4AAE">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排烟阀、排烟防火阀的设置应符合设计要求，应安装牢固。</w:t>
            </w:r>
          </w:p>
        </w:tc>
        <w:tc>
          <w:tcPr>
            <w:tcW w:w="2991" w:type="dxa"/>
            <w:vAlign w:val="center"/>
          </w:tcPr>
          <w:p w14:paraId="3D06E2E4">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排烟阀、排烟防火阀的设置符合设计要求，安装牢固。</w:t>
            </w:r>
          </w:p>
        </w:tc>
        <w:tc>
          <w:tcPr>
            <w:tcW w:w="1455" w:type="dxa"/>
            <w:vAlign w:val="center"/>
          </w:tcPr>
          <w:p w14:paraId="7216BB1B">
            <w:pPr>
              <w:spacing w:line="240" w:lineRule="atLeast"/>
              <w:ind w:left="-6"/>
              <w:jc w:val="center"/>
              <w:rPr>
                <w:rFonts w:ascii="宋体" w:cs="宋体-18030"/>
                <w:szCs w:val="21"/>
              </w:rPr>
            </w:pPr>
          </w:p>
        </w:tc>
      </w:tr>
      <w:tr w14:paraId="63453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4ECAD25C">
            <w:pPr>
              <w:autoSpaceDE w:val="0"/>
              <w:autoSpaceDN w:val="0"/>
              <w:adjustRightInd w:val="0"/>
              <w:ind w:left="-6"/>
              <w:jc w:val="center"/>
              <w:rPr>
                <w:rFonts w:ascii="宋体" w:hAnsi="宋体"/>
                <w:kern w:val="0"/>
                <w:szCs w:val="21"/>
              </w:rPr>
            </w:pPr>
            <w:r>
              <w:rPr>
                <w:rFonts w:ascii="宋体" w:hAnsi="宋体"/>
                <w:kern w:val="0"/>
                <w:szCs w:val="21"/>
              </w:rPr>
              <w:t>10.3.2</w:t>
            </w:r>
          </w:p>
        </w:tc>
        <w:tc>
          <w:tcPr>
            <w:tcW w:w="3516" w:type="dxa"/>
            <w:gridSpan w:val="2"/>
            <w:vAlign w:val="center"/>
          </w:tcPr>
          <w:p w14:paraId="074D273A">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排烟阀、排烟防火阀开启与复位操作应灵活可靠，关闭时应严密，反馈信号应正确。</w:t>
            </w:r>
          </w:p>
        </w:tc>
        <w:tc>
          <w:tcPr>
            <w:tcW w:w="2991" w:type="dxa"/>
            <w:vAlign w:val="center"/>
          </w:tcPr>
          <w:p w14:paraId="34C564A0">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排烟阀、排烟防火阀开启与复位操作灵活可靠，关闭时严密，反馈信号正确。</w:t>
            </w:r>
          </w:p>
        </w:tc>
        <w:tc>
          <w:tcPr>
            <w:tcW w:w="1455" w:type="dxa"/>
            <w:vAlign w:val="center"/>
          </w:tcPr>
          <w:p w14:paraId="00CA8366">
            <w:pPr>
              <w:spacing w:line="240" w:lineRule="atLeast"/>
              <w:ind w:left="-6"/>
              <w:jc w:val="center"/>
              <w:rPr>
                <w:rFonts w:ascii="宋体" w:cs="宋体-18030"/>
                <w:szCs w:val="21"/>
              </w:rPr>
            </w:pPr>
          </w:p>
        </w:tc>
      </w:tr>
      <w:tr w14:paraId="0EC4E2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shd w:val="clear" w:color="auto" w:fill="CCCCCC"/>
            <w:vAlign w:val="center"/>
          </w:tcPr>
          <w:p w14:paraId="3796A719">
            <w:pPr>
              <w:ind w:left="-6"/>
              <w:jc w:val="center"/>
              <w:rPr>
                <w:rFonts w:ascii="黑体" w:hAnsi="宋体" w:eastAsia="黑体" w:cs="宋体-18030"/>
                <w:b/>
                <w:szCs w:val="21"/>
              </w:rPr>
            </w:pPr>
            <w:r>
              <w:rPr>
                <w:rFonts w:ascii="黑体" w:hAnsi="宋体" w:eastAsia="黑体" w:cs="宋体-18030"/>
                <w:b/>
                <w:szCs w:val="21"/>
              </w:rPr>
              <w:t>10.4</w:t>
            </w:r>
          </w:p>
        </w:tc>
        <w:tc>
          <w:tcPr>
            <w:tcW w:w="7962" w:type="dxa"/>
            <w:gridSpan w:val="4"/>
            <w:shd w:val="clear" w:color="auto" w:fill="CCCCCC"/>
            <w:vAlign w:val="center"/>
          </w:tcPr>
          <w:p w14:paraId="3E8D7A17">
            <w:pPr>
              <w:spacing w:line="240" w:lineRule="atLeast"/>
              <w:ind w:left="-3" w:firstLine="371" w:firstLineChars="176"/>
              <w:rPr>
                <w:rFonts w:ascii="黑体" w:hAnsi="宋体" w:eastAsia="黑体" w:cs="宋体-18030"/>
                <w:b/>
                <w:szCs w:val="21"/>
              </w:rPr>
            </w:pPr>
            <w:r>
              <w:rPr>
                <w:rFonts w:hint="eastAsia" w:ascii="黑体" w:hAnsi="宋体" w:eastAsia="黑体" w:cs="宋体-18030"/>
                <w:b/>
                <w:szCs w:val="21"/>
              </w:rPr>
              <w:t>系统功能</w:t>
            </w:r>
          </w:p>
        </w:tc>
      </w:tr>
      <w:tr w14:paraId="47B8B8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3AD3FDEF">
            <w:pPr>
              <w:autoSpaceDE w:val="0"/>
              <w:autoSpaceDN w:val="0"/>
              <w:adjustRightInd w:val="0"/>
              <w:ind w:left="-6"/>
              <w:jc w:val="center"/>
              <w:rPr>
                <w:rFonts w:ascii="宋体" w:hAnsi="宋体"/>
                <w:kern w:val="0"/>
                <w:szCs w:val="21"/>
              </w:rPr>
            </w:pPr>
            <w:r>
              <w:rPr>
                <w:rFonts w:ascii="宋体" w:hAnsi="宋体"/>
                <w:kern w:val="0"/>
                <w:szCs w:val="21"/>
              </w:rPr>
              <w:t>10.4.1</w:t>
            </w:r>
          </w:p>
        </w:tc>
        <w:tc>
          <w:tcPr>
            <w:tcW w:w="3516" w:type="dxa"/>
            <w:gridSpan w:val="2"/>
            <w:vAlign w:val="center"/>
          </w:tcPr>
          <w:p w14:paraId="2596DF81">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应能自动和手动启动相应区域排烟阀、排烟风机，并向火灾报警控制器反馈信号。设有补风的系统，应在启动排烟风机的同时启动送风机。</w:t>
            </w:r>
          </w:p>
        </w:tc>
        <w:tc>
          <w:tcPr>
            <w:tcW w:w="2991" w:type="dxa"/>
            <w:vAlign w:val="center"/>
          </w:tcPr>
          <w:p w14:paraId="6C639FCE">
            <w:pPr>
              <w:autoSpaceDE w:val="0"/>
              <w:autoSpaceDN w:val="0"/>
              <w:adjustRightInd w:val="0"/>
              <w:spacing w:line="312" w:lineRule="exact"/>
              <w:ind w:firstLine="369" w:firstLineChars="176"/>
              <w:rPr>
                <w:rFonts w:ascii="宋体"/>
                <w:color w:val="auto"/>
                <w:kern w:val="0"/>
                <w:szCs w:val="21"/>
              </w:rPr>
            </w:pPr>
            <w:r>
              <w:rPr>
                <w:rFonts w:hint="eastAsia" w:ascii="宋体" w:hAnsi="宋体"/>
                <w:color w:val="auto"/>
                <w:kern w:val="0"/>
                <w:szCs w:val="21"/>
              </w:rPr>
              <w:t>能自动和手动启动相应区域排烟阀、排烟风机，并向火灾报警控制器反馈信号。</w:t>
            </w:r>
            <w:r>
              <w:rPr>
                <w:rFonts w:hint="eastAsia" w:ascii="宋体" w:hAnsi="宋体"/>
                <w:color w:val="auto"/>
                <w:kern w:val="0"/>
                <w:szCs w:val="21"/>
                <w:shd w:val="pct10" w:color="auto" w:fill="FFFFFF"/>
              </w:rPr>
              <w:t>设有补风的系统，在启动排烟风机的同时启动送风机。</w:t>
            </w:r>
          </w:p>
        </w:tc>
        <w:tc>
          <w:tcPr>
            <w:tcW w:w="1455" w:type="dxa"/>
            <w:vAlign w:val="center"/>
          </w:tcPr>
          <w:p w14:paraId="7F5EF63A">
            <w:pPr>
              <w:spacing w:line="240" w:lineRule="atLeast"/>
              <w:ind w:left="-6"/>
              <w:jc w:val="center"/>
              <w:rPr>
                <w:rFonts w:ascii="宋体" w:cs="宋体-18030"/>
                <w:szCs w:val="21"/>
              </w:rPr>
            </w:pPr>
          </w:p>
        </w:tc>
      </w:tr>
      <w:tr w14:paraId="39AFA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vAlign w:val="center"/>
          </w:tcPr>
          <w:p w14:paraId="3FAEC54F">
            <w:pPr>
              <w:autoSpaceDE w:val="0"/>
              <w:autoSpaceDN w:val="0"/>
              <w:adjustRightInd w:val="0"/>
              <w:ind w:left="-6"/>
              <w:jc w:val="center"/>
              <w:rPr>
                <w:rFonts w:ascii="宋体" w:hAnsi="宋体"/>
                <w:kern w:val="0"/>
                <w:szCs w:val="21"/>
              </w:rPr>
            </w:pPr>
            <w:r>
              <w:rPr>
                <w:rFonts w:ascii="宋体" w:hAnsi="宋体"/>
                <w:kern w:val="0"/>
                <w:szCs w:val="21"/>
              </w:rPr>
              <w:t>10.4.2</w:t>
            </w:r>
          </w:p>
        </w:tc>
        <w:tc>
          <w:tcPr>
            <w:tcW w:w="3516" w:type="dxa"/>
            <w:gridSpan w:val="2"/>
            <w:vAlign w:val="center"/>
          </w:tcPr>
          <w:p w14:paraId="55E7FC82">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机械排烟系统中，当任一排烟口（排烟阀）开启时，排烟风机应能自动启动。</w:t>
            </w:r>
          </w:p>
        </w:tc>
        <w:tc>
          <w:tcPr>
            <w:tcW w:w="2991" w:type="dxa"/>
            <w:vAlign w:val="center"/>
          </w:tcPr>
          <w:p w14:paraId="6ED340D1">
            <w:pPr>
              <w:autoSpaceDE w:val="0"/>
              <w:autoSpaceDN w:val="0"/>
              <w:adjustRightInd w:val="0"/>
              <w:spacing w:line="312" w:lineRule="exact"/>
              <w:ind w:firstLine="369" w:firstLineChars="176"/>
              <w:rPr>
                <w:rFonts w:ascii="宋体"/>
                <w:color w:val="auto"/>
                <w:kern w:val="0"/>
                <w:szCs w:val="21"/>
              </w:rPr>
            </w:pPr>
            <w:r>
              <w:rPr>
                <w:rFonts w:hint="eastAsia" w:ascii="宋体" w:hAnsi="宋体"/>
                <w:color w:val="auto"/>
                <w:kern w:val="0"/>
                <w:szCs w:val="21"/>
              </w:rPr>
              <w:t>机械排烟系统中，当任一排烟口（排烟阀）开启时，排烟风机能自动启动。</w:t>
            </w:r>
          </w:p>
        </w:tc>
        <w:tc>
          <w:tcPr>
            <w:tcW w:w="1455" w:type="dxa"/>
            <w:vAlign w:val="center"/>
          </w:tcPr>
          <w:p w14:paraId="36168167">
            <w:pPr>
              <w:spacing w:line="240" w:lineRule="atLeast"/>
              <w:ind w:left="-6"/>
              <w:jc w:val="center"/>
              <w:rPr>
                <w:rFonts w:ascii="宋体" w:cs="宋体-18030"/>
                <w:szCs w:val="21"/>
              </w:rPr>
            </w:pPr>
          </w:p>
        </w:tc>
      </w:tr>
      <w:tr w14:paraId="70AC37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908" w:hRule="atLeast"/>
          <w:jc w:val="center"/>
        </w:trPr>
        <w:tc>
          <w:tcPr>
            <w:tcW w:w="1965" w:type="dxa"/>
          </w:tcPr>
          <w:p w14:paraId="789D47DF">
            <w:pPr>
              <w:autoSpaceDE w:val="0"/>
              <w:autoSpaceDN w:val="0"/>
              <w:adjustRightInd w:val="0"/>
              <w:ind w:left="-6"/>
              <w:jc w:val="center"/>
              <w:rPr>
                <w:rFonts w:ascii="宋体" w:hAnsi="宋体"/>
                <w:kern w:val="0"/>
                <w:szCs w:val="21"/>
              </w:rPr>
            </w:pPr>
            <w:r>
              <w:rPr>
                <w:rFonts w:ascii="宋体" w:hAnsi="宋体"/>
                <w:kern w:val="0"/>
                <w:szCs w:val="21"/>
              </w:rPr>
              <w:t>10.4.3</w:t>
            </w:r>
          </w:p>
        </w:tc>
        <w:tc>
          <w:tcPr>
            <w:tcW w:w="3516" w:type="dxa"/>
            <w:gridSpan w:val="2"/>
            <w:vAlign w:val="center"/>
          </w:tcPr>
          <w:p w14:paraId="1DF973FE">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排烟口的风速不宜大于</w:t>
            </w:r>
            <w:r>
              <w:rPr>
                <w:rFonts w:ascii="宋体" w:hAnsi="宋体"/>
                <w:kern w:val="0"/>
                <w:szCs w:val="21"/>
              </w:rPr>
              <w:t>10m/s</w:t>
            </w:r>
            <w:r>
              <w:rPr>
                <w:rFonts w:hint="eastAsia" w:ascii="宋体" w:hAnsi="宋体"/>
                <w:kern w:val="0"/>
                <w:szCs w:val="21"/>
              </w:rPr>
              <w:t>，排烟量应符合设计要求。</w:t>
            </w:r>
          </w:p>
        </w:tc>
        <w:tc>
          <w:tcPr>
            <w:tcW w:w="2991" w:type="dxa"/>
            <w:vAlign w:val="center"/>
          </w:tcPr>
          <w:p w14:paraId="62838C92">
            <w:pPr>
              <w:autoSpaceDE w:val="0"/>
              <w:autoSpaceDN w:val="0"/>
              <w:adjustRightInd w:val="0"/>
              <w:spacing w:line="312" w:lineRule="exact"/>
              <w:ind w:firstLine="369" w:firstLineChars="176"/>
              <w:rPr>
                <w:rFonts w:ascii="宋体"/>
                <w:color w:val="auto"/>
                <w:kern w:val="0"/>
                <w:szCs w:val="21"/>
              </w:rPr>
            </w:pPr>
            <w:r>
              <w:rPr>
                <w:rFonts w:hint="eastAsia" w:ascii="宋体" w:hAnsi="宋体"/>
                <w:color w:val="auto"/>
                <w:kern w:val="0"/>
                <w:szCs w:val="21"/>
              </w:rPr>
              <w:t>排烟口的风速</w:t>
            </w:r>
            <w:r>
              <w:rPr>
                <w:rFonts w:hint="eastAsia" w:ascii="宋体" w:hAnsi="宋体"/>
                <w:b/>
                <w:bCs/>
                <w:color w:val="auto"/>
                <w:kern w:val="0"/>
                <w:szCs w:val="21"/>
                <w:shd w:val="pct10" w:color="auto" w:fill="FFFFFF"/>
                <w:lang w:val="en-US" w:eastAsia="zh-CN"/>
              </w:rPr>
              <w:t>1.33--2.54</w:t>
            </w:r>
            <w:r>
              <w:rPr>
                <w:rFonts w:ascii="宋体" w:hAnsi="宋体"/>
                <w:color w:val="auto"/>
                <w:kern w:val="0"/>
                <w:szCs w:val="21"/>
              </w:rPr>
              <w:t>m/s</w:t>
            </w:r>
            <w:r>
              <w:rPr>
                <w:rFonts w:hint="eastAsia" w:ascii="宋体" w:hAnsi="宋体"/>
                <w:color w:val="auto"/>
                <w:kern w:val="0"/>
                <w:szCs w:val="21"/>
              </w:rPr>
              <w:t>，排烟量符合设计要求。</w:t>
            </w:r>
          </w:p>
        </w:tc>
        <w:tc>
          <w:tcPr>
            <w:tcW w:w="1455" w:type="dxa"/>
            <w:vAlign w:val="center"/>
          </w:tcPr>
          <w:p w14:paraId="20FBA64E">
            <w:pPr>
              <w:spacing w:line="240" w:lineRule="atLeast"/>
              <w:ind w:left="-6"/>
              <w:jc w:val="center"/>
              <w:rPr>
                <w:rFonts w:ascii="宋体" w:cs="宋体-18030"/>
                <w:szCs w:val="21"/>
              </w:rPr>
            </w:pPr>
          </w:p>
        </w:tc>
      </w:tr>
      <w:tr w14:paraId="07BD9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tcPr>
          <w:p w14:paraId="4953C21C">
            <w:pPr>
              <w:autoSpaceDE w:val="0"/>
              <w:autoSpaceDN w:val="0"/>
              <w:adjustRightInd w:val="0"/>
              <w:ind w:left="-6"/>
              <w:jc w:val="center"/>
              <w:rPr>
                <w:rFonts w:ascii="宋体" w:hAnsi="宋体"/>
                <w:kern w:val="0"/>
                <w:szCs w:val="21"/>
              </w:rPr>
            </w:pPr>
            <w:r>
              <w:rPr>
                <w:rFonts w:ascii="宋体" w:hAnsi="宋体"/>
                <w:kern w:val="0"/>
                <w:szCs w:val="21"/>
              </w:rPr>
              <w:t>10.4.4</w:t>
            </w:r>
          </w:p>
        </w:tc>
        <w:tc>
          <w:tcPr>
            <w:tcW w:w="3516" w:type="dxa"/>
            <w:gridSpan w:val="2"/>
            <w:vAlign w:val="center"/>
          </w:tcPr>
          <w:p w14:paraId="101221EE">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当通风与排烟合用风机时，应能自动切换到高速运行状态。</w:t>
            </w:r>
          </w:p>
        </w:tc>
        <w:tc>
          <w:tcPr>
            <w:tcW w:w="2991" w:type="dxa"/>
            <w:vAlign w:val="center"/>
          </w:tcPr>
          <w:p w14:paraId="09906151">
            <w:pPr>
              <w:autoSpaceDE w:val="0"/>
              <w:autoSpaceDN w:val="0"/>
              <w:adjustRightInd w:val="0"/>
              <w:spacing w:line="312" w:lineRule="exact"/>
              <w:ind w:firstLine="369" w:firstLineChars="176"/>
              <w:rPr>
                <w:rFonts w:ascii="宋体"/>
                <w:color w:val="auto"/>
                <w:kern w:val="0"/>
                <w:szCs w:val="21"/>
              </w:rPr>
            </w:pPr>
            <w:r>
              <w:rPr>
                <w:rFonts w:hint="eastAsia" w:ascii="宋体" w:hAnsi="宋体"/>
                <w:color w:val="auto"/>
                <w:kern w:val="0"/>
                <w:szCs w:val="21"/>
              </w:rPr>
              <w:t>当通风与排烟合用风机时，能自动切换到高速运行状态。</w:t>
            </w:r>
          </w:p>
        </w:tc>
        <w:tc>
          <w:tcPr>
            <w:tcW w:w="1455" w:type="dxa"/>
            <w:vAlign w:val="center"/>
          </w:tcPr>
          <w:p w14:paraId="671B0CB3">
            <w:pPr>
              <w:spacing w:line="240" w:lineRule="atLeast"/>
              <w:ind w:left="-6"/>
              <w:jc w:val="center"/>
              <w:rPr>
                <w:rFonts w:ascii="宋体" w:cs="宋体-18030"/>
                <w:szCs w:val="21"/>
              </w:rPr>
            </w:pPr>
          </w:p>
        </w:tc>
      </w:tr>
      <w:tr w14:paraId="7284F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69" w:hRule="atLeast"/>
          <w:jc w:val="center"/>
        </w:trPr>
        <w:tc>
          <w:tcPr>
            <w:tcW w:w="1965" w:type="dxa"/>
          </w:tcPr>
          <w:p w14:paraId="4A870B12">
            <w:pPr>
              <w:autoSpaceDE w:val="0"/>
              <w:autoSpaceDN w:val="0"/>
              <w:adjustRightInd w:val="0"/>
              <w:ind w:left="-6"/>
              <w:jc w:val="center"/>
              <w:rPr>
                <w:rFonts w:ascii="宋体" w:hAnsi="宋体"/>
                <w:kern w:val="0"/>
                <w:szCs w:val="21"/>
              </w:rPr>
            </w:pPr>
            <w:r>
              <w:rPr>
                <w:rFonts w:ascii="宋体" w:hAnsi="宋体"/>
                <w:kern w:val="0"/>
                <w:szCs w:val="21"/>
              </w:rPr>
              <w:t>10.4.5</w:t>
            </w:r>
          </w:p>
        </w:tc>
        <w:tc>
          <w:tcPr>
            <w:tcW w:w="3516" w:type="dxa"/>
            <w:gridSpan w:val="2"/>
            <w:vAlign w:val="center"/>
          </w:tcPr>
          <w:p w14:paraId="44846F43">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电动排烟窗系统，应具有直接启动或联动控制开启功能。</w:t>
            </w:r>
          </w:p>
        </w:tc>
        <w:tc>
          <w:tcPr>
            <w:tcW w:w="2991" w:type="dxa"/>
            <w:vAlign w:val="center"/>
          </w:tcPr>
          <w:p w14:paraId="2461C311">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电动排烟窗系统，具有直接启动或联动控制开启功能。</w:t>
            </w:r>
          </w:p>
        </w:tc>
        <w:tc>
          <w:tcPr>
            <w:tcW w:w="1455" w:type="dxa"/>
            <w:vAlign w:val="center"/>
          </w:tcPr>
          <w:p w14:paraId="66459A92">
            <w:pPr>
              <w:spacing w:line="240" w:lineRule="atLeast"/>
              <w:ind w:left="-6"/>
              <w:jc w:val="center"/>
              <w:rPr>
                <w:rFonts w:ascii="宋体" w:cs="宋体-18030"/>
                <w:szCs w:val="21"/>
              </w:rPr>
            </w:pPr>
          </w:p>
        </w:tc>
      </w:tr>
      <w:tr w14:paraId="05451F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shd w:val="clear" w:color="auto" w:fill="CCCCCC"/>
            <w:vAlign w:val="center"/>
          </w:tcPr>
          <w:p w14:paraId="7D348A5C">
            <w:pPr>
              <w:ind w:left="-6"/>
              <w:jc w:val="center"/>
              <w:rPr>
                <w:rFonts w:ascii="宋体" w:hAnsi="宋体"/>
                <w:b/>
                <w:sz w:val="24"/>
              </w:rPr>
            </w:pPr>
            <w:r>
              <w:rPr>
                <w:rFonts w:ascii="宋体" w:hAnsi="宋体"/>
                <w:b/>
                <w:sz w:val="24"/>
              </w:rPr>
              <w:t>11</w:t>
            </w:r>
          </w:p>
        </w:tc>
        <w:tc>
          <w:tcPr>
            <w:tcW w:w="7962" w:type="dxa"/>
            <w:gridSpan w:val="4"/>
            <w:shd w:val="clear" w:color="auto" w:fill="CCCCCC"/>
            <w:vAlign w:val="center"/>
          </w:tcPr>
          <w:p w14:paraId="059E7004">
            <w:pPr>
              <w:spacing w:line="240" w:lineRule="atLeast"/>
              <w:ind w:firstLine="424" w:firstLineChars="176"/>
              <w:rPr>
                <w:rFonts w:ascii="宋体"/>
                <w:b/>
                <w:sz w:val="24"/>
              </w:rPr>
            </w:pPr>
            <w:r>
              <w:rPr>
                <w:rFonts w:hint="eastAsia" w:ascii="宋体" w:hAnsi="宋体"/>
                <w:b/>
                <w:sz w:val="24"/>
              </w:rPr>
              <w:t>应急照明和疏散指示标志</w:t>
            </w:r>
          </w:p>
        </w:tc>
      </w:tr>
      <w:tr w14:paraId="72638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shd w:val="clear" w:color="auto" w:fill="CCCCCC"/>
            <w:vAlign w:val="center"/>
          </w:tcPr>
          <w:p w14:paraId="4824F6BB">
            <w:pPr>
              <w:ind w:left="-6"/>
              <w:jc w:val="center"/>
              <w:rPr>
                <w:rFonts w:ascii="黑体" w:hAnsi="宋体" w:eastAsia="黑体" w:cs="宋体-18030"/>
                <w:b/>
                <w:szCs w:val="21"/>
              </w:rPr>
            </w:pPr>
            <w:r>
              <w:rPr>
                <w:rFonts w:ascii="黑体" w:hAnsi="宋体" w:eastAsia="黑体" w:cs="宋体-18030"/>
                <w:b/>
                <w:szCs w:val="21"/>
              </w:rPr>
              <w:t>11.1</w:t>
            </w:r>
          </w:p>
        </w:tc>
        <w:tc>
          <w:tcPr>
            <w:tcW w:w="7962" w:type="dxa"/>
            <w:gridSpan w:val="4"/>
            <w:shd w:val="clear" w:color="auto" w:fill="CCCCCC"/>
            <w:vAlign w:val="center"/>
          </w:tcPr>
          <w:p w14:paraId="34F70716">
            <w:pPr>
              <w:spacing w:line="240" w:lineRule="atLeast"/>
              <w:ind w:left="-3" w:firstLine="371" w:firstLineChars="176"/>
              <w:rPr>
                <w:rFonts w:hint="default" w:ascii="黑体" w:hAnsi="宋体" w:eastAsia="黑体" w:cs="宋体-18030"/>
                <w:b/>
                <w:szCs w:val="21"/>
                <w:lang w:val="en-US" w:eastAsia="zh-CN"/>
              </w:rPr>
            </w:pPr>
            <w:r>
              <w:rPr>
                <w:rFonts w:hint="eastAsia" w:ascii="黑体" w:hAnsi="宋体" w:eastAsia="黑体" w:cs="宋体-18030"/>
                <w:b/>
                <w:szCs w:val="21"/>
              </w:rPr>
              <w:t>应急照明</w:t>
            </w:r>
            <w:r>
              <w:rPr>
                <w:rFonts w:hint="eastAsia" w:ascii="黑体" w:hAnsi="宋体" w:eastAsia="黑体" w:cs="宋体-18030"/>
                <w:b/>
                <w:szCs w:val="21"/>
                <w:lang w:val="en-US" w:eastAsia="zh-CN"/>
              </w:rPr>
              <w:t xml:space="preserve">  </w:t>
            </w:r>
          </w:p>
        </w:tc>
      </w:tr>
      <w:tr w14:paraId="7B0E2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97" w:hRule="atLeast"/>
          <w:jc w:val="center"/>
        </w:trPr>
        <w:tc>
          <w:tcPr>
            <w:tcW w:w="1965" w:type="dxa"/>
            <w:vAlign w:val="center"/>
          </w:tcPr>
          <w:p w14:paraId="7A3F491B">
            <w:pPr>
              <w:autoSpaceDE w:val="0"/>
              <w:autoSpaceDN w:val="0"/>
              <w:adjustRightInd w:val="0"/>
              <w:ind w:left="-6"/>
              <w:jc w:val="center"/>
              <w:rPr>
                <w:rFonts w:ascii="宋体" w:hAnsi="宋体"/>
                <w:kern w:val="0"/>
                <w:szCs w:val="21"/>
              </w:rPr>
            </w:pPr>
            <w:r>
              <w:rPr>
                <w:rFonts w:ascii="宋体" w:hAnsi="宋体"/>
                <w:kern w:val="0"/>
                <w:szCs w:val="21"/>
              </w:rPr>
              <w:t>11.1.1</w:t>
            </w:r>
          </w:p>
        </w:tc>
        <w:tc>
          <w:tcPr>
            <w:tcW w:w="3516" w:type="dxa"/>
            <w:gridSpan w:val="2"/>
            <w:vAlign w:val="center"/>
          </w:tcPr>
          <w:p w14:paraId="51319B1F">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应牢固、无遮挡，状态指示灯正常。</w:t>
            </w:r>
          </w:p>
        </w:tc>
        <w:tc>
          <w:tcPr>
            <w:tcW w:w="2991" w:type="dxa"/>
            <w:vAlign w:val="center"/>
          </w:tcPr>
          <w:p w14:paraId="6D97534C">
            <w:pPr>
              <w:spacing w:line="240" w:lineRule="atLeast"/>
              <w:ind w:firstLine="369" w:firstLineChars="176"/>
              <w:rPr>
                <w:rFonts w:ascii="宋体"/>
                <w:kern w:val="0"/>
                <w:szCs w:val="21"/>
              </w:rPr>
            </w:pPr>
            <w:r>
              <w:rPr>
                <w:rFonts w:hint="eastAsia" w:ascii="宋体" w:hAnsi="宋体"/>
                <w:kern w:val="0"/>
                <w:szCs w:val="21"/>
              </w:rPr>
              <w:t>牢固、无遮挡，状态指示灯正常。</w:t>
            </w:r>
          </w:p>
        </w:tc>
        <w:tc>
          <w:tcPr>
            <w:tcW w:w="1455" w:type="dxa"/>
            <w:vAlign w:val="center"/>
          </w:tcPr>
          <w:p w14:paraId="5C44AFA9">
            <w:pPr>
              <w:spacing w:line="240" w:lineRule="atLeast"/>
              <w:ind w:left="-6"/>
              <w:jc w:val="center"/>
              <w:rPr>
                <w:rFonts w:ascii="宋体"/>
                <w:kern w:val="0"/>
                <w:szCs w:val="21"/>
              </w:rPr>
            </w:pPr>
          </w:p>
        </w:tc>
      </w:tr>
      <w:tr w14:paraId="721142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97" w:hRule="atLeast"/>
          <w:jc w:val="center"/>
        </w:trPr>
        <w:tc>
          <w:tcPr>
            <w:tcW w:w="1965" w:type="dxa"/>
            <w:vAlign w:val="center"/>
          </w:tcPr>
          <w:p w14:paraId="0EE5F344">
            <w:pPr>
              <w:ind w:left="-6"/>
              <w:jc w:val="center"/>
              <w:rPr>
                <w:rFonts w:ascii="宋体"/>
                <w:b/>
                <w:bCs/>
                <w:kern w:val="0"/>
                <w:szCs w:val="21"/>
              </w:rPr>
            </w:pPr>
            <w:r>
              <w:rPr>
                <w:rFonts w:ascii="宋体" w:hAnsi="宋体"/>
                <w:kern w:val="0"/>
                <w:szCs w:val="21"/>
              </w:rPr>
              <w:t>11.1.2</w:t>
            </w:r>
          </w:p>
        </w:tc>
        <w:tc>
          <w:tcPr>
            <w:tcW w:w="3516" w:type="dxa"/>
            <w:gridSpan w:val="2"/>
            <w:vAlign w:val="center"/>
          </w:tcPr>
          <w:p w14:paraId="683E3CCE">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应急照明灯应急工作时间不应小于</w:t>
            </w:r>
            <w:r>
              <w:rPr>
                <w:rFonts w:hint="eastAsia" w:ascii="宋体" w:hAnsi="宋体"/>
                <w:kern w:val="0"/>
                <w:szCs w:val="21"/>
                <w:lang w:val="en-US" w:eastAsia="zh-CN"/>
              </w:rPr>
              <w:t>30</w:t>
            </w:r>
            <w:r>
              <w:rPr>
                <w:rFonts w:ascii="宋体" w:hAnsi="宋体"/>
                <w:kern w:val="0"/>
                <w:szCs w:val="21"/>
              </w:rPr>
              <w:t>min</w:t>
            </w:r>
            <w:r>
              <w:rPr>
                <w:rFonts w:hint="eastAsia" w:ascii="宋体" w:hAnsi="宋体"/>
                <w:kern w:val="0"/>
                <w:szCs w:val="21"/>
              </w:rPr>
              <w:t>，对于建筑高度超过</w:t>
            </w:r>
            <w:r>
              <w:rPr>
                <w:rFonts w:ascii="宋体" w:hAnsi="宋体"/>
                <w:kern w:val="0"/>
                <w:szCs w:val="21"/>
              </w:rPr>
              <w:t>100m</w:t>
            </w:r>
            <w:r>
              <w:rPr>
                <w:rFonts w:hint="eastAsia" w:ascii="宋体" w:hAnsi="宋体"/>
                <w:kern w:val="0"/>
                <w:szCs w:val="21"/>
              </w:rPr>
              <w:t>的高层民用建筑不应小于</w:t>
            </w:r>
            <w:r>
              <w:rPr>
                <w:rFonts w:hint="eastAsia" w:ascii="宋体" w:hAnsi="宋体"/>
                <w:kern w:val="0"/>
                <w:szCs w:val="21"/>
                <w:lang w:val="en-US" w:eastAsia="zh-CN"/>
              </w:rPr>
              <w:t>9</w:t>
            </w:r>
            <w:r>
              <w:rPr>
                <w:rFonts w:ascii="宋体" w:hAnsi="宋体"/>
                <w:kern w:val="0"/>
                <w:szCs w:val="21"/>
              </w:rPr>
              <w:t>0min</w:t>
            </w:r>
            <w:r>
              <w:rPr>
                <w:rFonts w:hint="eastAsia" w:ascii="宋体" w:hAnsi="宋体"/>
                <w:kern w:val="0"/>
                <w:szCs w:val="21"/>
              </w:rPr>
              <w:t>。</w:t>
            </w:r>
          </w:p>
        </w:tc>
        <w:tc>
          <w:tcPr>
            <w:tcW w:w="2991" w:type="dxa"/>
            <w:vAlign w:val="center"/>
          </w:tcPr>
          <w:p w14:paraId="08D617AD">
            <w:pPr>
              <w:spacing w:line="240" w:lineRule="atLeast"/>
              <w:ind w:firstLine="369" w:firstLineChars="176"/>
              <w:rPr>
                <w:rFonts w:ascii="宋体"/>
                <w:kern w:val="0"/>
                <w:szCs w:val="21"/>
              </w:rPr>
            </w:pPr>
            <w:r>
              <w:rPr>
                <w:rFonts w:hint="eastAsia" w:ascii="宋体" w:hAnsi="宋体"/>
                <w:color w:val="auto"/>
                <w:kern w:val="0"/>
                <w:szCs w:val="21"/>
              </w:rPr>
              <w:t>应急照明灯应急工作时间</w:t>
            </w:r>
            <w:r>
              <w:rPr>
                <w:rFonts w:hint="eastAsia" w:ascii="宋体" w:hAnsi="宋体"/>
                <w:kern w:val="0"/>
                <w:szCs w:val="21"/>
              </w:rPr>
              <w:t>不小于</w:t>
            </w:r>
            <w:r>
              <w:rPr>
                <w:rFonts w:hint="eastAsia" w:ascii="宋体" w:hAnsi="宋体"/>
                <w:kern w:val="0"/>
                <w:szCs w:val="21"/>
                <w:lang w:val="en-US" w:eastAsia="zh-CN"/>
              </w:rPr>
              <w:t>30</w:t>
            </w:r>
            <w:r>
              <w:rPr>
                <w:rFonts w:ascii="宋体" w:hAnsi="宋体"/>
                <w:kern w:val="0"/>
                <w:szCs w:val="21"/>
              </w:rPr>
              <w:t>min</w:t>
            </w:r>
            <w:r>
              <w:rPr>
                <w:rFonts w:hint="eastAsia" w:ascii="宋体" w:hAnsi="宋体"/>
                <w:color w:val="auto"/>
                <w:kern w:val="0"/>
                <w:szCs w:val="21"/>
              </w:rPr>
              <w:t>。</w:t>
            </w:r>
          </w:p>
        </w:tc>
        <w:tc>
          <w:tcPr>
            <w:tcW w:w="1455" w:type="dxa"/>
            <w:vAlign w:val="center"/>
          </w:tcPr>
          <w:p w14:paraId="11E483E2">
            <w:pPr>
              <w:spacing w:line="240" w:lineRule="atLeast"/>
              <w:ind w:left="-6"/>
              <w:jc w:val="center"/>
              <w:rPr>
                <w:rFonts w:ascii="宋体"/>
                <w:kern w:val="0"/>
                <w:szCs w:val="21"/>
              </w:rPr>
            </w:pPr>
          </w:p>
        </w:tc>
      </w:tr>
      <w:tr w14:paraId="51C98E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97" w:hRule="atLeast"/>
          <w:jc w:val="center"/>
        </w:trPr>
        <w:tc>
          <w:tcPr>
            <w:tcW w:w="1965" w:type="dxa"/>
            <w:vAlign w:val="center"/>
          </w:tcPr>
          <w:p w14:paraId="4EA8EFE8">
            <w:pPr>
              <w:ind w:left="-6"/>
              <w:jc w:val="center"/>
              <w:rPr>
                <w:rFonts w:ascii="宋体"/>
                <w:b/>
                <w:bCs/>
                <w:kern w:val="0"/>
                <w:szCs w:val="21"/>
              </w:rPr>
            </w:pPr>
            <w:r>
              <w:rPr>
                <w:rFonts w:ascii="宋体" w:hAnsi="宋体"/>
                <w:kern w:val="0"/>
                <w:szCs w:val="21"/>
              </w:rPr>
              <w:t>11.1.3</w:t>
            </w:r>
          </w:p>
        </w:tc>
        <w:tc>
          <w:tcPr>
            <w:tcW w:w="3516" w:type="dxa"/>
            <w:gridSpan w:val="2"/>
            <w:vAlign w:val="center"/>
          </w:tcPr>
          <w:p w14:paraId="2A169987">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地上疏散照明的地面照度不应低于</w:t>
            </w:r>
            <w:r>
              <w:rPr>
                <w:rFonts w:hint="eastAsia" w:ascii="宋体" w:hAnsi="宋体"/>
                <w:kern w:val="0"/>
                <w:szCs w:val="21"/>
                <w:lang w:val="en-US" w:eastAsia="zh-CN"/>
              </w:rPr>
              <w:t xml:space="preserve"> 1 </w:t>
            </w:r>
            <w:r>
              <w:rPr>
                <w:rFonts w:ascii="宋体" w:hAnsi="宋体"/>
                <w:kern w:val="0"/>
                <w:szCs w:val="21"/>
              </w:rPr>
              <w:t>lx</w:t>
            </w:r>
            <w:r>
              <w:rPr>
                <w:rFonts w:hint="eastAsia" w:ascii="宋体" w:hAnsi="宋体"/>
                <w:kern w:val="0"/>
                <w:szCs w:val="21"/>
              </w:rPr>
              <w:t>，地下工程疏散照明的地面照度不应低于</w:t>
            </w:r>
            <w:r>
              <w:rPr>
                <w:rFonts w:ascii="宋体" w:hAnsi="宋体"/>
                <w:kern w:val="0"/>
                <w:szCs w:val="21"/>
              </w:rPr>
              <w:t>5.0lx</w:t>
            </w:r>
            <w:r>
              <w:rPr>
                <w:rFonts w:hint="eastAsia" w:ascii="宋体" w:hAnsi="宋体"/>
                <w:kern w:val="0"/>
                <w:szCs w:val="21"/>
              </w:rPr>
              <w:t>。</w:t>
            </w:r>
          </w:p>
        </w:tc>
        <w:tc>
          <w:tcPr>
            <w:tcW w:w="2991" w:type="dxa"/>
            <w:vAlign w:val="center"/>
          </w:tcPr>
          <w:p w14:paraId="0F429949">
            <w:pPr>
              <w:spacing w:line="240" w:lineRule="atLeast"/>
              <w:ind w:firstLine="369" w:firstLineChars="176"/>
              <w:rPr>
                <w:rFonts w:ascii="宋体"/>
                <w:kern w:val="0"/>
                <w:szCs w:val="21"/>
              </w:rPr>
            </w:pPr>
            <w:r>
              <w:rPr>
                <w:rFonts w:hint="eastAsia" w:ascii="宋体" w:hAnsi="宋体"/>
                <w:color w:val="auto"/>
                <w:kern w:val="0"/>
                <w:szCs w:val="21"/>
              </w:rPr>
              <w:t>地上疏散照明的地面照度</w:t>
            </w:r>
            <w:r>
              <w:rPr>
                <w:rFonts w:hint="eastAsia" w:ascii="宋体" w:hAnsi="宋体"/>
                <w:kern w:val="0"/>
                <w:szCs w:val="21"/>
              </w:rPr>
              <w:t>不低于</w:t>
            </w:r>
            <w:r>
              <w:rPr>
                <w:rFonts w:hint="eastAsia" w:ascii="宋体" w:hAnsi="宋体"/>
                <w:kern w:val="0"/>
                <w:szCs w:val="21"/>
                <w:lang w:val="en-US" w:eastAsia="zh-CN"/>
              </w:rPr>
              <w:t xml:space="preserve"> 1.0 </w:t>
            </w:r>
            <w:r>
              <w:rPr>
                <w:rFonts w:ascii="宋体" w:hAnsi="宋体"/>
                <w:kern w:val="0"/>
                <w:szCs w:val="21"/>
              </w:rPr>
              <w:t>lx</w:t>
            </w:r>
            <w:r>
              <w:rPr>
                <w:rFonts w:hint="eastAsia" w:ascii="宋体" w:hAnsi="宋体"/>
                <w:color w:val="auto"/>
                <w:kern w:val="0"/>
                <w:szCs w:val="21"/>
              </w:rPr>
              <w:t>。</w:t>
            </w:r>
          </w:p>
        </w:tc>
        <w:tc>
          <w:tcPr>
            <w:tcW w:w="1455" w:type="dxa"/>
            <w:vAlign w:val="center"/>
          </w:tcPr>
          <w:p w14:paraId="29CF08B0">
            <w:pPr>
              <w:spacing w:line="240" w:lineRule="atLeast"/>
              <w:ind w:left="-6"/>
              <w:jc w:val="center"/>
              <w:rPr>
                <w:rFonts w:ascii="宋体"/>
                <w:kern w:val="0"/>
                <w:szCs w:val="21"/>
              </w:rPr>
            </w:pPr>
          </w:p>
        </w:tc>
      </w:tr>
      <w:tr w14:paraId="2430F8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97" w:hRule="atLeast"/>
          <w:jc w:val="center"/>
        </w:trPr>
        <w:tc>
          <w:tcPr>
            <w:tcW w:w="1965" w:type="dxa"/>
            <w:vAlign w:val="center"/>
          </w:tcPr>
          <w:p w14:paraId="06088A08">
            <w:pPr>
              <w:ind w:left="-6"/>
              <w:jc w:val="center"/>
              <w:rPr>
                <w:rFonts w:ascii="宋体"/>
                <w:b/>
                <w:bCs/>
                <w:kern w:val="0"/>
                <w:szCs w:val="21"/>
              </w:rPr>
            </w:pPr>
            <w:r>
              <w:rPr>
                <w:rFonts w:ascii="宋体" w:hAnsi="宋体"/>
                <w:kern w:val="0"/>
                <w:szCs w:val="21"/>
              </w:rPr>
              <w:t>11.1.4</w:t>
            </w:r>
          </w:p>
        </w:tc>
        <w:tc>
          <w:tcPr>
            <w:tcW w:w="3516" w:type="dxa"/>
            <w:gridSpan w:val="2"/>
            <w:vAlign w:val="center"/>
          </w:tcPr>
          <w:p w14:paraId="2AB86A1B">
            <w:pPr>
              <w:autoSpaceDE w:val="0"/>
              <w:autoSpaceDN w:val="0"/>
              <w:adjustRightInd w:val="0"/>
              <w:spacing w:line="316" w:lineRule="exact"/>
              <w:ind w:firstLine="369" w:firstLineChars="176"/>
              <w:rPr>
                <w:rFonts w:ascii="宋体"/>
                <w:kern w:val="0"/>
                <w:szCs w:val="21"/>
              </w:rPr>
            </w:pPr>
            <w:r>
              <w:rPr>
                <w:rFonts w:hint="eastAsia" w:ascii="宋体" w:hAnsi="宋体"/>
                <w:kern w:val="0"/>
                <w:szCs w:val="21"/>
              </w:rPr>
              <w:t>配电室、消防控制室、消防水泵房、防烟排烟机房、消防用电的蓄电池室、自备发电机房、电话总机房以及发生火灾时仍需坚持工作的其他房间，其工作面的照度，不应低于正常照明时的照度。</w:t>
            </w:r>
          </w:p>
        </w:tc>
        <w:tc>
          <w:tcPr>
            <w:tcW w:w="2991" w:type="dxa"/>
            <w:vAlign w:val="center"/>
          </w:tcPr>
          <w:p w14:paraId="6F3DE162">
            <w:pPr>
              <w:spacing w:line="240" w:lineRule="atLeast"/>
              <w:ind w:firstLine="369" w:firstLineChars="176"/>
              <w:rPr>
                <w:rFonts w:ascii="宋体"/>
                <w:kern w:val="0"/>
                <w:szCs w:val="21"/>
              </w:rPr>
            </w:pPr>
            <w:r>
              <w:rPr>
                <w:rFonts w:hint="eastAsia" w:ascii="宋体" w:hAnsi="宋体"/>
                <w:kern w:val="0"/>
                <w:szCs w:val="21"/>
              </w:rPr>
              <w:t>配电室、消防控制室、消防水泵房、防烟排烟机房、消防用电的蓄电池室、自备发电机房、电话总机房以及发生火灾时仍需坚持工作的其他房间，其工作面的照度，不低于正常照明时的照度。</w:t>
            </w:r>
          </w:p>
        </w:tc>
        <w:tc>
          <w:tcPr>
            <w:tcW w:w="1455" w:type="dxa"/>
            <w:vAlign w:val="center"/>
          </w:tcPr>
          <w:p w14:paraId="3F3D0721">
            <w:pPr>
              <w:spacing w:line="240" w:lineRule="atLeast"/>
              <w:ind w:left="-6"/>
              <w:jc w:val="center"/>
              <w:rPr>
                <w:rFonts w:ascii="宋体"/>
                <w:kern w:val="0"/>
                <w:szCs w:val="21"/>
              </w:rPr>
            </w:pPr>
          </w:p>
        </w:tc>
      </w:tr>
      <w:tr w14:paraId="04EB15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shd w:val="clear" w:color="auto" w:fill="CCCCCC"/>
            <w:vAlign w:val="center"/>
          </w:tcPr>
          <w:p w14:paraId="28B05D7B">
            <w:pPr>
              <w:ind w:left="-6"/>
              <w:jc w:val="center"/>
              <w:rPr>
                <w:rFonts w:ascii="黑体" w:hAnsi="宋体" w:eastAsia="黑体" w:cs="宋体-18030"/>
                <w:b/>
                <w:szCs w:val="21"/>
              </w:rPr>
            </w:pPr>
            <w:r>
              <w:rPr>
                <w:rFonts w:ascii="黑体" w:hAnsi="宋体" w:eastAsia="黑体" w:cs="宋体-18030"/>
                <w:b/>
                <w:szCs w:val="21"/>
              </w:rPr>
              <w:t>11.2</w:t>
            </w:r>
          </w:p>
        </w:tc>
        <w:tc>
          <w:tcPr>
            <w:tcW w:w="7962" w:type="dxa"/>
            <w:gridSpan w:val="4"/>
            <w:shd w:val="clear" w:color="auto" w:fill="CCCCCC"/>
            <w:vAlign w:val="center"/>
          </w:tcPr>
          <w:p w14:paraId="0C1AC458">
            <w:pPr>
              <w:spacing w:line="240" w:lineRule="atLeast"/>
              <w:ind w:left="-3" w:firstLine="371" w:firstLineChars="176"/>
              <w:rPr>
                <w:rFonts w:ascii="黑体" w:hAnsi="宋体" w:eastAsia="黑体" w:cs="宋体-18030"/>
                <w:b/>
                <w:szCs w:val="21"/>
              </w:rPr>
            </w:pPr>
            <w:r>
              <w:rPr>
                <w:rFonts w:hint="eastAsia" w:ascii="黑体" w:hAnsi="宋体" w:eastAsia="黑体" w:cs="宋体-18030"/>
                <w:b/>
                <w:szCs w:val="21"/>
              </w:rPr>
              <w:t>疏散指示标志</w:t>
            </w:r>
          </w:p>
        </w:tc>
      </w:tr>
      <w:tr w14:paraId="66FF5A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97" w:hRule="atLeast"/>
          <w:jc w:val="center"/>
        </w:trPr>
        <w:tc>
          <w:tcPr>
            <w:tcW w:w="1965" w:type="dxa"/>
            <w:vAlign w:val="center"/>
          </w:tcPr>
          <w:p w14:paraId="0CC0C3FB">
            <w:pPr>
              <w:ind w:left="-6"/>
              <w:jc w:val="center"/>
              <w:rPr>
                <w:rFonts w:ascii="宋体" w:hAnsi="宋体"/>
                <w:kern w:val="0"/>
                <w:szCs w:val="21"/>
              </w:rPr>
            </w:pPr>
            <w:r>
              <w:rPr>
                <w:rFonts w:ascii="宋体" w:hAnsi="宋体"/>
                <w:kern w:val="0"/>
                <w:szCs w:val="21"/>
              </w:rPr>
              <w:t>11.2.1</w:t>
            </w:r>
          </w:p>
        </w:tc>
        <w:tc>
          <w:tcPr>
            <w:tcW w:w="3516" w:type="dxa"/>
            <w:gridSpan w:val="2"/>
            <w:vAlign w:val="center"/>
          </w:tcPr>
          <w:p w14:paraId="7432CD4A">
            <w:pPr>
              <w:spacing w:line="240" w:lineRule="atLeast"/>
              <w:ind w:right="181" w:rightChars="86" w:firstLine="369" w:firstLineChars="176"/>
              <w:rPr>
                <w:rFonts w:ascii="宋体"/>
                <w:kern w:val="0"/>
                <w:szCs w:val="21"/>
              </w:rPr>
            </w:pPr>
            <w:r>
              <w:rPr>
                <w:rFonts w:hint="eastAsia" w:ascii="宋体" w:hAnsi="宋体"/>
                <w:kern w:val="0"/>
                <w:szCs w:val="21"/>
              </w:rPr>
              <w:t>疏散指示标志安装应牢固、无遮挡，指示方向明显清晰。</w:t>
            </w:r>
          </w:p>
        </w:tc>
        <w:tc>
          <w:tcPr>
            <w:tcW w:w="2991" w:type="dxa"/>
            <w:vAlign w:val="center"/>
          </w:tcPr>
          <w:p w14:paraId="02729919">
            <w:pPr>
              <w:spacing w:line="240" w:lineRule="atLeast"/>
              <w:ind w:firstLine="369" w:firstLineChars="176"/>
              <w:rPr>
                <w:rFonts w:ascii="宋体"/>
                <w:kern w:val="0"/>
                <w:szCs w:val="21"/>
              </w:rPr>
            </w:pPr>
            <w:r>
              <w:rPr>
                <w:rFonts w:hint="eastAsia" w:ascii="宋体" w:hAnsi="宋体"/>
                <w:kern w:val="0"/>
                <w:szCs w:val="21"/>
              </w:rPr>
              <w:t>疏散指示标志安装牢固、无遮挡，指示方向明显清晰。</w:t>
            </w:r>
          </w:p>
        </w:tc>
        <w:tc>
          <w:tcPr>
            <w:tcW w:w="1455" w:type="dxa"/>
            <w:vAlign w:val="center"/>
          </w:tcPr>
          <w:p w14:paraId="497CA363">
            <w:pPr>
              <w:spacing w:line="240" w:lineRule="atLeast"/>
              <w:ind w:left="-6"/>
              <w:jc w:val="center"/>
              <w:rPr>
                <w:rFonts w:ascii="宋体"/>
                <w:kern w:val="0"/>
                <w:szCs w:val="21"/>
              </w:rPr>
            </w:pPr>
          </w:p>
        </w:tc>
      </w:tr>
      <w:tr w14:paraId="50D30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97" w:hRule="atLeast"/>
          <w:jc w:val="center"/>
        </w:trPr>
        <w:tc>
          <w:tcPr>
            <w:tcW w:w="1965" w:type="dxa"/>
            <w:vAlign w:val="center"/>
          </w:tcPr>
          <w:p w14:paraId="533F5A5E">
            <w:pPr>
              <w:ind w:left="-6"/>
              <w:jc w:val="center"/>
              <w:rPr>
                <w:rFonts w:ascii="宋体" w:hAnsi="宋体"/>
                <w:kern w:val="0"/>
                <w:szCs w:val="21"/>
              </w:rPr>
            </w:pPr>
            <w:r>
              <w:rPr>
                <w:rFonts w:ascii="宋体" w:hAnsi="宋体"/>
                <w:kern w:val="0"/>
                <w:szCs w:val="21"/>
              </w:rPr>
              <w:t>11.2.2</w:t>
            </w:r>
          </w:p>
        </w:tc>
        <w:tc>
          <w:tcPr>
            <w:tcW w:w="3516" w:type="dxa"/>
            <w:gridSpan w:val="2"/>
            <w:vAlign w:val="center"/>
          </w:tcPr>
          <w:p w14:paraId="0BE5AB68">
            <w:pPr>
              <w:spacing w:line="240" w:lineRule="atLeast"/>
              <w:ind w:right="181" w:rightChars="86" w:firstLine="369" w:firstLineChars="176"/>
              <w:rPr>
                <w:rFonts w:ascii="宋体"/>
                <w:kern w:val="0"/>
                <w:szCs w:val="21"/>
              </w:rPr>
            </w:pPr>
            <w:r>
              <w:rPr>
                <w:rFonts w:hint="eastAsia" w:ascii="宋体" w:hAnsi="宋体"/>
                <w:kern w:val="0"/>
                <w:szCs w:val="21"/>
              </w:rPr>
              <w:t>安全出口标志宜设在出口顶部，疏散走道指示标志宜设在疏散走道及其转角处，距地面</w:t>
            </w:r>
            <w:r>
              <w:rPr>
                <w:rFonts w:ascii="宋体" w:hAnsi="宋体"/>
                <w:kern w:val="0"/>
                <w:szCs w:val="21"/>
              </w:rPr>
              <w:t>1m</w:t>
            </w:r>
            <w:r>
              <w:rPr>
                <w:rFonts w:hint="eastAsia" w:ascii="宋体" w:hAnsi="宋体"/>
                <w:kern w:val="0"/>
                <w:szCs w:val="21"/>
              </w:rPr>
              <w:t>以下的墙面上。</w:t>
            </w:r>
          </w:p>
        </w:tc>
        <w:tc>
          <w:tcPr>
            <w:tcW w:w="2991" w:type="dxa"/>
            <w:vAlign w:val="center"/>
          </w:tcPr>
          <w:p w14:paraId="247F25B5">
            <w:pPr>
              <w:tabs>
                <w:tab w:val="left" w:pos="2878"/>
              </w:tabs>
              <w:spacing w:line="240" w:lineRule="atLeast"/>
              <w:ind w:firstLine="369" w:firstLineChars="176"/>
              <w:rPr>
                <w:rFonts w:ascii="宋体"/>
                <w:kern w:val="0"/>
                <w:szCs w:val="21"/>
              </w:rPr>
            </w:pPr>
            <w:r>
              <w:rPr>
                <w:rFonts w:hint="eastAsia" w:ascii="宋体" w:hAnsi="宋体"/>
                <w:kern w:val="0"/>
                <w:szCs w:val="21"/>
              </w:rPr>
              <w:t>安全出口标志设在出口顶部，疏散走道指示标志设在疏散走道及其转角处，</w:t>
            </w:r>
            <w:r>
              <w:rPr>
                <w:rFonts w:hint="eastAsia" w:ascii="宋体" w:hAnsi="宋体"/>
                <w:color w:val="auto"/>
                <w:kern w:val="0"/>
                <w:szCs w:val="21"/>
              </w:rPr>
              <w:t>距地面</w:t>
            </w:r>
            <w:r>
              <w:rPr>
                <w:rFonts w:ascii="宋体" w:hAnsi="宋体"/>
                <w:color w:val="auto"/>
                <w:kern w:val="0"/>
                <w:szCs w:val="21"/>
              </w:rPr>
              <w:t>1m</w:t>
            </w:r>
            <w:r>
              <w:rPr>
                <w:rFonts w:hint="eastAsia" w:ascii="宋体" w:hAnsi="宋体"/>
                <w:color w:val="auto"/>
                <w:kern w:val="0"/>
                <w:szCs w:val="21"/>
              </w:rPr>
              <w:t>以下的墙面上。</w:t>
            </w:r>
          </w:p>
        </w:tc>
        <w:tc>
          <w:tcPr>
            <w:tcW w:w="1455" w:type="dxa"/>
            <w:vAlign w:val="center"/>
          </w:tcPr>
          <w:p w14:paraId="01282106">
            <w:pPr>
              <w:spacing w:line="240" w:lineRule="atLeast"/>
              <w:ind w:left="-6"/>
              <w:jc w:val="center"/>
              <w:rPr>
                <w:rFonts w:ascii="宋体"/>
                <w:kern w:val="0"/>
                <w:szCs w:val="21"/>
              </w:rPr>
            </w:pPr>
          </w:p>
        </w:tc>
      </w:tr>
      <w:tr w14:paraId="142825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97" w:hRule="atLeast"/>
          <w:jc w:val="center"/>
        </w:trPr>
        <w:tc>
          <w:tcPr>
            <w:tcW w:w="1965" w:type="dxa"/>
            <w:vAlign w:val="center"/>
          </w:tcPr>
          <w:p w14:paraId="0BC1F143">
            <w:pPr>
              <w:ind w:left="-6"/>
              <w:jc w:val="center"/>
              <w:rPr>
                <w:rFonts w:ascii="宋体" w:hAnsi="宋体"/>
                <w:kern w:val="0"/>
                <w:szCs w:val="21"/>
              </w:rPr>
            </w:pPr>
            <w:r>
              <w:rPr>
                <w:rFonts w:ascii="宋体" w:hAnsi="宋体"/>
                <w:kern w:val="0"/>
                <w:szCs w:val="21"/>
              </w:rPr>
              <w:t>11.2.3</w:t>
            </w:r>
          </w:p>
        </w:tc>
        <w:tc>
          <w:tcPr>
            <w:tcW w:w="3516" w:type="dxa"/>
            <w:gridSpan w:val="2"/>
            <w:vAlign w:val="center"/>
          </w:tcPr>
          <w:p w14:paraId="31F41062">
            <w:pPr>
              <w:spacing w:line="240" w:lineRule="atLeast"/>
              <w:ind w:right="181" w:rightChars="86" w:firstLine="369" w:firstLineChars="176"/>
              <w:rPr>
                <w:rFonts w:ascii="宋体"/>
                <w:kern w:val="0"/>
                <w:szCs w:val="21"/>
              </w:rPr>
            </w:pPr>
            <w:r>
              <w:rPr>
                <w:rFonts w:hint="eastAsia" w:ascii="宋体" w:hAnsi="宋体"/>
                <w:kern w:val="0"/>
                <w:szCs w:val="21"/>
              </w:rPr>
              <w:t>灯光疏散指示标志的状态灯应正常，地面中心照度不应小于</w:t>
            </w:r>
            <w:r>
              <w:rPr>
                <w:rFonts w:ascii="宋体" w:hAnsi="宋体"/>
                <w:kern w:val="0"/>
                <w:szCs w:val="21"/>
              </w:rPr>
              <w:t>1.0lx</w:t>
            </w:r>
            <w:r>
              <w:rPr>
                <w:rFonts w:hint="eastAsia" w:ascii="宋体" w:hAnsi="宋体"/>
                <w:kern w:val="0"/>
                <w:szCs w:val="21"/>
              </w:rPr>
              <w:t>。</w:t>
            </w:r>
          </w:p>
        </w:tc>
        <w:tc>
          <w:tcPr>
            <w:tcW w:w="2991" w:type="dxa"/>
            <w:vAlign w:val="center"/>
          </w:tcPr>
          <w:p w14:paraId="01182216">
            <w:pPr>
              <w:spacing w:line="240" w:lineRule="atLeast"/>
              <w:ind w:firstLine="369" w:firstLineChars="176"/>
              <w:rPr>
                <w:rFonts w:ascii="宋体"/>
                <w:color w:val="FF0000"/>
                <w:kern w:val="0"/>
                <w:szCs w:val="21"/>
              </w:rPr>
            </w:pPr>
            <w:r>
              <w:rPr>
                <w:rFonts w:hint="eastAsia" w:ascii="宋体" w:hAnsi="宋体"/>
                <w:b w:val="0"/>
                <w:bCs w:val="0"/>
                <w:color w:val="auto"/>
                <w:kern w:val="0"/>
                <w:szCs w:val="21"/>
              </w:rPr>
              <w:t>灯光疏散指示标志的状态灯正常，地面中心照度</w:t>
            </w:r>
            <w:r>
              <w:rPr>
                <w:rFonts w:hint="eastAsia" w:ascii="宋体" w:hAnsi="宋体"/>
                <w:kern w:val="0"/>
                <w:szCs w:val="21"/>
              </w:rPr>
              <w:t>不小于</w:t>
            </w:r>
            <w:r>
              <w:rPr>
                <w:rFonts w:ascii="宋体" w:hAnsi="宋体"/>
                <w:kern w:val="0"/>
                <w:szCs w:val="21"/>
              </w:rPr>
              <w:t>1.0</w:t>
            </w:r>
            <w:r>
              <w:rPr>
                <w:rFonts w:hint="eastAsia" w:ascii="宋体" w:hAnsi="宋体"/>
                <w:kern w:val="0"/>
                <w:szCs w:val="21"/>
                <w:lang w:val="en-US" w:eastAsia="zh-CN"/>
              </w:rPr>
              <w:t xml:space="preserve"> </w:t>
            </w:r>
            <w:r>
              <w:rPr>
                <w:rFonts w:ascii="宋体" w:hAnsi="宋体"/>
                <w:kern w:val="0"/>
                <w:szCs w:val="21"/>
              </w:rPr>
              <w:t>lx</w:t>
            </w:r>
            <w:r>
              <w:rPr>
                <w:rFonts w:hint="eastAsia" w:ascii="宋体" w:hAnsi="宋体"/>
                <w:kern w:val="0"/>
                <w:szCs w:val="21"/>
              </w:rPr>
              <w:t>。</w:t>
            </w:r>
          </w:p>
        </w:tc>
        <w:tc>
          <w:tcPr>
            <w:tcW w:w="1455" w:type="dxa"/>
            <w:vAlign w:val="center"/>
          </w:tcPr>
          <w:p w14:paraId="24D38CD6">
            <w:pPr>
              <w:spacing w:line="240" w:lineRule="atLeast"/>
              <w:ind w:left="-6"/>
              <w:jc w:val="center"/>
              <w:rPr>
                <w:rFonts w:ascii="宋体"/>
                <w:kern w:val="0"/>
                <w:szCs w:val="21"/>
              </w:rPr>
            </w:pPr>
          </w:p>
        </w:tc>
      </w:tr>
      <w:tr w14:paraId="2A5939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97" w:hRule="atLeast"/>
          <w:jc w:val="center"/>
        </w:trPr>
        <w:tc>
          <w:tcPr>
            <w:tcW w:w="1965" w:type="dxa"/>
            <w:vAlign w:val="center"/>
          </w:tcPr>
          <w:p w14:paraId="7EC28970">
            <w:pPr>
              <w:ind w:left="-6"/>
              <w:jc w:val="center"/>
              <w:rPr>
                <w:rFonts w:ascii="宋体" w:hAnsi="宋体"/>
                <w:kern w:val="0"/>
                <w:szCs w:val="21"/>
              </w:rPr>
            </w:pPr>
            <w:r>
              <w:rPr>
                <w:rFonts w:ascii="宋体" w:hAnsi="宋体"/>
                <w:kern w:val="0"/>
                <w:szCs w:val="21"/>
              </w:rPr>
              <w:t>11.2.4</w:t>
            </w:r>
          </w:p>
        </w:tc>
        <w:tc>
          <w:tcPr>
            <w:tcW w:w="3516" w:type="dxa"/>
            <w:gridSpan w:val="2"/>
            <w:vAlign w:val="center"/>
          </w:tcPr>
          <w:p w14:paraId="39DC2E2A">
            <w:pPr>
              <w:spacing w:line="240" w:lineRule="atLeast"/>
              <w:ind w:right="181" w:rightChars="86" w:firstLine="369" w:firstLineChars="176"/>
              <w:rPr>
                <w:rFonts w:ascii="宋体"/>
                <w:kern w:val="0"/>
                <w:szCs w:val="21"/>
              </w:rPr>
            </w:pPr>
            <w:r>
              <w:rPr>
                <w:rFonts w:hint="eastAsia" w:ascii="宋体" w:hAnsi="宋体"/>
                <w:kern w:val="0"/>
                <w:szCs w:val="21"/>
              </w:rPr>
              <w:t>应急工作时间不应小于</w:t>
            </w:r>
            <w:r>
              <w:rPr>
                <w:rFonts w:ascii="宋体" w:hAnsi="宋体"/>
                <w:kern w:val="0"/>
                <w:szCs w:val="21"/>
              </w:rPr>
              <w:t>30min</w:t>
            </w:r>
            <w:r>
              <w:rPr>
                <w:rFonts w:hint="eastAsia" w:ascii="宋体" w:hAnsi="宋体"/>
                <w:kern w:val="0"/>
                <w:szCs w:val="21"/>
              </w:rPr>
              <w:t>。</w:t>
            </w:r>
          </w:p>
        </w:tc>
        <w:tc>
          <w:tcPr>
            <w:tcW w:w="2991" w:type="dxa"/>
            <w:vAlign w:val="center"/>
          </w:tcPr>
          <w:p w14:paraId="183FF0B3">
            <w:pPr>
              <w:spacing w:line="240" w:lineRule="atLeast"/>
              <w:ind w:firstLine="369" w:firstLineChars="176"/>
              <w:rPr>
                <w:rFonts w:ascii="宋体"/>
                <w:color w:val="FF0000"/>
                <w:kern w:val="0"/>
                <w:szCs w:val="21"/>
              </w:rPr>
            </w:pPr>
            <w:r>
              <w:rPr>
                <w:rFonts w:hint="eastAsia" w:ascii="宋体" w:hAnsi="宋体"/>
                <w:b w:val="0"/>
                <w:bCs w:val="0"/>
                <w:color w:val="auto"/>
                <w:kern w:val="0"/>
                <w:szCs w:val="21"/>
              </w:rPr>
              <w:t>应急工作时间</w:t>
            </w:r>
            <w:r>
              <w:rPr>
                <w:rFonts w:hint="eastAsia" w:ascii="宋体" w:hAnsi="宋体"/>
                <w:kern w:val="0"/>
                <w:szCs w:val="21"/>
              </w:rPr>
              <w:t>不小于</w:t>
            </w:r>
            <w:r>
              <w:rPr>
                <w:rFonts w:ascii="宋体" w:hAnsi="宋体"/>
                <w:kern w:val="0"/>
                <w:szCs w:val="21"/>
              </w:rPr>
              <w:t>30min</w:t>
            </w:r>
            <w:r>
              <w:rPr>
                <w:rFonts w:hint="eastAsia" w:ascii="宋体" w:hAnsi="宋体"/>
                <w:kern w:val="0"/>
                <w:szCs w:val="21"/>
              </w:rPr>
              <w:t>。</w:t>
            </w:r>
          </w:p>
        </w:tc>
        <w:tc>
          <w:tcPr>
            <w:tcW w:w="1455" w:type="dxa"/>
            <w:vAlign w:val="center"/>
          </w:tcPr>
          <w:p w14:paraId="32110A6B">
            <w:pPr>
              <w:spacing w:line="240" w:lineRule="atLeast"/>
              <w:ind w:left="-6"/>
              <w:jc w:val="center"/>
              <w:rPr>
                <w:rFonts w:ascii="宋体"/>
                <w:kern w:val="0"/>
                <w:szCs w:val="21"/>
              </w:rPr>
            </w:pPr>
          </w:p>
        </w:tc>
      </w:tr>
      <w:tr w14:paraId="1B111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397" w:hRule="atLeast"/>
          <w:jc w:val="center"/>
        </w:trPr>
        <w:tc>
          <w:tcPr>
            <w:tcW w:w="1965" w:type="dxa"/>
            <w:vAlign w:val="center"/>
          </w:tcPr>
          <w:p w14:paraId="5A340741">
            <w:pPr>
              <w:ind w:left="-6"/>
              <w:jc w:val="center"/>
              <w:rPr>
                <w:rFonts w:ascii="宋体" w:hAnsi="宋体"/>
                <w:kern w:val="0"/>
                <w:szCs w:val="21"/>
              </w:rPr>
            </w:pPr>
            <w:r>
              <w:rPr>
                <w:rFonts w:ascii="宋体" w:hAnsi="宋体"/>
                <w:kern w:val="0"/>
                <w:szCs w:val="21"/>
              </w:rPr>
              <w:t>11.2.5</w:t>
            </w:r>
          </w:p>
        </w:tc>
        <w:tc>
          <w:tcPr>
            <w:tcW w:w="3516" w:type="dxa"/>
            <w:gridSpan w:val="2"/>
            <w:vAlign w:val="center"/>
          </w:tcPr>
          <w:p w14:paraId="56971ABF">
            <w:pPr>
              <w:spacing w:line="240" w:lineRule="atLeast"/>
              <w:ind w:right="181" w:rightChars="86" w:firstLine="369" w:firstLineChars="176"/>
              <w:rPr>
                <w:rFonts w:ascii="宋体"/>
                <w:kern w:val="0"/>
                <w:szCs w:val="21"/>
              </w:rPr>
            </w:pPr>
            <w:r>
              <w:rPr>
                <w:rFonts w:hint="eastAsia" w:ascii="宋体" w:hAnsi="宋体"/>
                <w:kern w:val="0"/>
                <w:szCs w:val="21"/>
              </w:rPr>
              <w:t>自发光疏散指示标志，当正常光源变暗后，应自发光。</w:t>
            </w:r>
          </w:p>
        </w:tc>
        <w:tc>
          <w:tcPr>
            <w:tcW w:w="2991" w:type="dxa"/>
            <w:vAlign w:val="center"/>
          </w:tcPr>
          <w:p w14:paraId="494DAB30">
            <w:pPr>
              <w:spacing w:line="240" w:lineRule="atLeast"/>
              <w:ind w:firstLine="369" w:firstLineChars="176"/>
              <w:rPr>
                <w:rFonts w:ascii="宋体"/>
                <w:kern w:val="0"/>
                <w:szCs w:val="21"/>
              </w:rPr>
            </w:pPr>
            <w:r>
              <w:rPr>
                <w:rFonts w:hint="eastAsia" w:ascii="宋体" w:hAnsi="宋体"/>
                <w:kern w:val="0"/>
                <w:szCs w:val="21"/>
              </w:rPr>
              <w:t>自发光疏散指示标志，当正常光源变暗后，自发光。</w:t>
            </w:r>
          </w:p>
        </w:tc>
        <w:tc>
          <w:tcPr>
            <w:tcW w:w="1455" w:type="dxa"/>
            <w:vAlign w:val="center"/>
          </w:tcPr>
          <w:p w14:paraId="3AE601BC">
            <w:pPr>
              <w:spacing w:line="240" w:lineRule="atLeast"/>
              <w:ind w:left="-6"/>
              <w:jc w:val="center"/>
              <w:rPr>
                <w:rFonts w:ascii="宋体"/>
                <w:kern w:val="0"/>
                <w:szCs w:val="21"/>
              </w:rPr>
            </w:pPr>
          </w:p>
        </w:tc>
      </w:tr>
      <w:tr w14:paraId="11D352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680" w:hRule="atLeast"/>
          <w:jc w:val="center"/>
        </w:trPr>
        <w:tc>
          <w:tcPr>
            <w:tcW w:w="1965" w:type="dxa"/>
            <w:shd w:val="clear" w:color="auto" w:fill="CCCCCC"/>
            <w:vAlign w:val="center"/>
          </w:tcPr>
          <w:p w14:paraId="2F3163D4">
            <w:pPr>
              <w:ind w:left="-6"/>
              <w:jc w:val="center"/>
              <w:rPr>
                <w:rFonts w:ascii="宋体" w:hAnsi="宋体"/>
                <w:b/>
                <w:sz w:val="24"/>
              </w:rPr>
            </w:pPr>
            <w:r>
              <w:rPr>
                <w:rFonts w:ascii="宋体" w:hAnsi="宋体"/>
                <w:b/>
                <w:sz w:val="24"/>
              </w:rPr>
              <w:t>12</w:t>
            </w:r>
          </w:p>
        </w:tc>
        <w:tc>
          <w:tcPr>
            <w:tcW w:w="7962" w:type="dxa"/>
            <w:gridSpan w:val="4"/>
            <w:shd w:val="clear" w:color="auto" w:fill="CCCCCC"/>
            <w:vAlign w:val="center"/>
          </w:tcPr>
          <w:p w14:paraId="307B702B">
            <w:pPr>
              <w:spacing w:line="240" w:lineRule="atLeast"/>
              <w:ind w:firstLine="424" w:firstLineChars="176"/>
              <w:rPr>
                <w:rFonts w:ascii="宋体"/>
                <w:b/>
                <w:sz w:val="24"/>
              </w:rPr>
            </w:pPr>
            <w:r>
              <w:rPr>
                <w:rFonts w:hint="eastAsia" w:ascii="宋体" w:hAnsi="宋体"/>
                <w:b/>
                <w:sz w:val="24"/>
              </w:rPr>
              <w:t>应急广播系统</w:t>
            </w:r>
          </w:p>
        </w:tc>
      </w:tr>
      <w:tr w14:paraId="5EE4B8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shd w:val="clear" w:color="auto" w:fill="CCCCCC"/>
            <w:vAlign w:val="center"/>
          </w:tcPr>
          <w:p w14:paraId="25E3AA5A">
            <w:pPr>
              <w:ind w:left="-6"/>
              <w:jc w:val="center"/>
              <w:rPr>
                <w:rFonts w:ascii="黑体" w:hAnsi="宋体" w:eastAsia="黑体" w:cs="宋体-18030"/>
                <w:b/>
                <w:szCs w:val="21"/>
              </w:rPr>
            </w:pPr>
            <w:r>
              <w:rPr>
                <w:rFonts w:ascii="黑体" w:hAnsi="宋体" w:eastAsia="黑体" w:cs="宋体-18030"/>
                <w:b/>
                <w:szCs w:val="21"/>
              </w:rPr>
              <w:t>12.1</w:t>
            </w:r>
          </w:p>
        </w:tc>
        <w:tc>
          <w:tcPr>
            <w:tcW w:w="7962" w:type="dxa"/>
            <w:gridSpan w:val="4"/>
            <w:shd w:val="clear" w:color="auto" w:fill="CCCCCC"/>
            <w:vAlign w:val="center"/>
          </w:tcPr>
          <w:p w14:paraId="41A36E7A">
            <w:pPr>
              <w:spacing w:line="240" w:lineRule="atLeast"/>
              <w:ind w:left="-3" w:firstLine="371" w:firstLineChars="176"/>
              <w:rPr>
                <w:rFonts w:ascii="黑体" w:hAnsi="宋体" w:eastAsia="黑体" w:cs="宋体-18030"/>
                <w:b/>
                <w:szCs w:val="21"/>
              </w:rPr>
            </w:pPr>
            <w:r>
              <w:rPr>
                <w:rFonts w:hint="eastAsia" w:ascii="黑体" w:hAnsi="宋体" w:eastAsia="黑体" w:cs="宋体-18030"/>
                <w:b/>
                <w:szCs w:val="21"/>
              </w:rPr>
              <w:t>扩音机</w:t>
            </w:r>
          </w:p>
        </w:tc>
      </w:tr>
      <w:tr w14:paraId="1AA5B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22673F82">
            <w:pPr>
              <w:autoSpaceDE w:val="0"/>
              <w:autoSpaceDN w:val="0"/>
              <w:adjustRightInd w:val="0"/>
              <w:ind w:left="-6"/>
              <w:jc w:val="center"/>
              <w:rPr>
                <w:rFonts w:ascii="宋体" w:hAnsi="宋体"/>
                <w:kern w:val="0"/>
                <w:szCs w:val="21"/>
              </w:rPr>
            </w:pPr>
            <w:r>
              <w:rPr>
                <w:rFonts w:ascii="宋体" w:hAnsi="宋体"/>
                <w:kern w:val="0"/>
                <w:szCs w:val="21"/>
              </w:rPr>
              <w:t>12.1.1</w:t>
            </w:r>
          </w:p>
        </w:tc>
        <w:tc>
          <w:tcPr>
            <w:tcW w:w="3516" w:type="dxa"/>
            <w:gridSpan w:val="2"/>
            <w:vAlign w:val="center"/>
          </w:tcPr>
          <w:p w14:paraId="7F8AAADB">
            <w:pPr>
              <w:autoSpaceDE w:val="0"/>
              <w:autoSpaceDN w:val="0"/>
              <w:adjustRightInd w:val="0"/>
              <w:spacing w:line="316" w:lineRule="exact"/>
              <w:ind w:firstLine="369" w:firstLineChars="176"/>
              <w:rPr>
                <w:rFonts w:ascii="宋体"/>
                <w:kern w:val="0"/>
                <w:szCs w:val="21"/>
              </w:rPr>
            </w:pPr>
            <w:r>
              <w:rPr>
                <w:rFonts w:hint="eastAsia" w:ascii="宋体" w:hAnsi="宋体"/>
                <w:kern w:val="0"/>
                <w:szCs w:val="21"/>
              </w:rPr>
              <w:t>仪表、指示灯显示正常，开关和控制按钮动作灵活。</w:t>
            </w:r>
          </w:p>
        </w:tc>
        <w:tc>
          <w:tcPr>
            <w:tcW w:w="2991" w:type="dxa"/>
            <w:vAlign w:val="center"/>
          </w:tcPr>
          <w:p w14:paraId="318F15C5">
            <w:pPr>
              <w:autoSpaceDE w:val="0"/>
              <w:autoSpaceDN w:val="0"/>
              <w:adjustRightInd w:val="0"/>
              <w:spacing w:line="316" w:lineRule="exact"/>
              <w:ind w:firstLine="369" w:firstLineChars="176"/>
              <w:rPr>
                <w:rFonts w:ascii="宋体"/>
                <w:kern w:val="0"/>
                <w:szCs w:val="21"/>
              </w:rPr>
            </w:pPr>
            <w:r>
              <w:rPr>
                <w:rFonts w:hint="eastAsia" w:ascii="宋体" w:hAnsi="宋体"/>
                <w:kern w:val="0"/>
                <w:szCs w:val="21"/>
              </w:rPr>
              <w:t>仪表、指示灯显示正常，开关和控制按钮动作灵活。</w:t>
            </w:r>
          </w:p>
        </w:tc>
        <w:tc>
          <w:tcPr>
            <w:tcW w:w="1455" w:type="dxa"/>
            <w:vAlign w:val="center"/>
          </w:tcPr>
          <w:p w14:paraId="71031B2A">
            <w:pPr>
              <w:spacing w:line="240" w:lineRule="atLeast"/>
              <w:ind w:left="-6"/>
              <w:jc w:val="center"/>
              <w:rPr>
                <w:rFonts w:ascii="宋体"/>
                <w:kern w:val="0"/>
                <w:szCs w:val="21"/>
              </w:rPr>
            </w:pPr>
          </w:p>
        </w:tc>
      </w:tr>
      <w:tr w14:paraId="076D3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tcPr>
          <w:p w14:paraId="08198079">
            <w:pPr>
              <w:autoSpaceDE w:val="0"/>
              <w:autoSpaceDN w:val="0"/>
              <w:adjustRightInd w:val="0"/>
              <w:ind w:left="-6"/>
              <w:jc w:val="center"/>
              <w:rPr>
                <w:rFonts w:ascii="宋体" w:hAnsi="宋体"/>
                <w:kern w:val="0"/>
                <w:szCs w:val="21"/>
              </w:rPr>
            </w:pPr>
            <w:r>
              <w:rPr>
                <w:rFonts w:ascii="宋体" w:hAnsi="宋体"/>
                <w:kern w:val="0"/>
                <w:szCs w:val="21"/>
              </w:rPr>
              <w:t>12.2.2</w:t>
            </w:r>
          </w:p>
        </w:tc>
        <w:tc>
          <w:tcPr>
            <w:tcW w:w="3516" w:type="dxa"/>
            <w:gridSpan w:val="2"/>
            <w:vAlign w:val="center"/>
          </w:tcPr>
          <w:p w14:paraId="32A0A2FA">
            <w:pPr>
              <w:autoSpaceDE w:val="0"/>
              <w:autoSpaceDN w:val="0"/>
              <w:adjustRightInd w:val="0"/>
              <w:spacing w:line="316" w:lineRule="exact"/>
              <w:ind w:firstLine="369" w:firstLineChars="176"/>
              <w:rPr>
                <w:rFonts w:ascii="宋体"/>
                <w:kern w:val="0"/>
                <w:szCs w:val="21"/>
              </w:rPr>
            </w:pPr>
            <w:r>
              <w:rPr>
                <w:rFonts w:hint="eastAsia" w:ascii="宋体" w:hAnsi="宋体"/>
                <w:kern w:val="0"/>
                <w:szCs w:val="21"/>
              </w:rPr>
              <w:t>监听功能正常。</w:t>
            </w:r>
          </w:p>
        </w:tc>
        <w:tc>
          <w:tcPr>
            <w:tcW w:w="2991" w:type="dxa"/>
            <w:vAlign w:val="center"/>
          </w:tcPr>
          <w:p w14:paraId="0DA35893">
            <w:pPr>
              <w:autoSpaceDE w:val="0"/>
              <w:autoSpaceDN w:val="0"/>
              <w:adjustRightInd w:val="0"/>
              <w:spacing w:line="316" w:lineRule="exact"/>
              <w:ind w:firstLine="369" w:firstLineChars="176"/>
              <w:rPr>
                <w:rFonts w:ascii="宋体"/>
                <w:kern w:val="0"/>
                <w:szCs w:val="21"/>
              </w:rPr>
            </w:pPr>
            <w:r>
              <w:rPr>
                <w:rFonts w:hint="eastAsia" w:ascii="宋体" w:hAnsi="宋体"/>
                <w:kern w:val="0"/>
                <w:szCs w:val="21"/>
              </w:rPr>
              <w:t>监听功能正常。</w:t>
            </w:r>
          </w:p>
        </w:tc>
        <w:tc>
          <w:tcPr>
            <w:tcW w:w="1455" w:type="dxa"/>
            <w:vAlign w:val="center"/>
          </w:tcPr>
          <w:p w14:paraId="0D830FA4">
            <w:pPr>
              <w:spacing w:line="240" w:lineRule="atLeast"/>
              <w:ind w:left="-6"/>
              <w:jc w:val="center"/>
              <w:rPr>
                <w:rFonts w:ascii="宋体"/>
                <w:kern w:val="0"/>
                <w:szCs w:val="21"/>
              </w:rPr>
            </w:pPr>
          </w:p>
        </w:tc>
      </w:tr>
      <w:tr w14:paraId="5C73BF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2F30A800">
            <w:pPr>
              <w:autoSpaceDE w:val="0"/>
              <w:autoSpaceDN w:val="0"/>
              <w:adjustRightInd w:val="0"/>
              <w:ind w:left="-6"/>
              <w:jc w:val="center"/>
              <w:rPr>
                <w:rFonts w:ascii="宋体"/>
                <w:b/>
                <w:bCs/>
                <w:kern w:val="0"/>
                <w:szCs w:val="21"/>
              </w:rPr>
            </w:pPr>
            <w:r>
              <w:rPr>
                <w:rFonts w:ascii="宋体" w:hAnsi="宋体"/>
                <w:b/>
                <w:bCs/>
                <w:kern w:val="0"/>
                <w:szCs w:val="21"/>
              </w:rPr>
              <w:t>12.2</w:t>
            </w:r>
            <w:r>
              <w:rPr>
                <w:rFonts w:hint="eastAsia" w:ascii="黑体" w:hAnsi="宋体" w:eastAsia="黑体"/>
                <w:b/>
                <w:bCs/>
                <w:kern w:val="0"/>
                <w:szCs w:val="21"/>
              </w:rPr>
              <w:t>扬声器</w:t>
            </w:r>
          </w:p>
        </w:tc>
        <w:tc>
          <w:tcPr>
            <w:tcW w:w="3516" w:type="dxa"/>
            <w:gridSpan w:val="2"/>
            <w:vAlign w:val="center"/>
          </w:tcPr>
          <w:p w14:paraId="053BB244">
            <w:pPr>
              <w:autoSpaceDE w:val="0"/>
              <w:autoSpaceDN w:val="0"/>
              <w:adjustRightInd w:val="0"/>
              <w:spacing w:line="316" w:lineRule="exact"/>
              <w:ind w:firstLine="369" w:firstLineChars="176"/>
              <w:rPr>
                <w:rFonts w:ascii="宋体"/>
                <w:kern w:val="0"/>
                <w:szCs w:val="21"/>
              </w:rPr>
            </w:pPr>
            <w:r>
              <w:rPr>
                <w:rFonts w:hint="eastAsia" w:ascii="宋体" w:hAnsi="宋体"/>
                <w:kern w:val="0"/>
                <w:szCs w:val="21"/>
              </w:rPr>
              <w:t>外观完好，音质清晰。</w:t>
            </w:r>
          </w:p>
        </w:tc>
        <w:tc>
          <w:tcPr>
            <w:tcW w:w="2991" w:type="dxa"/>
            <w:vAlign w:val="center"/>
          </w:tcPr>
          <w:p w14:paraId="3AB93816">
            <w:pPr>
              <w:autoSpaceDE w:val="0"/>
              <w:autoSpaceDN w:val="0"/>
              <w:adjustRightInd w:val="0"/>
              <w:spacing w:line="316" w:lineRule="exact"/>
              <w:ind w:firstLine="369" w:firstLineChars="176"/>
              <w:rPr>
                <w:rFonts w:ascii="宋体"/>
                <w:kern w:val="0"/>
                <w:szCs w:val="21"/>
              </w:rPr>
            </w:pPr>
            <w:r>
              <w:rPr>
                <w:rFonts w:hint="eastAsia" w:ascii="宋体" w:hAnsi="宋体"/>
                <w:kern w:val="0"/>
                <w:szCs w:val="21"/>
              </w:rPr>
              <w:t>外观完好，音质清晰。</w:t>
            </w:r>
          </w:p>
        </w:tc>
        <w:tc>
          <w:tcPr>
            <w:tcW w:w="1455" w:type="dxa"/>
            <w:vAlign w:val="center"/>
          </w:tcPr>
          <w:p w14:paraId="0C1C8836">
            <w:pPr>
              <w:spacing w:line="240" w:lineRule="atLeast"/>
              <w:ind w:left="-6"/>
              <w:jc w:val="center"/>
              <w:rPr>
                <w:rFonts w:ascii="宋体"/>
                <w:kern w:val="0"/>
                <w:szCs w:val="21"/>
              </w:rPr>
            </w:pPr>
          </w:p>
        </w:tc>
      </w:tr>
      <w:tr w14:paraId="63292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shd w:val="clear" w:color="auto" w:fill="CCCCCC"/>
            <w:vAlign w:val="center"/>
          </w:tcPr>
          <w:p w14:paraId="2E04A34F">
            <w:pPr>
              <w:ind w:left="-6"/>
              <w:jc w:val="center"/>
              <w:rPr>
                <w:rFonts w:ascii="黑体" w:hAnsi="宋体" w:eastAsia="黑体" w:cs="宋体-18030"/>
                <w:b/>
                <w:szCs w:val="21"/>
              </w:rPr>
            </w:pPr>
            <w:r>
              <w:rPr>
                <w:rFonts w:ascii="黑体" w:hAnsi="宋体" w:eastAsia="黑体" w:cs="宋体-18030"/>
                <w:b/>
                <w:szCs w:val="21"/>
              </w:rPr>
              <w:t>12.3</w:t>
            </w:r>
          </w:p>
        </w:tc>
        <w:tc>
          <w:tcPr>
            <w:tcW w:w="7962" w:type="dxa"/>
            <w:gridSpan w:val="4"/>
            <w:shd w:val="clear" w:color="auto" w:fill="CCCCCC"/>
            <w:vAlign w:val="center"/>
          </w:tcPr>
          <w:p w14:paraId="4BE26F28">
            <w:pPr>
              <w:spacing w:line="240" w:lineRule="atLeast"/>
              <w:ind w:left="-3" w:firstLine="371" w:firstLineChars="176"/>
              <w:rPr>
                <w:rFonts w:ascii="黑体" w:hAnsi="宋体" w:eastAsia="黑体" w:cs="宋体-18030"/>
                <w:b/>
                <w:szCs w:val="21"/>
              </w:rPr>
            </w:pPr>
            <w:r>
              <w:rPr>
                <w:rFonts w:hint="eastAsia" w:ascii="黑体" w:hAnsi="宋体" w:eastAsia="黑体" w:cs="宋体-18030"/>
                <w:b/>
                <w:szCs w:val="21"/>
              </w:rPr>
              <w:t>系统功能</w:t>
            </w:r>
          </w:p>
        </w:tc>
      </w:tr>
      <w:tr w14:paraId="1EBDF5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0AB5724F">
            <w:pPr>
              <w:autoSpaceDE w:val="0"/>
              <w:autoSpaceDN w:val="0"/>
              <w:adjustRightInd w:val="0"/>
              <w:ind w:left="-6"/>
              <w:jc w:val="center"/>
              <w:rPr>
                <w:rFonts w:ascii="宋体" w:hAnsi="宋体"/>
                <w:kern w:val="0"/>
                <w:szCs w:val="21"/>
              </w:rPr>
            </w:pPr>
            <w:r>
              <w:rPr>
                <w:rFonts w:ascii="宋体" w:hAnsi="宋体"/>
                <w:kern w:val="0"/>
                <w:szCs w:val="21"/>
              </w:rPr>
              <w:t>12.3.1</w:t>
            </w:r>
          </w:p>
        </w:tc>
        <w:tc>
          <w:tcPr>
            <w:tcW w:w="3516" w:type="dxa"/>
            <w:gridSpan w:val="2"/>
            <w:vAlign w:val="center"/>
          </w:tcPr>
          <w:p w14:paraId="1FAFC4B7">
            <w:pPr>
              <w:autoSpaceDE w:val="0"/>
              <w:autoSpaceDN w:val="0"/>
              <w:adjustRightInd w:val="0"/>
              <w:spacing w:line="316" w:lineRule="exact"/>
              <w:ind w:firstLine="369" w:firstLineChars="176"/>
              <w:rPr>
                <w:rFonts w:ascii="宋体"/>
                <w:kern w:val="0"/>
                <w:szCs w:val="21"/>
              </w:rPr>
            </w:pPr>
            <w:r>
              <w:rPr>
                <w:rFonts w:hint="eastAsia" w:ascii="宋体" w:hAnsi="宋体"/>
                <w:kern w:val="0"/>
                <w:szCs w:val="21"/>
              </w:rPr>
              <w:t>应能用话筒播音。</w:t>
            </w:r>
          </w:p>
        </w:tc>
        <w:tc>
          <w:tcPr>
            <w:tcW w:w="2991" w:type="dxa"/>
            <w:vAlign w:val="center"/>
          </w:tcPr>
          <w:p w14:paraId="15199436">
            <w:pPr>
              <w:autoSpaceDE w:val="0"/>
              <w:autoSpaceDN w:val="0"/>
              <w:adjustRightInd w:val="0"/>
              <w:spacing w:line="316" w:lineRule="exact"/>
              <w:ind w:firstLine="369" w:firstLineChars="176"/>
              <w:rPr>
                <w:rFonts w:ascii="宋体"/>
                <w:kern w:val="0"/>
                <w:szCs w:val="21"/>
              </w:rPr>
            </w:pPr>
            <w:r>
              <w:rPr>
                <w:rFonts w:hint="eastAsia" w:ascii="宋体" w:hAnsi="宋体"/>
                <w:kern w:val="0"/>
                <w:szCs w:val="21"/>
              </w:rPr>
              <w:t>能用话筒播音。</w:t>
            </w:r>
          </w:p>
        </w:tc>
        <w:tc>
          <w:tcPr>
            <w:tcW w:w="1455" w:type="dxa"/>
            <w:vAlign w:val="center"/>
          </w:tcPr>
          <w:p w14:paraId="7F63540E">
            <w:pPr>
              <w:spacing w:line="240" w:lineRule="atLeast"/>
              <w:ind w:left="-6"/>
              <w:jc w:val="center"/>
              <w:rPr>
                <w:rFonts w:ascii="宋体"/>
                <w:kern w:val="0"/>
                <w:szCs w:val="21"/>
              </w:rPr>
            </w:pPr>
          </w:p>
        </w:tc>
      </w:tr>
      <w:tr w14:paraId="284068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319C2DA7">
            <w:pPr>
              <w:autoSpaceDE w:val="0"/>
              <w:autoSpaceDN w:val="0"/>
              <w:adjustRightInd w:val="0"/>
              <w:ind w:left="-6"/>
              <w:jc w:val="center"/>
              <w:rPr>
                <w:rFonts w:ascii="宋体" w:hAnsi="宋体"/>
                <w:kern w:val="0"/>
                <w:szCs w:val="21"/>
              </w:rPr>
            </w:pPr>
            <w:r>
              <w:rPr>
                <w:rFonts w:ascii="宋体" w:hAnsi="宋体"/>
                <w:kern w:val="0"/>
                <w:szCs w:val="21"/>
              </w:rPr>
              <w:t>12.3.2</w:t>
            </w:r>
          </w:p>
        </w:tc>
        <w:tc>
          <w:tcPr>
            <w:tcW w:w="3516" w:type="dxa"/>
            <w:gridSpan w:val="2"/>
            <w:vAlign w:val="center"/>
          </w:tcPr>
          <w:p w14:paraId="71261EFA">
            <w:pPr>
              <w:autoSpaceDE w:val="0"/>
              <w:autoSpaceDN w:val="0"/>
              <w:adjustRightInd w:val="0"/>
              <w:spacing w:line="316" w:lineRule="exact"/>
              <w:ind w:firstLine="369" w:firstLineChars="176"/>
              <w:rPr>
                <w:rFonts w:ascii="宋体"/>
                <w:kern w:val="0"/>
                <w:szCs w:val="21"/>
              </w:rPr>
            </w:pPr>
            <w:r>
              <w:rPr>
                <w:rFonts w:hint="eastAsia" w:ascii="宋体" w:hAnsi="宋体"/>
                <w:kern w:val="0"/>
                <w:szCs w:val="21"/>
              </w:rPr>
              <w:t>应在火灾报警后，按设定的控制程序自动启动火灾应急广播。</w:t>
            </w:r>
          </w:p>
        </w:tc>
        <w:tc>
          <w:tcPr>
            <w:tcW w:w="2991" w:type="dxa"/>
            <w:vAlign w:val="center"/>
          </w:tcPr>
          <w:p w14:paraId="777D2A77">
            <w:pPr>
              <w:autoSpaceDE w:val="0"/>
              <w:autoSpaceDN w:val="0"/>
              <w:adjustRightInd w:val="0"/>
              <w:spacing w:line="316" w:lineRule="exact"/>
              <w:ind w:firstLine="369" w:firstLineChars="176"/>
              <w:rPr>
                <w:rFonts w:ascii="宋体"/>
                <w:kern w:val="0"/>
                <w:szCs w:val="21"/>
              </w:rPr>
            </w:pPr>
            <w:r>
              <w:rPr>
                <w:rFonts w:hint="eastAsia" w:ascii="宋体" w:hAnsi="宋体"/>
                <w:kern w:val="0"/>
                <w:szCs w:val="21"/>
              </w:rPr>
              <w:t>在火灾报警后，按设定的控制程序自动启动火灾应急广播。</w:t>
            </w:r>
          </w:p>
        </w:tc>
        <w:tc>
          <w:tcPr>
            <w:tcW w:w="1455" w:type="dxa"/>
            <w:vAlign w:val="center"/>
          </w:tcPr>
          <w:p w14:paraId="23CE36CF">
            <w:pPr>
              <w:spacing w:line="240" w:lineRule="atLeast"/>
              <w:ind w:left="-6"/>
              <w:jc w:val="center"/>
              <w:rPr>
                <w:rFonts w:ascii="宋体"/>
                <w:kern w:val="0"/>
                <w:szCs w:val="21"/>
              </w:rPr>
            </w:pPr>
          </w:p>
        </w:tc>
      </w:tr>
      <w:tr w14:paraId="024BAA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665B553F">
            <w:pPr>
              <w:autoSpaceDE w:val="0"/>
              <w:autoSpaceDN w:val="0"/>
              <w:adjustRightInd w:val="0"/>
              <w:ind w:left="-6"/>
              <w:jc w:val="center"/>
              <w:rPr>
                <w:rFonts w:ascii="宋体" w:hAnsi="宋体"/>
                <w:kern w:val="0"/>
                <w:szCs w:val="21"/>
              </w:rPr>
            </w:pPr>
            <w:r>
              <w:rPr>
                <w:rFonts w:ascii="宋体" w:hAnsi="宋体"/>
                <w:kern w:val="0"/>
                <w:szCs w:val="21"/>
              </w:rPr>
              <w:t>12.3.3</w:t>
            </w:r>
          </w:p>
        </w:tc>
        <w:tc>
          <w:tcPr>
            <w:tcW w:w="3516" w:type="dxa"/>
            <w:gridSpan w:val="2"/>
            <w:vAlign w:val="center"/>
          </w:tcPr>
          <w:p w14:paraId="67B52C1F">
            <w:pPr>
              <w:autoSpaceDE w:val="0"/>
              <w:autoSpaceDN w:val="0"/>
              <w:adjustRightInd w:val="0"/>
              <w:spacing w:line="316" w:lineRule="exact"/>
              <w:ind w:firstLine="369" w:firstLineChars="176"/>
              <w:rPr>
                <w:rFonts w:ascii="宋体"/>
                <w:kern w:val="0"/>
                <w:szCs w:val="21"/>
              </w:rPr>
            </w:pPr>
            <w:r>
              <w:rPr>
                <w:rFonts w:hint="eastAsia" w:ascii="宋体" w:hAnsi="宋体"/>
                <w:kern w:val="0"/>
                <w:szCs w:val="21"/>
              </w:rPr>
              <w:t>火灾应急广播与公共广播合用时，应符合</w:t>
            </w:r>
            <w:r>
              <w:rPr>
                <w:rFonts w:ascii="宋体" w:hAnsi="宋体"/>
                <w:kern w:val="0"/>
                <w:szCs w:val="21"/>
              </w:rPr>
              <w:t>GB50116-1998</w:t>
            </w:r>
            <w:r>
              <w:rPr>
                <w:rFonts w:hint="eastAsia" w:ascii="宋体" w:hAnsi="宋体"/>
                <w:kern w:val="0"/>
                <w:szCs w:val="21"/>
              </w:rPr>
              <w:t>的</w:t>
            </w:r>
            <w:r>
              <w:rPr>
                <w:rFonts w:ascii="宋体" w:hAnsi="宋体"/>
                <w:kern w:val="0"/>
                <w:szCs w:val="21"/>
              </w:rPr>
              <w:t>5.4.3</w:t>
            </w:r>
            <w:r>
              <w:rPr>
                <w:rFonts w:hint="eastAsia" w:ascii="宋体" w:hAnsi="宋体"/>
                <w:kern w:val="0"/>
                <w:szCs w:val="21"/>
              </w:rPr>
              <w:t>的规定。</w:t>
            </w:r>
          </w:p>
        </w:tc>
        <w:tc>
          <w:tcPr>
            <w:tcW w:w="2991" w:type="dxa"/>
            <w:vAlign w:val="center"/>
          </w:tcPr>
          <w:p w14:paraId="17E1E0C9">
            <w:pPr>
              <w:autoSpaceDE w:val="0"/>
              <w:autoSpaceDN w:val="0"/>
              <w:adjustRightInd w:val="0"/>
              <w:spacing w:line="316" w:lineRule="exact"/>
              <w:ind w:firstLine="369" w:firstLineChars="176"/>
              <w:rPr>
                <w:rFonts w:ascii="宋体"/>
                <w:kern w:val="0"/>
                <w:szCs w:val="21"/>
              </w:rPr>
            </w:pPr>
            <w:r>
              <w:rPr>
                <w:rFonts w:hint="eastAsia" w:ascii="宋体" w:hAnsi="宋体"/>
                <w:kern w:val="0"/>
                <w:szCs w:val="21"/>
              </w:rPr>
              <w:t>火灾应急广播与公共广播合用时，符合</w:t>
            </w:r>
            <w:r>
              <w:rPr>
                <w:rFonts w:ascii="宋体" w:hAnsi="宋体"/>
                <w:kern w:val="0"/>
                <w:szCs w:val="21"/>
              </w:rPr>
              <w:t>GB50116-1998</w:t>
            </w:r>
            <w:r>
              <w:rPr>
                <w:rFonts w:hint="eastAsia" w:ascii="宋体" w:hAnsi="宋体"/>
                <w:kern w:val="0"/>
                <w:szCs w:val="21"/>
              </w:rPr>
              <w:t>的</w:t>
            </w:r>
            <w:r>
              <w:rPr>
                <w:rFonts w:ascii="宋体" w:hAnsi="宋体"/>
                <w:kern w:val="0"/>
                <w:szCs w:val="21"/>
              </w:rPr>
              <w:t>5.4.3</w:t>
            </w:r>
            <w:r>
              <w:rPr>
                <w:rFonts w:hint="eastAsia" w:ascii="宋体" w:hAnsi="宋体"/>
                <w:kern w:val="0"/>
                <w:szCs w:val="21"/>
              </w:rPr>
              <w:t>的规定。</w:t>
            </w:r>
          </w:p>
        </w:tc>
        <w:tc>
          <w:tcPr>
            <w:tcW w:w="1455" w:type="dxa"/>
            <w:vAlign w:val="center"/>
          </w:tcPr>
          <w:p w14:paraId="2A5840D2">
            <w:pPr>
              <w:spacing w:line="240" w:lineRule="atLeast"/>
              <w:ind w:left="-6"/>
              <w:jc w:val="center"/>
              <w:rPr>
                <w:rFonts w:ascii="宋体"/>
                <w:kern w:val="0"/>
                <w:szCs w:val="21"/>
              </w:rPr>
            </w:pPr>
          </w:p>
        </w:tc>
      </w:tr>
      <w:tr w14:paraId="5E07F7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06" w:hRule="atLeast"/>
          <w:jc w:val="center"/>
        </w:trPr>
        <w:tc>
          <w:tcPr>
            <w:tcW w:w="1965" w:type="dxa"/>
            <w:vAlign w:val="center"/>
          </w:tcPr>
          <w:p w14:paraId="2BD393D8">
            <w:pPr>
              <w:autoSpaceDE w:val="0"/>
              <w:autoSpaceDN w:val="0"/>
              <w:adjustRightInd w:val="0"/>
              <w:ind w:left="-6"/>
              <w:jc w:val="center"/>
              <w:rPr>
                <w:rFonts w:ascii="宋体" w:hAnsi="宋体"/>
                <w:kern w:val="0"/>
                <w:szCs w:val="21"/>
              </w:rPr>
            </w:pPr>
            <w:r>
              <w:rPr>
                <w:rFonts w:ascii="宋体" w:hAnsi="宋体"/>
                <w:kern w:val="0"/>
                <w:szCs w:val="21"/>
              </w:rPr>
              <w:t>12.3.4</w:t>
            </w:r>
          </w:p>
        </w:tc>
        <w:tc>
          <w:tcPr>
            <w:tcW w:w="3516" w:type="dxa"/>
            <w:gridSpan w:val="2"/>
            <w:vAlign w:val="center"/>
          </w:tcPr>
          <w:p w14:paraId="695E8702">
            <w:pPr>
              <w:autoSpaceDE w:val="0"/>
              <w:autoSpaceDN w:val="0"/>
              <w:adjustRightInd w:val="0"/>
              <w:spacing w:line="316" w:lineRule="exact"/>
              <w:ind w:firstLine="369" w:firstLineChars="176"/>
              <w:rPr>
                <w:rFonts w:ascii="宋体"/>
                <w:kern w:val="0"/>
                <w:szCs w:val="21"/>
              </w:rPr>
            </w:pPr>
            <w:r>
              <w:rPr>
                <w:rFonts w:hint="eastAsia" w:ascii="宋体" w:hAnsi="宋体"/>
                <w:kern w:val="0"/>
                <w:szCs w:val="21"/>
              </w:rPr>
              <w:t>播音区域应正确、音质应清晰。</w:t>
            </w:r>
          </w:p>
        </w:tc>
        <w:tc>
          <w:tcPr>
            <w:tcW w:w="2991" w:type="dxa"/>
            <w:vAlign w:val="center"/>
          </w:tcPr>
          <w:p w14:paraId="5F5AAF4B">
            <w:pPr>
              <w:autoSpaceDE w:val="0"/>
              <w:autoSpaceDN w:val="0"/>
              <w:adjustRightInd w:val="0"/>
              <w:spacing w:line="316" w:lineRule="exact"/>
              <w:ind w:firstLine="369" w:firstLineChars="176"/>
              <w:rPr>
                <w:rFonts w:ascii="宋体"/>
                <w:kern w:val="0"/>
                <w:szCs w:val="21"/>
              </w:rPr>
            </w:pPr>
            <w:r>
              <w:rPr>
                <w:rFonts w:hint="eastAsia" w:ascii="宋体" w:hAnsi="宋体"/>
                <w:kern w:val="0"/>
                <w:szCs w:val="21"/>
              </w:rPr>
              <w:t>播音区域正确、音质清晰。</w:t>
            </w:r>
          </w:p>
        </w:tc>
        <w:tc>
          <w:tcPr>
            <w:tcW w:w="1455" w:type="dxa"/>
            <w:vAlign w:val="center"/>
          </w:tcPr>
          <w:p w14:paraId="22F2F12B">
            <w:pPr>
              <w:spacing w:line="240" w:lineRule="atLeast"/>
              <w:ind w:left="-6"/>
              <w:jc w:val="center"/>
              <w:rPr>
                <w:rFonts w:ascii="宋体"/>
                <w:kern w:val="0"/>
                <w:szCs w:val="21"/>
              </w:rPr>
            </w:pPr>
          </w:p>
        </w:tc>
      </w:tr>
      <w:tr w14:paraId="6FEC55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840" w:hRule="atLeast"/>
          <w:jc w:val="center"/>
        </w:trPr>
        <w:tc>
          <w:tcPr>
            <w:tcW w:w="1965" w:type="dxa"/>
            <w:vAlign w:val="center"/>
          </w:tcPr>
          <w:p w14:paraId="6E4BA5A8">
            <w:pPr>
              <w:autoSpaceDE w:val="0"/>
              <w:autoSpaceDN w:val="0"/>
              <w:adjustRightInd w:val="0"/>
              <w:ind w:left="-6"/>
              <w:jc w:val="center"/>
              <w:rPr>
                <w:rFonts w:ascii="宋体" w:hAnsi="宋体"/>
                <w:kern w:val="0"/>
                <w:szCs w:val="21"/>
              </w:rPr>
            </w:pPr>
            <w:r>
              <w:rPr>
                <w:rFonts w:ascii="宋体" w:hAnsi="宋体"/>
                <w:kern w:val="0"/>
                <w:szCs w:val="21"/>
              </w:rPr>
              <w:t>12.3.5</w:t>
            </w:r>
          </w:p>
        </w:tc>
        <w:tc>
          <w:tcPr>
            <w:tcW w:w="3516" w:type="dxa"/>
            <w:gridSpan w:val="2"/>
            <w:vAlign w:val="center"/>
          </w:tcPr>
          <w:p w14:paraId="2CC077D7">
            <w:pPr>
              <w:autoSpaceDE w:val="0"/>
              <w:autoSpaceDN w:val="0"/>
              <w:adjustRightInd w:val="0"/>
              <w:spacing w:line="316" w:lineRule="exact"/>
              <w:ind w:firstLine="369" w:firstLineChars="176"/>
              <w:rPr>
                <w:rFonts w:ascii="宋体"/>
                <w:kern w:val="0"/>
                <w:szCs w:val="21"/>
              </w:rPr>
            </w:pPr>
            <w:r>
              <w:rPr>
                <w:rFonts w:hint="eastAsia" w:ascii="宋体" w:hAnsi="宋体"/>
                <w:kern w:val="0"/>
                <w:szCs w:val="21"/>
              </w:rPr>
              <w:t>环境噪声大于</w:t>
            </w:r>
            <w:r>
              <w:rPr>
                <w:rFonts w:ascii="宋体" w:hAnsi="宋体"/>
                <w:kern w:val="0"/>
                <w:szCs w:val="21"/>
              </w:rPr>
              <w:t>60dB</w:t>
            </w:r>
            <w:r>
              <w:rPr>
                <w:rFonts w:hint="eastAsia" w:ascii="宋体" w:hAnsi="宋体"/>
                <w:kern w:val="0"/>
                <w:szCs w:val="21"/>
              </w:rPr>
              <w:t>的场所，火灾应急广播应高于背景噪声</w:t>
            </w:r>
            <w:r>
              <w:rPr>
                <w:rFonts w:ascii="宋体" w:hAnsi="宋体"/>
                <w:kern w:val="0"/>
                <w:szCs w:val="21"/>
              </w:rPr>
              <w:t>15dB</w:t>
            </w:r>
            <w:r>
              <w:rPr>
                <w:rFonts w:hint="eastAsia" w:ascii="宋体" w:hAnsi="宋体"/>
                <w:kern w:val="0"/>
                <w:szCs w:val="21"/>
              </w:rPr>
              <w:t>。</w:t>
            </w:r>
          </w:p>
        </w:tc>
        <w:tc>
          <w:tcPr>
            <w:tcW w:w="2991" w:type="dxa"/>
            <w:vAlign w:val="center"/>
          </w:tcPr>
          <w:p w14:paraId="65C7A626">
            <w:pPr>
              <w:autoSpaceDE w:val="0"/>
              <w:autoSpaceDN w:val="0"/>
              <w:adjustRightInd w:val="0"/>
              <w:spacing w:line="316" w:lineRule="exact"/>
              <w:ind w:firstLine="1207" w:firstLineChars="575"/>
              <w:rPr>
                <w:rFonts w:ascii="宋体"/>
                <w:kern w:val="0"/>
                <w:szCs w:val="21"/>
              </w:rPr>
            </w:pPr>
            <w:r>
              <w:rPr>
                <w:rFonts w:hint="eastAsia" w:ascii="宋体" w:hAnsi="宋体"/>
                <w:kern w:val="0"/>
                <w:szCs w:val="21"/>
              </w:rPr>
              <w:t>――</w:t>
            </w:r>
          </w:p>
        </w:tc>
        <w:tc>
          <w:tcPr>
            <w:tcW w:w="1455" w:type="dxa"/>
            <w:vAlign w:val="center"/>
          </w:tcPr>
          <w:p w14:paraId="32FBC8F5">
            <w:pPr>
              <w:spacing w:line="240" w:lineRule="atLeast"/>
              <w:ind w:left="-6"/>
              <w:jc w:val="center"/>
              <w:rPr>
                <w:rFonts w:ascii="宋体"/>
                <w:kern w:val="0"/>
                <w:szCs w:val="21"/>
              </w:rPr>
            </w:pPr>
          </w:p>
        </w:tc>
      </w:tr>
      <w:tr w14:paraId="1A5D3E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680" w:hRule="atLeast"/>
          <w:jc w:val="center"/>
        </w:trPr>
        <w:tc>
          <w:tcPr>
            <w:tcW w:w="1965" w:type="dxa"/>
            <w:shd w:val="clear" w:color="auto" w:fill="CCCCCC"/>
            <w:vAlign w:val="center"/>
          </w:tcPr>
          <w:p w14:paraId="00AB7A3C">
            <w:pPr>
              <w:ind w:left="-6"/>
              <w:jc w:val="center"/>
              <w:rPr>
                <w:rFonts w:ascii="宋体" w:hAnsi="宋体"/>
                <w:b/>
                <w:sz w:val="24"/>
              </w:rPr>
            </w:pPr>
            <w:r>
              <w:rPr>
                <w:rFonts w:ascii="宋体" w:hAnsi="宋体"/>
                <w:b/>
                <w:sz w:val="24"/>
              </w:rPr>
              <w:t>13</w:t>
            </w:r>
          </w:p>
        </w:tc>
        <w:tc>
          <w:tcPr>
            <w:tcW w:w="7962" w:type="dxa"/>
            <w:gridSpan w:val="4"/>
            <w:shd w:val="clear" w:color="auto" w:fill="CCCCCC"/>
            <w:vAlign w:val="center"/>
          </w:tcPr>
          <w:p w14:paraId="2241FAA6">
            <w:pPr>
              <w:spacing w:line="240" w:lineRule="atLeast"/>
              <w:ind w:firstLine="424" w:firstLineChars="176"/>
              <w:rPr>
                <w:rFonts w:ascii="宋体"/>
                <w:b/>
                <w:sz w:val="24"/>
              </w:rPr>
            </w:pPr>
            <w:r>
              <w:rPr>
                <w:rFonts w:hint="eastAsia" w:ascii="宋体" w:hAnsi="宋体"/>
                <w:b/>
                <w:sz w:val="24"/>
              </w:rPr>
              <w:t>消防专用电话</w:t>
            </w:r>
          </w:p>
        </w:tc>
      </w:tr>
      <w:tr w14:paraId="1653F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vAlign w:val="center"/>
          </w:tcPr>
          <w:p w14:paraId="45D64B9E">
            <w:pPr>
              <w:ind w:left="-6"/>
              <w:jc w:val="center"/>
              <w:rPr>
                <w:rFonts w:ascii="宋体" w:hAnsi="宋体"/>
                <w:kern w:val="0"/>
                <w:szCs w:val="21"/>
              </w:rPr>
            </w:pPr>
            <w:r>
              <w:rPr>
                <w:rFonts w:ascii="宋体" w:hAnsi="宋体"/>
                <w:kern w:val="0"/>
                <w:szCs w:val="21"/>
              </w:rPr>
              <w:t>13.1</w:t>
            </w:r>
          </w:p>
        </w:tc>
        <w:tc>
          <w:tcPr>
            <w:tcW w:w="3516" w:type="dxa"/>
            <w:gridSpan w:val="2"/>
            <w:vAlign w:val="center"/>
          </w:tcPr>
          <w:p w14:paraId="3014B034">
            <w:pPr>
              <w:autoSpaceDE w:val="0"/>
              <w:autoSpaceDN w:val="0"/>
              <w:adjustRightInd w:val="0"/>
              <w:spacing w:line="316" w:lineRule="exact"/>
              <w:ind w:firstLine="369" w:firstLineChars="176"/>
              <w:rPr>
                <w:rFonts w:ascii="宋体"/>
                <w:kern w:val="0"/>
                <w:szCs w:val="21"/>
              </w:rPr>
            </w:pPr>
            <w:r>
              <w:rPr>
                <w:rFonts w:hint="eastAsia" w:ascii="宋体" w:hAnsi="宋体"/>
                <w:kern w:val="0"/>
                <w:szCs w:val="21"/>
              </w:rPr>
              <w:t>消防专用电话分机应以直通方式呼叫。</w:t>
            </w:r>
          </w:p>
        </w:tc>
        <w:tc>
          <w:tcPr>
            <w:tcW w:w="2991" w:type="dxa"/>
            <w:vAlign w:val="center"/>
          </w:tcPr>
          <w:p w14:paraId="458707CB">
            <w:pPr>
              <w:autoSpaceDE w:val="0"/>
              <w:autoSpaceDN w:val="0"/>
              <w:adjustRightInd w:val="0"/>
              <w:spacing w:line="316" w:lineRule="exact"/>
              <w:ind w:firstLine="369" w:firstLineChars="176"/>
              <w:rPr>
                <w:rFonts w:ascii="宋体"/>
                <w:kern w:val="0"/>
                <w:szCs w:val="21"/>
              </w:rPr>
            </w:pPr>
            <w:r>
              <w:rPr>
                <w:rFonts w:hint="eastAsia" w:ascii="宋体" w:hAnsi="宋体"/>
                <w:kern w:val="0"/>
                <w:szCs w:val="21"/>
              </w:rPr>
              <w:t>消防专用电话分机以直通方式呼叫。</w:t>
            </w:r>
          </w:p>
        </w:tc>
        <w:tc>
          <w:tcPr>
            <w:tcW w:w="1455" w:type="dxa"/>
            <w:vAlign w:val="center"/>
          </w:tcPr>
          <w:p w14:paraId="48C9AA17">
            <w:pPr>
              <w:spacing w:line="240" w:lineRule="atLeast"/>
              <w:ind w:left="-6"/>
              <w:jc w:val="center"/>
              <w:rPr>
                <w:rFonts w:ascii="宋体" w:cs="宋体-18030"/>
                <w:szCs w:val="21"/>
              </w:rPr>
            </w:pPr>
          </w:p>
        </w:tc>
      </w:tr>
      <w:tr w14:paraId="030946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tcPr>
          <w:p w14:paraId="5C616EFA">
            <w:pPr>
              <w:ind w:left="-6"/>
              <w:jc w:val="center"/>
              <w:rPr>
                <w:rFonts w:ascii="宋体" w:hAnsi="宋体"/>
                <w:kern w:val="0"/>
                <w:szCs w:val="21"/>
              </w:rPr>
            </w:pPr>
            <w:r>
              <w:rPr>
                <w:rFonts w:ascii="宋体" w:hAnsi="宋体"/>
                <w:kern w:val="0"/>
                <w:szCs w:val="21"/>
              </w:rPr>
              <w:t>13.2</w:t>
            </w:r>
          </w:p>
        </w:tc>
        <w:tc>
          <w:tcPr>
            <w:tcW w:w="3516" w:type="dxa"/>
            <w:gridSpan w:val="2"/>
            <w:vAlign w:val="center"/>
          </w:tcPr>
          <w:p w14:paraId="0E8FA902">
            <w:pPr>
              <w:autoSpaceDE w:val="0"/>
              <w:autoSpaceDN w:val="0"/>
              <w:adjustRightInd w:val="0"/>
              <w:spacing w:line="316" w:lineRule="exact"/>
              <w:ind w:firstLine="369" w:firstLineChars="176"/>
              <w:rPr>
                <w:rFonts w:ascii="宋体"/>
                <w:kern w:val="0"/>
                <w:szCs w:val="21"/>
              </w:rPr>
            </w:pPr>
            <w:r>
              <w:rPr>
                <w:rFonts w:hint="eastAsia" w:ascii="宋体" w:hAnsi="宋体"/>
                <w:kern w:val="0"/>
                <w:szCs w:val="21"/>
              </w:rPr>
              <w:t>消防控制室应能接受插孔电话的呼叫。</w:t>
            </w:r>
          </w:p>
        </w:tc>
        <w:tc>
          <w:tcPr>
            <w:tcW w:w="2991" w:type="dxa"/>
            <w:vAlign w:val="center"/>
          </w:tcPr>
          <w:p w14:paraId="17F447AE">
            <w:pPr>
              <w:autoSpaceDE w:val="0"/>
              <w:autoSpaceDN w:val="0"/>
              <w:adjustRightInd w:val="0"/>
              <w:spacing w:line="316" w:lineRule="exact"/>
              <w:ind w:firstLine="369" w:firstLineChars="176"/>
              <w:rPr>
                <w:rFonts w:ascii="宋体"/>
                <w:color w:val="auto"/>
                <w:kern w:val="0"/>
                <w:szCs w:val="21"/>
              </w:rPr>
            </w:pPr>
            <w:r>
              <w:rPr>
                <w:rFonts w:hint="eastAsia" w:ascii="宋体" w:hAnsi="宋体"/>
                <w:color w:val="auto"/>
                <w:kern w:val="0"/>
                <w:szCs w:val="21"/>
              </w:rPr>
              <w:t>消防控制室能接受插孔电话的呼叫。</w:t>
            </w:r>
          </w:p>
        </w:tc>
        <w:tc>
          <w:tcPr>
            <w:tcW w:w="1455" w:type="dxa"/>
            <w:vAlign w:val="center"/>
          </w:tcPr>
          <w:p w14:paraId="023DD14F">
            <w:pPr>
              <w:spacing w:line="240" w:lineRule="atLeast"/>
              <w:ind w:left="-6"/>
              <w:jc w:val="center"/>
              <w:rPr>
                <w:rFonts w:ascii="宋体" w:cs="宋体-18030"/>
                <w:szCs w:val="21"/>
              </w:rPr>
            </w:pPr>
          </w:p>
        </w:tc>
      </w:tr>
      <w:tr w14:paraId="5B9DB9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tcPr>
          <w:p w14:paraId="0413E714">
            <w:pPr>
              <w:ind w:left="-6"/>
              <w:jc w:val="center"/>
              <w:rPr>
                <w:rFonts w:ascii="宋体" w:hAnsi="宋体"/>
                <w:kern w:val="0"/>
                <w:szCs w:val="21"/>
              </w:rPr>
            </w:pPr>
            <w:r>
              <w:rPr>
                <w:rFonts w:ascii="宋体" w:hAnsi="宋体"/>
                <w:kern w:val="0"/>
                <w:szCs w:val="21"/>
              </w:rPr>
              <w:t>13.3</w:t>
            </w:r>
          </w:p>
        </w:tc>
        <w:tc>
          <w:tcPr>
            <w:tcW w:w="3516" w:type="dxa"/>
            <w:gridSpan w:val="2"/>
            <w:vAlign w:val="center"/>
          </w:tcPr>
          <w:p w14:paraId="2126A437">
            <w:pPr>
              <w:autoSpaceDE w:val="0"/>
              <w:autoSpaceDN w:val="0"/>
              <w:adjustRightInd w:val="0"/>
              <w:spacing w:line="316" w:lineRule="exact"/>
              <w:ind w:firstLine="369" w:firstLineChars="176"/>
              <w:rPr>
                <w:rFonts w:ascii="宋体"/>
                <w:kern w:val="0"/>
                <w:szCs w:val="21"/>
              </w:rPr>
            </w:pPr>
            <w:r>
              <w:rPr>
                <w:rFonts w:hint="eastAsia" w:ascii="宋体" w:hAnsi="宋体"/>
                <w:kern w:val="0"/>
                <w:szCs w:val="21"/>
              </w:rPr>
              <w:t>消防控制室、消防值班室、企业消防站等处应设外线电话。</w:t>
            </w:r>
          </w:p>
        </w:tc>
        <w:tc>
          <w:tcPr>
            <w:tcW w:w="2991" w:type="dxa"/>
            <w:vAlign w:val="center"/>
          </w:tcPr>
          <w:p w14:paraId="32E255B1">
            <w:pPr>
              <w:autoSpaceDE w:val="0"/>
              <w:autoSpaceDN w:val="0"/>
              <w:adjustRightInd w:val="0"/>
              <w:spacing w:line="316" w:lineRule="exact"/>
              <w:ind w:firstLine="369" w:firstLineChars="176"/>
              <w:rPr>
                <w:rFonts w:ascii="宋体"/>
                <w:color w:val="auto"/>
                <w:kern w:val="0"/>
                <w:szCs w:val="21"/>
              </w:rPr>
            </w:pPr>
            <w:r>
              <w:rPr>
                <w:rFonts w:hint="eastAsia" w:ascii="宋体" w:hAnsi="宋体"/>
                <w:color w:val="auto"/>
                <w:kern w:val="0"/>
                <w:szCs w:val="21"/>
              </w:rPr>
              <w:t>消防控制室、消防值班室、企业消防站等处设外线电话。</w:t>
            </w:r>
          </w:p>
        </w:tc>
        <w:tc>
          <w:tcPr>
            <w:tcW w:w="1455" w:type="dxa"/>
            <w:vAlign w:val="center"/>
          </w:tcPr>
          <w:p w14:paraId="11C614EC">
            <w:pPr>
              <w:spacing w:line="240" w:lineRule="atLeast"/>
              <w:ind w:left="-6"/>
              <w:jc w:val="center"/>
              <w:rPr>
                <w:rFonts w:ascii="宋体" w:cs="宋体-18030"/>
                <w:szCs w:val="21"/>
              </w:rPr>
            </w:pPr>
          </w:p>
        </w:tc>
      </w:tr>
      <w:tr w14:paraId="005CE7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4" w:hRule="atLeast"/>
          <w:jc w:val="center"/>
        </w:trPr>
        <w:tc>
          <w:tcPr>
            <w:tcW w:w="1965" w:type="dxa"/>
          </w:tcPr>
          <w:p w14:paraId="22AAD83D">
            <w:pPr>
              <w:ind w:left="-6"/>
              <w:jc w:val="center"/>
              <w:rPr>
                <w:rFonts w:ascii="宋体" w:hAnsi="宋体"/>
                <w:kern w:val="0"/>
                <w:szCs w:val="21"/>
              </w:rPr>
            </w:pPr>
            <w:r>
              <w:rPr>
                <w:rFonts w:ascii="宋体" w:hAnsi="宋体"/>
                <w:kern w:val="0"/>
                <w:szCs w:val="21"/>
              </w:rPr>
              <w:t>13.4</w:t>
            </w:r>
          </w:p>
        </w:tc>
        <w:tc>
          <w:tcPr>
            <w:tcW w:w="3516" w:type="dxa"/>
            <w:gridSpan w:val="2"/>
            <w:vAlign w:val="center"/>
          </w:tcPr>
          <w:p w14:paraId="4F517638">
            <w:pPr>
              <w:autoSpaceDE w:val="0"/>
              <w:autoSpaceDN w:val="0"/>
              <w:adjustRightInd w:val="0"/>
              <w:spacing w:line="316" w:lineRule="exact"/>
              <w:ind w:firstLine="369" w:firstLineChars="176"/>
              <w:jc w:val="left"/>
              <w:rPr>
                <w:rFonts w:ascii="宋体"/>
                <w:kern w:val="0"/>
                <w:szCs w:val="21"/>
              </w:rPr>
            </w:pPr>
            <w:r>
              <w:rPr>
                <w:rFonts w:hint="eastAsia" w:ascii="宋体" w:hAnsi="宋体"/>
                <w:kern w:val="0"/>
                <w:szCs w:val="21"/>
              </w:rPr>
              <w:t>通话音质应清晰。</w:t>
            </w:r>
          </w:p>
        </w:tc>
        <w:tc>
          <w:tcPr>
            <w:tcW w:w="2991" w:type="dxa"/>
            <w:vAlign w:val="center"/>
          </w:tcPr>
          <w:p w14:paraId="55D3D2A8">
            <w:pPr>
              <w:autoSpaceDE w:val="0"/>
              <w:autoSpaceDN w:val="0"/>
              <w:adjustRightInd w:val="0"/>
              <w:spacing w:line="316" w:lineRule="exact"/>
              <w:ind w:firstLine="369" w:firstLineChars="176"/>
              <w:jc w:val="left"/>
              <w:rPr>
                <w:rFonts w:ascii="宋体"/>
                <w:kern w:val="0"/>
                <w:szCs w:val="21"/>
              </w:rPr>
            </w:pPr>
            <w:r>
              <w:rPr>
                <w:rFonts w:hint="eastAsia" w:ascii="宋体" w:hAnsi="宋体"/>
                <w:kern w:val="0"/>
                <w:szCs w:val="21"/>
              </w:rPr>
              <w:t>通话音质清晰。</w:t>
            </w:r>
          </w:p>
        </w:tc>
        <w:tc>
          <w:tcPr>
            <w:tcW w:w="1455" w:type="dxa"/>
            <w:vAlign w:val="center"/>
          </w:tcPr>
          <w:p w14:paraId="3C47DFEB">
            <w:pPr>
              <w:spacing w:line="240" w:lineRule="atLeast"/>
              <w:ind w:left="-6"/>
              <w:jc w:val="center"/>
              <w:rPr>
                <w:rFonts w:ascii="宋体" w:cs="宋体-18030"/>
                <w:szCs w:val="21"/>
              </w:rPr>
            </w:pPr>
          </w:p>
        </w:tc>
      </w:tr>
      <w:tr w14:paraId="5D5E6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39" w:hRule="atLeast"/>
          <w:jc w:val="center"/>
        </w:trPr>
        <w:tc>
          <w:tcPr>
            <w:tcW w:w="1965" w:type="dxa"/>
            <w:shd w:val="clear" w:color="auto" w:fill="CCCCCC"/>
            <w:vAlign w:val="center"/>
          </w:tcPr>
          <w:p w14:paraId="1934C6D8">
            <w:pPr>
              <w:ind w:left="-6"/>
              <w:jc w:val="center"/>
              <w:rPr>
                <w:rFonts w:ascii="宋体" w:hAnsi="宋体"/>
                <w:b/>
                <w:sz w:val="24"/>
              </w:rPr>
            </w:pPr>
            <w:r>
              <w:rPr>
                <w:rFonts w:ascii="宋体" w:hAnsi="宋体"/>
                <w:b/>
                <w:sz w:val="24"/>
              </w:rPr>
              <w:t>14</w:t>
            </w:r>
          </w:p>
        </w:tc>
        <w:tc>
          <w:tcPr>
            <w:tcW w:w="7962" w:type="dxa"/>
            <w:gridSpan w:val="4"/>
            <w:shd w:val="clear" w:color="auto" w:fill="CCCCCC"/>
            <w:vAlign w:val="center"/>
          </w:tcPr>
          <w:p w14:paraId="5F0878EC">
            <w:pPr>
              <w:spacing w:line="240" w:lineRule="atLeast"/>
              <w:ind w:firstLine="424" w:firstLineChars="176"/>
              <w:rPr>
                <w:rFonts w:ascii="宋体"/>
                <w:b/>
                <w:sz w:val="24"/>
              </w:rPr>
            </w:pPr>
            <w:r>
              <w:rPr>
                <w:rFonts w:hint="eastAsia" w:ascii="宋体" w:hAnsi="宋体"/>
                <w:b/>
                <w:sz w:val="24"/>
              </w:rPr>
              <w:t>防火分隔设施</w:t>
            </w:r>
          </w:p>
        </w:tc>
      </w:tr>
      <w:tr w14:paraId="0D68B8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shd w:val="clear" w:color="auto" w:fill="CCCCCC"/>
            <w:vAlign w:val="center"/>
          </w:tcPr>
          <w:p w14:paraId="4C93B99A">
            <w:pPr>
              <w:ind w:left="-6"/>
              <w:jc w:val="center"/>
              <w:rPr>
                <w:rFonts w:ascii="黑体" w:hAnsi="宋体" w:eastAsia="黑体" w:cs="宋体-18030"/>
                <w:b/>
                <w:szCs w:val="21"/>
              </w:rPr>
            </w:pPr>
            <w:r>
              <w:rPr>
                <w:rFonts w:ascii="黑体" w:hAnsi="宋体" w:eastAsia="黑体" w:cs="宋体-18030"/>
                <w:b/>
                <w:szCs w:val="21"/>
              </w:rPr>
              <w:t>14.1</w:t>
            </w:r>
          </w:p>
        </w:tc>
        <w:tc>
          <w:tcPr>
            <w:tcW w:w="7962" w:type="dxa"/>
            <w:gridSpan w:val="4"/>
            <w:shd w:val="clear" w:color="auto" w:fill="CCCCCC"/>
            <w:vAlign w:val="center"/>
          </w:tcPr>
          <w:p w14:paraId="4A3D83D8">
            <w:pPr>
              <w:spacing w:line="240" w:lineRule="atLeast"/>
              <w:ind w:firstLine="422" w:firstLineChars="200"/>
              <w:rPr>
                <w:rFonts w:ascii="黑体" w:hAnsi="宋体" w:eastAsia="黑体" w:cs="宋体-18030"/>
                <w:b/>
                <w:szCs w:val="21"/>
              </w:rPr>
            </w:pPr>
            <w:r>
              <w:rPr>
                <w:rFonts w:hint="eastAsia" w:ascii="黑体" w:hAnsi="宋体" w:eastAsia="黑体" w:cs="宋体-18030"/>
                <w:b/>
                <w:szCs w:val="21"/>
              </w:rPr>
              <w:t>防火门</w:t>
            </w:r>
          </w:p>
        </w:tc>
      </w:tr>
      <w:tr w14:paraId="64E79F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vAlign w:val="center"/>
          </w:tcPr>
          <w:p w14:paraId="091C440D">
            <w:pPr>
              <w:autoSpaceDE w:val="0"/>
              <w:autoSpaceDN w:val="0"/>
              <w:adjustRightInd w:val="0"/>
              <w:ind w:left="-6"/>
              <w:jc w:val="center"/>
              <w:rPr>
                <w:rFonts w:ascii="宋体" w:hAnsi="宋体"/>
                <w:kern w:val="0"/>
                <w:szCs w:val="21"/>
              </w:rPr>
            </w:pPr>
            <w:r>
              <w:rPr>
                <w:rFonts w:ascii="宋体" w:hAnsi="宋体"/>
                <w:kern w:val="0"/>
                <w:szCs w:val="21"/>
              </w:rPr>
              <w:t>14.1.1</w:t>
            </w:r>
          </w:p>
        </w:tc>
        <w:tc>
          <w:tcPr>
            <w:tcW w:w="3516" w:type="dxa"/>
            <w:gridSpan w:val="2"/>
            <w:vAlign w:val="center"/>
          </w:tcPr>
          <w:p w14:paraId="0F38C1D3">
            <w:pPr>
              <w:autoSpaceDE w:val="0"/>
              <w:autoSpaceDN w:val="0"/>
              <w:adjustRightInd w:val="0"/>
              <w:spacing w:line="316" w:lineRule="exact"/>
              <w:ind w:firstLine="334" w:firstLineChars="176"/>
              <w:rPr>
                <w:rFonts w:ascii="宋体"/>
                <w:kern w:val="0"/>
                <w:szCs w:val="21"/>
              </w:rPr>
            </w:pPr>
            <w:r>
              <w:rPr>
                <w:rFonts w:hint="eastAsia" w:ascii="宋体" w:hAnsi="宋体"/>
                <w:spacing w:val="-10"/>
                <w:kern w:val="0"/>
                <w:szCs w:val="21"/>
              </w:rPr>
              <w:t>组件齐全完好，应启闭灵活、关闭严密</w:t>
            </w:r>
            <w:r>
              <w:rPr>
                <w:rFonts w:hint="eastAsia" w:ascii="宋体" w:hAnsi="宋体"/>
                <w:kern w:val="0"/>
                <w:szCs w:val="21"/>
              </w:rPr>
              <w:t>。</w:t>
            </w:r>
          </w:p>
        </w:tc>
        <w:tc>
          <w:tcPr>
            <w:tcW w:w="2991" w:type="dxa"/>
            <w:vAlign w:val="center"/>
          </w:tcPr>
          <w:p w14:paraId="61FCCB89">
            <w:pPr>
              <w:autoSpaceDE w:val="0"/>
              <w:autoSpaceDN w:val="0"/>
              <w:adjustRightInd w:val="0"/>
              <w:spacing w:line="316" w:lineRule="exact"/>
              <w:ind w:firstLine="334" w:firstLineChars="176"/>
              <w:rPr>
                <w:rFonts w:ascii="宋体"/>
                <w:kern w:val="0"/>
                <w:szCs w:val="21"/>
              </w:rPr>
            </w:pPr>
            <w:r>
              <w:rPr>
                <w:rFonts w:hint="eastAsia" w:ascii="宋体" w:hAnsi="宋体"/>
                <w:spacing w:val="-10"/>
                <w:kern w:val="0"/>
                <w:szCs w:val="21"/>
              </w:rPr>
              <w:t>组件齐全完好，启闭灵活、关闭严密</w:t>
            </w:r>
            <w:r>
              <w:rPr>
                <w:rFonts w:hint="eastAsia" w:ascii="宋体" w:hAnsi="宋体"/>
                <w:kern w:val="0"/>
                <w:szCs w:val="21"/>
              </w:rPr>
              <w:t>。</w:t>
            </w:r>
          </w:p>
        </w:tc>
        <w:tc>
          <w:tcPr>
            <w:tcW w:w="1455" w:type="dxa"/>
            <w:vAlign w:val="center"/>
          </w:tcPr>
          <w:p w14:paraId="48413F93">
            <w:pPr>
              <w:spacing w:line="240" w:lineRule="atLeast"/>
              <w:ind w:left="-6"/>
              <w:jc w:val="center"/>
              <w:rPr>
                <w:rFonts w:ascii="宋体" w:cs="宋体-18030"/>
                <w:szCs w:val="21"/>
              </w:rPr>
            </w:pPr>
          </w:p>
        </w:tc>
      </w:tr>
      <w:tr w14:paraId="52785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vAlign w:val="center"/>
          </w:tcPr>
          <w:p w14:paraId="14DC41A6">
            <w:pPr>
              <w:autoSpaceDE w:val="0"/>
              <w:autoSpaceDN w:val="0"/>
              <w:adjustRightInd w:val="0"/>
              <w:ind w:left="-6"/>
              <w:jc w:val="center"/>
              <w:rPr>
                <w:rFonts w:ascii="宋体" w:hAnsi="宋体"/>
                <w:kern w:val="0"/>
                <w:szCs w:val="21"/>
              </w:rPr>
            </w:pPr>
            <w:r>
              <w:rPr>
                <w:rFonts w:ascii="宋体" w:hAnsi="宋体"/>
                <w:kern w:val="0"/>
                <w:szCs w:val="21"/>
              </w:rPr>
              <w:t>14.1.2</w:t>
            </w:r>
          </w:p>
        </w:tc>
        <w:tc>
          <w:tcPr>
            <w:tcW w:w="3516" w:type="dxa"/>
            <w:gridSpan w:val="2"/>
            <w:vAlign w:val="center"/>
          </w:tcPr>
          <w:p w14:paraId="52A1BEFB">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防火门应能自动闭合，双扇防火门应按顺序关闭；关闭后应能从内、外两侧人为开启。</w:t>
            </w:r>
          </w:p>
        </w:tc>
        <w:tc>
          <w:tcPr>
            <w:tcW w:w="2991" w:type="dxa"/>
            <w:vAlign w:val="center"/>
          </w:tcPr>
          <w:p w14:paraId="3FF61936">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防火门能自动闭合，双扇防火门按顺序关闭；关闭后能从内、外两侧人为开启。</w:t>
            </w:r>
          </w:p>
        </w:tc>
        <w:tc>
          <w:tcPr>
            <w:tcW w:w="1455" w:type="dxa"/>
            <w:vAlign w:val="center"/>
          </w:tcPr>
          <w:p w14:paraId="7AD8F3F8">
            <w:pPr>
              <w:spacing w:line="240" w:lineRule="atLeast"/>
              <w:ind w:left="-6"/>
              <w:jc w:val="center"/>
              <w:rPr>
                <w:rFonts w:ascii="宋体" w:cs="宋体-18030"/>
                <w:szCs w:val="21"/>
              </w:rPr>
            </w:pPr>
          </w:p>
        </w:tc>
      </w:tr>
      <w:tr w14:paraId="3962E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vAlign w:val="center"/>
          </w:tcPr>
          <w:p w14:paraId="40365491">
            <w:pPr>
              <w:autoSpaceDE w:val="0"/>
              <w:autoSpaceDN w:val="0"/>
              <w:adjustRightInd w:val="0"/>
              <w:ind w:left="-6"/>
              <w:jc w:val="center"/>
              <w:rPr>
                <w:rFonts w:ascii="宋体" w:hAnsi="宋体"/>
                <w:kern w:val="0"/>
                <w:szCs w:val="21"/>
              </w:rPr>
            </w:pPr>
            <w:r>
              <w:rPr>
                <w:rFonts w:ascii="宋体" w:hAnsi="宋体"/>
                <w:kern w:val="0"/>
                <w:szCs w:val="21"/>
              </w:rPr>
              <w:t>14.1.3</w:t>
            </w:r>
          </w:p>
        </w:tc>
        <w:tc>
          <w:tcPr>
            <w:tcW w:w="3516" w:type="dxa"/>
            <w:gridSpan w:val="2"/>
            <w:vAlign w:val="center"/>
          </w:tcPr>
          <w:p w14:paraId="28481675">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常闭防火门开启后应能自动闭合。</w:t>
            </w:r>
          </w:p>
        </w:tc>
        <w:tc>
          <w:tcPr>
            <w:tcW w:w="2991" w:type="dxa"/>
            <w:vAlign w:val="center"/>
          </w:tcPr>
          <w:p w14:paraId="2DE5DC87">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常闭防火门开启后能自动闭合。</w:t>
            </w:r>
          </w:p>
        </w:tc>
        <w:tc>
          <w:tcPr>
            <w:tcW w:w="1455" w:type="dxa"/>
            <w:vAlign w:val="center"/>
          </w:tcPr>
          <w:p w14:paraId="38130769">
            <w:pPr>
              <w:spacing w:line="240" w:lineRule="atLeast"/>
              <w:ind w:left="-6"/>
              <w:jc w:val="center"/>
              <w:rPr>
                <w:rFonts w:ascii="宋体" w:cs="宋体-18030"/>
                <w:szCs w:val="21"/>
              </w:rPr>
            </w:pPr>
          </w:p>
        </w:tc>
      </w:tr>
      <w:tr w14:paraId="2FBC3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vAlign w:val="center"/>
          </w:tcPr>
          <w:p w14:paraId="6352168D">
            <w:pPr>
              <w:autoSpaceDE w:val="0"/>
              <w:autoSpaceDN w:val="0"/>
              <w:adjustRightInd w:val="0"/>
              <w:ind w:left="-6"/>
              <w:jc w:val="center"/>
              <w:rPr>
                <w:rFonts w:ascii="宋体" w:hAnsi="宋体"/>
                <w:kern w:val="0"/>
                <w:szCs w:val="21"/>
              </w:rPr>
            </w:pPr>
            <w:r>
              <w:rPr>
                <w:rFonts w:ascii="宋体" w:hAnsi="宋体"/>
                <w:kern w:val="0"/>
                <w:szCs w:val="21"/>
              </w:rPr>
              <w:t>14.1.4</w:t>
            </w:r>
          </w:p>
        </w:tc>
        <w:tc>
          <w:tcPr>
            <w:tcW w:w="3516" w:type="dxa"/>
            <w:gridSpan w:val="2"/>
            <w:vAlign w:val="center"/>
          </w:tcPr>
          <w:p w14:paraId="1EBFD233">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电动常开防火门，应在火灾报警后自动关闭并反馈信号。</w:t>
            </w:r>
          </w:p>
        </w:tc>
        <w:tc>
          <w:tcPr>
            <w:tcW w:w="2991" w:type="dxa"/>
            <w:vAlign w:val="center"/>
          </w:tcPr>
          <w:p w14:paraId="491BF8F7">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电动常开防火门，在火灾报警后自动关闭并反馈信号。</w:t>
            </w:r>
          </w:p>
        </w:tc>
        <w:tc>
          <w:tcPr>
            <w:tcW w:w="1455" w:type="dxa"/>
            <w:vAlign w:val="center"/>
          </w:tcPr>
          <w:p w14:paraId="3C0E37CA">
            <w:pPr>
              <w:spacing w:line="240" w:lineRule="atLeast"/>
              <w:ind w:left="-6"/>
              <w:jc w:val="center"/>
              <w:rPr>
                <w:rFonts w:ascii="宋体" w:cs="宋体-18030"/>
                <w:szCs w:val="21"/>
              </w:rPr>
            </w:pPr>
          </w:p>
        </w:tc>
      </w:tr>
      <w:tr w14:paraId="545343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vAlign w:val="center"/>
          </w:tcPr>
          <w:p w14:paraId="6632E3D3">
            <w:pPr>
              <w:autoSpaceDE w:val="0"/>
              <w:autoSpaceDN w:val="0"/>
              <w:adjustRightInd w:val="0"/>
              <w:ind w:left="-6"/>
              <w:jc w:val="center"/>
              <w:rPr>
                <w:rFonts w:ascii="宋体" w:hAnsi="宋体"/>
                <w:kern w:val="0"/>
                <w:szCs w:val="21"/>
              </w:rPr>
            </w:pPr>
            <w:r>
              <w:rPr>
                <w:rFonts w:ascii="宋体" w:hAnsi="宋体"/>
                <w:kern w:val="0"/>
                <w:szCs w:val="21"/>
              </w:rPr>
              <w:t>14.1.5</w:t>
            </w:r>
          </w:p>
        </w:tc>
        <w:tc>
          <w:tcPr>
            <w:tcW w:w="3516" w:type="dxa"/>
            <w:gridSpan w:val="2"/>
            <w:vAlign w:val="center"/>
          </w:tcPr>
          <w:p w14:paraId="7C1E18E4">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设置在疏散通道上、并设有出入口控制系统的防火门，应能自动和手动解除出入口控制系统。</w:t>
            </w:r>
          </w:p>
        </w:tc>
        <w:tc>
          <w:tcPr>
            <w:tcW w:w="2991" w:type="dxa"/>
            <w:vAlign w:val="center"/>
          </w:tcPr>
          <w:p w14:paraId="7AAC474C">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设置在疏散通道上、并设有出入口控制系统的防火门，能自动和手动解除出入口控制系统。</w:t>
            </w:r>
          </w:p>
        </w:tc>
        <w:tc>
          <w:tcPr>
            <w:tcW w:w="1455" w:type="dxa"/>
            <w:vAlign w:val="center"/>
          </w:tcPr>
          <w:p w14:paraId="6921BC71">
            <w:pPr>
              <w:spacing w:line="240" w:lineRule="atLeast"/>
              <w:ind w:left="-6"/>
              <w:jc w:val="center"/>
              <w:rPr>
                <w:rFonts w:ascii="宋体" w:cs="宋体-18030"/>
                <w:szCs w:val="21"/>
              </w:rPr>
            </w:pPr>
          </w:p>
        </w:tc>
      </w:tr>
      <w:tr w14:paraId="571FDF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shd w:val="clear" w:color="auto" w:fill="CCCCCC"/>
            <w:vAlign w:val="center"/>
          </w:tcPr>
          <w:p w14:paraId="684084EE">
            <w:pPr>
              <w:ind w:left="-6"/>
              <w:jc w:val="center"/>
              <w:rPr>
                <w:rFonts w:ascii="黑体" w:hAnsi="宋体" w:eastAsia="黑体" w:cs="宋体-18030"/>
                <w:b/>
                <w:szCs w:val="21"/>
              </w:rPr>
            </w:pPr>
            <w:r>
              <w:rPr>
                <w:rFonts w:ascii="黑体" w:hAnsi="宋体" w:eastAsia="黑体" w:cs="宋体-18030"/>
                <w:b/>
                <w:szCs w:val="21"/>
              </w:rPr>
              <w:t>14.2</w:t>
            </w:r>
          </w:p>
        </w:tc>
        <w:tc>
          <w:tcPr>
            <w:tcW w:w="7962" w:type="dxa"/>
            <w:gridSpan w:val="4"/>
            <w:shd w:val="clear" w:color="auto" w:fill="CCCCCC"/>
            <w:vAlign w:val="center"/>
          </w:tcPr>
          <w:p w14:paraId="4C86106E">
            <w:pPr>
              <w:spacing w:line="240" w:lineRule="atLeast"/>
              <w:ind w:left="-3" w:firstLine="371" w:firstLineChars="176"/>
              <w:rPr>
                <w:rFonts w:ascii="黑体" w:hAnsi="宋体" w:eastAsia="黑体" w:cs="宋体-18030"/>
                <w:b/>
                <w:szCs w:val="21"/>
              </w:rPr>
            </w:pPr>
            <w:r>
              <w:rPr>
                <w:rFonts w:hint="eastAsia" w:ascii="黑体" w:hAnsi="宋体" w:eastAsia="黑体" w:cs="宋体-18030"/>
                <w:b/>
                <w:szCs w:val="21"/>
              </w:rPr>
              <w:t>防火卷帘</w:t>
            </w:r>
          </w:p>
        </w:tc>
      </w:tr>
      <w:tr w14:paraId="067FE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vAlign w:val="center"/>
          </w:tcPr>
          <w:p w14:paraId="7C4FC78C">
            <w:pPr>
              <w:ind w:left="-6"/>
              <w:jc w:val="center"/>
              <w:rPr>
                <w:rFonts w:ascii="宋体" w:hAnsi="宋体"/>
                <w:bCs/>
                <w:kern w:val="0"/>
                <w:szCs w:val="21"/>
              </w:rPr>
            </w:pPr>
            <w:r>
              <w:rPr>
                <w:rFonts w:ascii="宋体" w:hAnsi="宋体"/>
                <w:bCs/>
                <w:kern w:val="0"/>
                <w:szCs w:val="21"/>
              </w:rPr>
              <w:t>14.2.1</w:t>
            </w:r>
          </w:p>
        </w:tc>
        <w:tc>
          <w:tcPr>
            <w:tcW w:w="3516" w:type="dxa"/>
            <w:gridSpan w:val="2"/>
            <w:vAlign w:val="center"/>
          </w:tcPr>
          <w:p w14:paraId="5C982D76">
            <w:pPr>
              <w:autoSpaceDE w:val="0"/>
              <w:autoSpaceDN w:val="0"/>
              <w:adjustRightInd w:val="0"/>
              <w:spacing w:line="312" w:lineRule="exact"/>
              <w:ind w:firstLine="334" w:firstLineChars="176"/>
              <w:rPr>
                <w:rFonts w:ascii="宋体"/>
                <w:spacing w:val="-10"/>
                <w:kern w:val="0"/>
                <w:szCs w:val="21"/>
              </w:rPr>
            </w:pPr>
            <w:r>
              <w:rPr>
                <w:rFonts w:hint="eastAsia" w:ascii="宋体" w:hAnsi="宋体"/>
                <w:spacing w:val="-10"/>
                <w:kern w:val="0"/>
                <w:szCs w:val="21"/>
              </w:rPr>
              <w:t>组件应齐全完好，紧固件应无松动现象。</w:t>
            </w:r>
          </w:p>
        </w:tc>
        <w:tc>
          <w:tcPr>
            <w:tcW w:w="2991" w:type="dxa"/>
            <w:vAlign w:val="center"/>
          </w:tcPr>
          <w:p w14:paraId="2FC3D53F">
            <w:pPr>
              <w:autoSpaceDE w:val="0"/>
              <w:autoSpaceDN w:val="0"/>
              <w:adjustRightInd w:val="0"/>
              <w:spacing w:line="312" w:lineRule="exact"/>
              <w:ind w:firstLine="334" w:firstLineChars="176"/>
              <w:rPr>
                <w:rFonts w:ascii="宋体"/>
                <w:spacing w:val="-10"/>
                <w:kern w:val="0"/>
                <w:szCs w:val="21"/>
              </w:rPr>
            </w:pPr>
            <w:r>
              <w:rPr>
                <w:rFonts w:hint="eastAsia" w:ascii="宋体" w:hAnsi="宋体"/>
                <w:spacing w:val="-10"/>
                <w:kern w:val="0"/>
                <w:szCs w:val="21"/>
              </w:rPr>
              <w:t>组件齐全完好，紧固件无松动现象。</w:t>
            </w:r>
          </w:p>
        </w:tc>
        <w:tc>
          <w:tcPr>
            <w:tcW w:w="1455" w:type="dxa"/>
            <w:vAlign w:val="center"/>
          </w:tcPr>
          <w:p w14:paraId="672A8E71">
            <w:pPr>
              <w:spacing w:line="240" w:lineRule="atLeast"/>
              <w:ind w:left="-6"/>
              <w:jc w:val="center"/>
              <w:rPr>
                <w:rFonts w:ascii="宋体" w:cs="宋体-18030"/>
                <w:szCs w:val="21"/>
              </w:rPr>
            </w:pPr>
          </w:p>
        </w:tc>
      </w:tr>
      <w:tr w14:paraId="17583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vAlign w:val="center"/>
          </w:tcPr>
          <w:p w14:paraId="22CB0463">
            <w:pPr>
              <w:ind w:left="-6"/>
              <w:jc w:val="center"/>
              <w:rPr>
                <w:rFonts w:ascii="宋体" w:hAnsi="宋体" w:cs="宋体-18030"/>
                <w:bCs/>
                <w:szCs w:val="21"/>
              </w:rPr>
            </w:pPr>
            <w:r>
              <w:rPr>
                <w:rFonts w:ascii="宋体" w:hAnsi="宋体" w:cs="宋体-18030"/>
                <w:bCs/>
                <w:szCs w:val="21"/>
              </w:rPr>
              <w:t>14.2.2</w:t>
            </w:r>
          </w:p>
        </w:tc>
        <w:tc>
          <w:tcPr>
            <w:tcW w:w="3516" w:type="dxa"/>
            <w:gridSpan w:val="2"/>
            <w:vAlign w:val="center"/>
          </w:tcPr>
          <w:p w14:paraId="60F5C519">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现场手动、远程手动、自动控制和机械操作应正常，关闭时应严密。</w:t>
            </w:r>
          </w:p>
        </w:tc>
        <w:tc>
          <w:tcPr>
            <w:tcW w:w="2991" w:type="dxa"/>
            <w:vAlign w:val="center"/>
          </w:tcPr>
          <w:p w14:paraId="51CAC647">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现场手动、远程手动、自动控制和机械操作正常，关闭时严密。</w:t>
            </w:r>
          </w:p>
        </w:tc>
        <w:tc>
          <w:tcPr>
            <w:tcW w:w="1455" w:type="dxa"/>
            <w:vAlign w:val="center"/>
          </w:tcPr>
          <w:p w14:paraId="645B64FB">
            <w:pPr>
              <w:spacing w:line="240" w:lineRule="atLeast"/>
              <w:ind w:left="-6"/>
              <w:jc w:val="center"/>
              <w:rPr>
                <w:rFonts w:ascii="宋体" w:cs="宋体-18030"/>
                <w:szCs w:val="21"/>
              </w:rPr>
            </w:pPr>
          </w:p>
        </w:tc>
      </w:tr>
      <w:tr w14:paraId="1DE3C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vAlign w:val="center"/>
          </w:tcPr>
          <w:p w14:paraId="27A9E8DA">
            <w:pPr>
              <w:ind w:left="-6"/>
              <w:jc w:val="center"/>
              <w:rPr>
                <w:rFonts w:ascii="宋体" w:hAnsi="宋体" w:cs="宋体-18030"/>
                <w:bCs/>
                <w:szCs w:val="21"/>
              </w:rPr>
            </w:pPr>
            <w:r>
              <w:rPr>
                <w:rFonts w:ascii="宋体" w:hAnsi="宋体" w:cs="宋体-18030"/>
                <w:bCs/>
                <w:szCs w:val="21"/>
              </w:rPr>
              <w:t>14.2.3</w:t>
            </w:r>
          </w:p>
        </w:tc>
        <w:tc>
          <w:tcPr>
            <w:tcW w:w="3516" w:type="dxa"/>
            <w:gridSpan w:val="2"/>
            <w:vAlign w:val="center"/>
          </w:tcPr>
          <w:p w14:paraId="3A6FBAC8">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运行时应平稳顺畅、无卡涩现象。</w:t>
            </w:r>
          </w:p>
        </w:tc>
        <w:tc>
          <w:tcPr>
            <w:tcW w:w="2991" w:type="dxa"/>
            <w:vAlign w:val="center"/>
          </w:tcPr>
          <w:p w14:paraId="0D7D8897">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运行时平稳顺畅、无卡涩现象。</w:t>
            </w:r>
          </w:p>
        </w:tc>
        <w:tc>
          <w:tcPr>
            <w:tcW w:w="1455" w:type="dxa"/>
            <w:vAlign w:val="center"/>
          </w:tcPr>
          <w:p w14:paraId="5CBBC34A">
            <w:pPr>
              <w:spacing w:line="240" w:lineRule="atLeast"/>
              <w:ind w:left="-6"/>
              <w:jc w:val="center"/>
              <w:rPr>
                <w:rFonts w:ascii="宋体" w:cs="宋体-18030"/>
                <w:szCs w:val="21"/>
              </w:rPr>
            </w:pPr>
          </w:p>
        </w:tc>
      </w:tr>
      <w:tr w14:paraId="68418F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vAlign w:val="center"/>
          </w:tcPr>
          <w:p w14:paraId="37135192">
            <w:pPr>
              <w:ind w:left="-6"/>
              <w:jc w:val="center"/>
              <w:rPr>
                <w:rFonts w:ascii="宋体" w:hAnsi="宋体" w:cs="宋体-18030"/>
                <w:bCs/>
                <w:szCs w:val="21"/>
              </w:rPr>
            </w:pPr>
            <w:r>
              <w:rPr>
                <w:rFonts w:ascii="宋体" w:hAnsi="宋体" w:cs="宋体-18030"/>
                <w:bCs/>
                <w:szCs w:val="21"/>
              </w:rPr>
              <w:t>14.2.4</w:t>
            </w:r>
          </w:p>
        </w:tc>
        <w:tc>
          <w:tcPr>
            <w:tcW w:w="3516" w:type="dxa"/>
            <w:gridSpan w:val="2"/>
            <w:vAlign w:val="center"/>
          </w:tcPr>
          <w:p w14:paraId="3ACA3E72">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安装在疏散通道上的防火卷帘，应在一个相关探测器报警后下降至距地面</w:t>
            </w:r>
            <w:r>
              <w:rPr>
                <w:rFonts w:ascii="宋体" w:hAnsi="宋体"/>
                <w:kern w:val="0"/>
                <w:szCs w:val="21"/>
              </w:rPr>
              <w:t>1.8m</w:t>
            </w:r>
            <w:r>
              <w:rPr>
                <w:rFonts w:hint="eastAsia" w:ascii="宋体" w:hAnsi="宋体"/>
                <w:kern w:val="0"/>
                <w:szCs w:val="21"/>
              </w:rPr>
              <w:t>处停止；另一个相关探测器报警后，卷帘应继续下降至地面，并向火灾报警控制器反馈信号。</w:t>
            </w:r>
          </w:p>
        </w:tc>
        <w:tc>
          <w:tcPr>
            <w:tcW w:w="2991" w:type="dxa"/>
            <w:vAlign w:val="center"/>
          </w:tcPr>
          <w:p w14:paraId="2FD71916">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安装在疏散通道上的防火卷帘，在一个相关探测器报警后下降至距地面</w:t>
            </w:r>
            <w:r>
              <w:rPr>
                <w:rFonts w:ascii="宋体" w:hAnsi="宋体"/>
                <w:kern w:val="0"/>
                <w:szCs w:val="21"/>
              </w:rPr>
              <w:t>1.8m</w:t>
            </w:r>
            <w:r>
              <w:rPr>
                <w:rFonts w:hint="eastAsia" w:ascii="宋体" w:hAnsi="宋体"/>
                <w:kern w:val="0"/>
                <w:szCs w:val="21"/>
              </w:rPr>
              <w:t>处停止；另一个相关探测器报警后，卷帘继续下降至地面，并向火灾报警控制器反馈信号。</w:t>
            </w:r>
          </w:p>
        </w:tc>
        <w:tc>
          <w:tcPr>
            <w:tcW w:w="1455" w:type="dxa"/>
            <w:vAlign w:val="center"/>
          </w:tcPr>
          <w:p w14:paraId="2A376912">
            <w:pPr>
              <w:spacing w:line="240" w:lineRule="atLeast"/>
              <w:ind w:left="-6"/>
              <w:jc w:val="center"/>
              <w:rPr>
                <w:rFonts w:ascii="宋体" w:cs="宋体-18030"/>
                <w:szCs w:val="21"/>
              </w:rPr>
            </w:pPr>
          </w:p>
        </w:tc>
      </w:tr>
      <w:tr w14:paraId="343A95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vAlign w:val="center"/>
          </w:tcPr>
          <w:p w14:paraId="7CB63AEE">
            <w:pPr>
              <w:ind w:left="-6"/>
              <w:jc w:val="center"/>
              <w:rPr>
                <w:rFonts w:ascii="宋体" w:hAnsi="宋体" w:cs="宋体-18030"/>
                <w:bCs/>
                <w:szCs w:val="21"/>
              </w:rPr>
            </w:pPr>
            <w:r>
              <w:rPr>
                <w:rFonts w:ascii="宋体" w:hAnsi="宋体" w:cs="宋体-18030"/>
                <w:bCs/>
                <w:szCs w:val="21"/>
              </w:rPr>
              <w:t>14.2.5</w:t>
            </w:r>
          </w:p>
        </w:tc>
        <w:tc>
          <w:tcPr>
            <w:tcW w:w="3516" w:type="dxa"/>
            <w:gridSpan w:val="2"/>
            <w:vAlign w:val="center"/>
          </w:tcPr>
          <w:p w14:paraId="45C76A2F">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仅用于防火分隔的防火卷帘，火灾报警后，应直接下降至地面，并应向火灾报警控制器反馈信号。</w:t>
            </w:r>
          </w:p>
        </w:tc>
        <w:tc>
          <w:tcPr>
            <w:tcW w:w="2991" w:type="dxa"/>
            <w:vAlign w:val="center"/>
          </w:tcPr>
          <w:p w14:paraId="382E9BC2">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仅用于防火分隔的防火卷帘，火灾报警后，直接下降至地面，并向火灾报警控制器反馈信号。</w:t>
            </w:r>
          </w:p>
        </w:tc>
        <w:tc>
          <w:tcPr>
            <w:tcW w:w="1455" w:type="dxa"/>
            <w:vAlign w:val="center"/>
          </w:tcPr>
          <w:p w14:paraId="7C6221DF">
            <w:pPr>
              <w:spacing w:line="240" w:lineRule="atLeast"/>
              <w:ind w:left="-6"/>
              <w:jc w:val="center"/>
              <w:rPr>
                <w:rFonts w:ascii="宋体" w:cs="宋体-18030"/>
                <w:szCs w:val="21"/>
              </w:rPr>
            </w:pPr>
          </w:p>
        </w:tc>
      </w:tr>
      <w:tr w14:paraId="423375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67" w:hRule="atLeast"/>
          <w:jc w:val="center"/>
        </w:trPr>
        <w:tc>
          <w:tcPr>
            <w:tcW w:w="1965" w:type="dxa"/>
            <w:shd w:val="clear" w:color="auto" w:fill="CCCCCC"/>
            <w:vAlign w:val="center"/>
          </w:tcPr>
          <w:p w14:paraId="1E3E4C56">
            <w:pPr>
              <w:ind w:left="-6"/>
              <w:jc w:val="center"/>
              <w:rPr>
                <w:rFonts w:ascii="黑体" w:hAnsi="宋体" w:eastAsia="黑体" w:cs="宋体-18030"/>
                <w:b/>
                <w:szCs w:val="21"/>
              </w:rPr>
            </w:pPr>
            <w:r>
              <w:rPr>
                <w:rFonts w:ascii="黑体" w:hAnsi="宋体" w:eastAsia="黑体" w:cs="宋体-18030"/>
                <w:b/>
                <w:szCs w:val="21"/>
              </w:rPr>
              <w:t>14.3</w:t>
            </w:r>
          </w:p>
        </w:tc>
        <w:tc>
          <w:tcPr>
            <w:tcW w:w="7962" w:type="dxa"/>
            <w:gridSpan w:val="4"/>
            <w:shd w:val="clear" w:color="auto" w:fill="CCCCCC"/>
            <w:vAlign w:val="center"/>
          </w:tcPr>
          <w:p w14:paraId="3F710191">
            <w:pPr>
              <w:spacing w:line="240" w:lineRule="atLeast"/>
              <w:ind w:left="-3" w:firstLine="371" w:firstLineChars="176"/>
              <w:rPr>
                <w:rFonts w:ascii="黑体" w:hAnsi="宋体" w:eastAsia="黑体" w:cs="宋体-18030"/>
                <w:b/>
                <w:szCs w:val="21"/>
              </w:rPr>
            </w:pPr>
            <w:r>
              <w:rPr>
                <w:rFonts w:hint="eastAsia" w:ascii="黑体" w:hAnsi="宋体" w:eastAsia="黑体" w:cs="宋体-18030"/>
                <w:b/>
                <w:szCs w:val="21"/>
              </w:rPr>
              <w:t>电动防火阀</w:t>
            </w:r>
          </w:p>
        </w:tc>
      </w:tr>
      <w:tr w14:paraId="2D811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vAlign w:val="center"/>
          </w:tcPr>
          <w:p w14:paraId="43F84ABC">
            <w:pPr>
              <w:ind w:left="-6"/>
              <w:jc w:val="center"/>
              <w:rPr>
                <w:rFonts w:ascii="宋体" w:hAnsi="宋体"/>
                <w:bCs/>
                <w:kern w:val="0"/>
                <w:szCs w:val="21"/>
              </w:rPr>
            </w:pPr>
            <w:r>
              <w:rPr>
                <w:rFonts w:ascii="宋体" w:hAnsi="宋体"/>
                <w:bCs/>
                <w:kern w:val="0"/>
                <w:szCs w:val="21"/>
              </w:rPr>
              <w:t>14.3.1</w:t>
            </w:r>
          </w:p>
        </w:tc>
        <w:tc>
          <w:tcPr>
            <w:tcW w:w="3516" w:type="dxa"/>
            <w:gridSpan w:val="2"/>
            <w:vAlign w:val="center"/>
          </w:tcPr>
          <w:p w14:paraId="12EC1CF5">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应完好无损，开启与复位应灵活可靠，关闭时应严密。</w:t>
            </w:r>
          </w:p>
        </w:tc>
        <w:tc>
          <w:tcPr>
            <w:tcW w:w="2991" w:type="dxa"/>
            <w:vAlign w:val="center"/>
          </w:tcPr>
          <w:p w14:paraId="7CCE7DB1">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完好无损，开启与复位灵活可靠，关闭时严密。</w:t>
            </w:r>
          </w:p>
        </w:tc>
        <w:tc>
          <w:tcPr>
            <w:tcW w:w="1455" w:type="dxa"/>
            <w:vAlign w:val="center"/>
          </w:tcPr>
          <w:p w14:paraId="37743A98">
            <w:pPr>
              <w:spacing w:line="240" w:lineRule="atLeast"/>
              <w:ind w:left="-6"/>
              <w:jc w:val="center"/>
              <w:rPr>
                <w:rFonts w:ascii="宋体"/>
                <w:kern w:val="0"/>
                <w:szCs w:val="21"/>
              </w:rPr>
            </w:pPr>
          </w:p>
        </w:tc>
      </w:tr>
      <w:tr w14:paraId="2E3E5F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vAlign w:val="center"/>
          </w:tcPr>
          <w:p w14:paraId="4EC202DB">
            <w:pPr>
              <w:ind w:left="-6"/>
              <w:jc w:val="center"/>
              <w:rPr>
                <w:rFonts w:ascii="宋体" w:hAnsi="宋体" w:cs="宋体-18030"/>
                <w:szCs w:val="21"/>
              </w:rPr>
            </w:pPr>
            <w:r>
              <w:rPr>
                <w:rFonts w:ascii="宋体" w:hAnsi="宋体" w:cs="宋体-18030"/>
                <w:szCs w:val="21"/>
              </w:rPr>
              <w:t>14.3.2</w:t>
            </w:r>
          </w:p>
        </w:tc>
        <w:tc>
          <w:tcPr>
            <w:tcW w:w="3516" w:type="dxa"/>
            <w:gridSpan w:val="2"/>
            <w:vAlign w:val="center"/>
          </w:tcPr>
          <w:p w14:paraId="6C98CAB7">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应在相关火灾探测器动作后自动关闭并反馈信号。</w:t>
            </w:r>
          </w:p>
        </w:tc>
        <w:tc>
          <w:tcPr>
            <w:tcW w:w="2991" w:type="dxa"/>
            <w:vAlign w:val="center"/>
          </w:tcPr>
          <w:p w14:paraId="1AA692F0">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在相关火灾探测器动作后自动关闭并反馈信号。</w:t>
            </w:r>
          </w:p>
        </w:tc>
        <w:tc>
          <w:tcPr>
            <w:tcW w:w="1455" w:type="dxa"/>
            <w:vAlign w:val="center"/>
          </w:tcPr>
          <w:p w14:paraId="40A5998D">
            <w:pPr>
              <w:spacing w:line="240" w:lineRule="atLeast"/>
              <w:ind w:left="-6"/>
              <w:jc w:val="center"/>
              <w:rPr>
                <w:rFonts w:ascii="宋体"/>
                <w:kern w:val="0"/>
                <w:szCs w:val="21"/>
              </w:rPr>
            </w:pPr>
          </w:p>
        </w:tc>
      </w:tr>
      <w:tr w14:paraId="6A760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39" w:hRule="atLeast"/>
          <w:jc w:val="center"/>
        </w:trPr>
        <w:tc>
          <w:tcPr>
            <w:tcW w:w="1965" w:type="dxa"/>
            <w:shd w:val="clear" w:color="auto" w:fill="CCCCCC"/>
            <w:vAlign w:val="center"/>
          </w:tcPr>
          <w:p w14:paraId="75B14AF6">
            <w:pPr>
              <w:ind w:left="-6"/>
              <w:jc w:val="center"/>
              <w:rPr>
                <w:rFonts w:ascii="宋体" w:hAnsi="宋体"/>
                <w:b/>
                <w:sz w:val="24"/>
              </w:rPr>
            </w:pPr>
            <w:r>
              <w:rPr>
                <w:rFonts w:ascii="宋体" w:hAnsi="宋体"/>
                <w:b/>
                <w:sz w:val="24"/>
              </w:rPr>
              <w:t>15</w:t>
            </w:r>
          </w:p>
        </w:tc>
        <w:tc>
          <w:tcPr>
            <w:tcW w:w="7962" w:type="dxa"/>
            <w:gridSpan w:val="4"/>
            <w:shd w:val="clear" w:color="auto" w:fill="CCCCCC"/>
            <w:vAlign w:val="center"/>
          </w:tcPr>
          <w:p w14:paraId="70687C91">
            <w:pPr>
              <w:spacing w:line="240" w:lineRule="atLeast"/>
              <w:ind w:firstLine="424" w:firstLineChars="176"/>
              <w:rPr>
                <w:rFonts w:ascii="宋体"/>
                <w:b/>
                <w:sz w:val="24"/>
              </w:rPr>
            </w:pPr>
            <w:r>
              <w:rPr>
                <w:rFonts w:hint="eastAsia" w:ascii="宋体" w:hAnsi="宋体"/>
                <w:b/>
                <w:sz w:val="24"/>
              </w:rPr>
              <w:t>消防电梯</w:t>
            </w:r>
          </w:p>
        </w:tc>
      </w:tr>
      <w:tr w14:paraId="3DB053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vAlign w:val="center"/>
          </w:tcPr>
          <w:p w14:paraId="2E626C8C">
            <w:pPr>
              <w:ind w:left="-6"/>
              <w:jc w:val="center"/>
              <w:rPr>
                <w:rFonts w:ascii="宋体" w:hAnsi="宋体" w:cs="宋体-18030"/>
                <w:bCs/>
                <w:szCs w:val="21"/>
              </w:rPr>
            </w:pPr>
            <w:r>
              <w:rPr>
                <w:rFonts w:ascii="宋体" w:hAnsi="宋体" w:cs="宋体-18030"/>
                <w:bCs/>
                <w:szCs w:val="21"/>
              </w:rPr>
              <w:t>15.1</w:t>
            </w:r>
          </w:p>
        </w:tc>
        <w:tc>
          <w:tcPr>
            <w:tcW w:w="3516" w:type="dxa"/>
            <w:gridSpan w:val="2"/>
            <w:vAlign w:val="center"/>
          </w:tcPr>
          <w:p w14:paraId="120BC175">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首层的消防电梯迫降按钮，应用透明罩保护，当触发按钮时，能控制消防电梯下降至首层，此时其他楼层按钮不能呼叫控制消防电梯，只能在轿厢内控制。</w:t>
            </w:r>
          </w:p>
        </w:tc>
        <w:tc>
          <w:tcPr>
            <w:tcW w:w="2991" w:type="dxa"/>
            <w:vAlign w:val="center"/>
          </w:tcPr>
          <w:p w14:paraId="0E547B71">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首层的消防电梯迫降按钮，用透明罩保护，当触发按钮时，能控制消防电梯下降至首层，此时其他楼层按钮不能呼叫控制消防电梯，只能在轿厢内控制。</w:t>
            </w:r>
          </w:p>
        </w:tc>
        <w:tc>
          <w:tcPr>
            <w:tcW w:w="1455" w:type="dxa"/>
            <w:vAlign w:val="center"/>
          </w:tcPr>
          <w:p w14:paraId="1A42E686">
            <w:pPr>
              <w:spacing w:line="240" w:lineRule="atLeast"/>
              <w:ind w:left="-6"/>
              <w:jc w:val="center"/>
              <w:rPr>
                <w:rFonts w:ascii="宋体" w:cs="宋体-18030"/>
                <w:szCs w:val="21"/>
              </w:rPr>
            </w:pPr>
          </w:p>
        </w:tc>
      </w:tr>
      <w:tr w14:paraId="61D415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vAlign w:val="center"/>
          </w:tcPr>
          <w:p w14:paraId="0D5886B3">
            <w:pPr>
              <w:ind w:left="-6"/>
              <w:jc w:val="center"/>
              <w:rPr>
                <w:rFonts w:ascii="宋体" w:hAnsi="宋体" w:cs="宋体-18030"/>
                <w:bCs/>
                <w:szCs w:val="21"/>
              </w:rPr>
            </w:pPr>
            <w:r>
              <w:rPr>
                <w:rFonts w:ascii="宋体" w:hAnsi="宋体" w:cs="宋体-18030"/>
                <w:bCs/>
                <w:szCs w:val="21"/>
              </w:rPr>
              <w:t>15.2</w:t>
            </w:r>
          </w:p>
        </w:tc>
        <w:tc>
          <w:tcPr>
            <w:tcW w:w="3516" w:type="dxa"/>
            <w:gridSpan w:val="2"/>
            <w:vAlign w:val="center"/>
          </w:tcPr>
          <w:p w14:paraId="38EF823C">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轿厢内的专用对讲电话应正常。</w:t>
            </w:r>
          </w:p>
        </w:tc>
        <w:tc>
          <w:tcPr>
            <w:tcW w:w="2991" w:type="dxa"/>
            <w:vAlign w:val="center"/>
          </w:tcPr>
          <w:p w14:paraId="635EDD63">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轿厢内的专用对讲电话正常。</w:t>
            </w:r>
          </w:p>
        </w:tc>
        <w:tc>
          <w:tcPr>
            <w:tcW w:w="1455" w:type="dxa"/>
            <w:vAlign w:val="center"/>
          </w:tcPr>
          <w:p w14:paraId="22BC0612">
            <w:pPr>
              <w:spacing w:line="240" w:lineRule="atLeast"/>
              <w:ind w:left="-6"/>
              <w:jc w:val="center"/>
              <w:rPr>
                <w:rFonts w:ascii="宋体" w:cs="宋体-18030"/>
                <w:szCs w:val="21"/>
              </w:rPr>
            </w:pPr>
          </w:p>
        </w:tc>
      </w:tr>
      <w:tr w14:paraId="329AF3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vAlign w:val="center"/>
          </w:tcPr>
          <w:p w14:paraId="4077F3FF">
            <w:pPr>
              <w:spacing w:line="240" w:lineRule="atLeast"/>
              <w:ind w:left="-3" w:firstLine="369" w:firstLineChars="176"/>
              <w:rPr>
                <w:rFonts w:ascii="宋体" w:hAnsi="宋体" w:cs="宋体-18030"/>
                <w:bCs/>
                <w:szCs w:val="21"/>
              </w:rPr>
            </w:pPr>
            <w:r>
              <w:rPr>
                <w:rFonts w:ascii="宋体" w:hAnsi="宋体" w:cs="宋体-18030"/>
                <w:bCs/>
                <w:szCs w:val="21"/>
              </w:rPr>
              <w:t>15.3</w:t>
            </w:r>
          </w:p>
        </w:tc>
        <w:tc>
          <w:tcPr>
            <w:tcW w:w="3516" w:type="dxa"/>
            <w:gridSpan w:val="2"/>
            <w:vAlign w:val="center"/>
          </w:tcPr>
          <w:p w14:paraId="13295BDC">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从首层到顶层的运行时间不应超过</w:t>
            </w:r>
            <w:r>
              <w:rPr>
                <w:rFonts w:ascii="宋体" w:hAnsi="宋体"/>
                <w:kern w:val="0"/>
                <w:szCs w:val="21"/>
              </w:rPr>
              <w:t>60s</w:t>
            </w:r>
            <w:r>
              <w:rPr>
                <w:rFonts w:hint="eastAsia" w:ascii="宋体" w:hAnsi="宋体"/>
                <w:kern w:val="0"/>
                <w:szCs w:val="21"/>
              </w:rPr>
              <w:t>。</w:t>
            </w:r>
          </w:p>
        </w:tc>
        <w:tc>
          <w:tcPr>
            <w:tcW w:w="2991" w:type="dxa"/>
            <w:vAlign w:val="center"/>
          </w:tcPr>
          <w:p w14:paraId="03B7D149">
            <w:pPr>
              <w:autoSpaceDE w:val="0"/>
              <w:autoSpaceDN w:val="0"/>
              <w:adjustRightInd w:val="0"/>
              <w:spacing w:line="312" w:lineRule="exact"/>
              <w:ind w:firstLine="369" w:firstLineChars="176"/>
              <w:rPr>
                <w:rFonts w:hint="default" w:ascii="宋体"/>
                <w:spacing w:val="-10"/>
                <w:kern w:val="0"/>
                <w:szCs w:val="21"/>
                <w:lang w:val="en-US"/>
              </w:rPr>
            </w:pPr>
            <w:r>
              <w:rPr>
                <w:rFonts w:hint="eastAsia" w:ascii="宋体" w:hAnsi="宋体"/>
                <w:color w:val="auto"/>
                <w:kern w:val="0"/>
                <w:szCs w:val="21"/>
              </w:rPr>
              <w:t>从首层到顶层的运行时间</w:t>
            </w:r>
            <w:r>
              <w:rPr>
                <w:rFonts w:hint="eastAsia" w:ascii="宋体" w:hAnsi="宋体"/>
                <w:b w:val="0"/>
                <w:bCs w:val="0"/>
                <w:color w:val="auto"/>
                <w:spacing w:val="-10"/>
                <w:kern w:val="0"/>
                <w:szCs w:val="21"/>
                <w:shd w:val="pct10" w:color="auto" w:fill="FFFFFF"/>
                <w:lang w:val="en-US" w:eastAsia="zh-CN"/>
              </w:rPr>
              <w:t>52S。</w:t>
            </w:r>
          </w:p>
        </w:tc>
        <w:tc>
          <w:tcPr>
            <w:tcW w:w="1455" w:type="dxa"/>
            <w:vAlign w:val="center"/>
          </w:tcPr>
          <w:p w14:paraId="755E16DB">
            <w:pPr>
              <w:spacing w:line="240" w:lineRule="atLeast"/>
              <w:ind w:left="-6"/>
              <w:jc w:val="center"/>
              <w:rPr>
                <w:rFonts w:ascii="宋体" w:cs="宋体-18030"/>
                <w:szCs w:val="21"/>
              </w:rPr>
            </w:pPr>
          </w:p>
        </w:tc>
      </w:tr>
      <w:tr w14:paraId="20F20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vAlign w:val="center"/>
          </w:tcPr>
          <w:p w14:paraId="399CBA13">
            <w:pPr>
              <w:spacing w:line="240" w:lineRule="atLeast"/>
              <w:ind w:left="-3" w:firstLine="369" w:firstLineChars="176"/>
              <w:rPr>
                <w:rFonts w:ascii="宋体" w:hAnsi="宋体" w:cs="宋体-18030"/>
                <w:bCs/>
                <w:szCs w:val="21"/>
              </w:rPr>
            </w:pPr>
            <w:r>
              <w:rPr>
                <w:rFonts w:ascii="宋体" w:hAnsi="宋体" w:cs="宋体-18030"/>
                <w:bCs/>
                <w:szCs w:val="21"/>
              </w:rPr>
              <w:t>15.4</w:t>
            </w:r>
          </w:p>
        </w:tc>
        <w:tc>
          <w:tcPr>
            <w:tcW w:w="3516" w:type="dxa"/>
            <w:gridSpan w:val="2"/>
            <w:vAlign w:val="center"/>
          </w:tcPr>
          <w:p w14:paraId="157A7C77">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联动控制的消防电梯，应由消防控制设备手动和自动控制电梯回落首层，并接收反馈信号。</w:t>
            </w:r>
          </w:p>
        </w:tc>
        <w:tc>
          <w:tcPr>
            <w:tcW w:w="2991" w:type="dxa"/>
            <w:vAlign w:val="center"/>
          </w:tcPr>
          <w:p w14:paraId="4042366F">
            <w:pPr>
              <w:autoSpaceDE w:val="0"/>
              <w:autoSpaceDN w:val="0"/>
              <w:adjustRightInd w:val="0"/>
              <w:spacing w:line="312" w:lineRule="exact"/>
              <w:ind w:firstLine="369" w:firstLineChars="176"/>
              <w:rPr>
                <w:rFonts w:ascii="宋体"/>
                <w:kern w:val="0"/>
                <w:szCs w:val="21"/>
              </w:rPr>
            </w:pPr>
            <w:r>
              <w:rPr>
                <w:rFonts w:hint="eastAsia" w:ascii="宋体" w:hAnsi="宋体"/>
                <w:color w:val="auto"/>
                <w:kern w:val="0"/>
                <w:szCs w:val="21"/>
              </w:rPr>
              <w:t>联动控制的消防电梯，由消防控制设备手动和自动控制电梯回落首层，并接收反馈信号。</w:t>
            </w:r>
          </w:p>
        </w:tc>
        <w:tc>
          <w:tcPr>
            <w:tcW w:w="1455" w:type="dxa"/>
            <w:vAlign w:val="center"/>
          </w:tcPr>
          <w:p w14:paraId="020DC76D">
            <w:pPr>
              <w:spacing w:line="240" w:lineRule="atLeast"/>
              <w:ind w:left="-6"/>
              <w:jc w:val="center"/>
              <w:rPr>
                <w:rFonts w:ascii="宋体" w:cs="宋体-18030"/>
                <w:szCs w:val="21"/>
              </w:rPr>
            </w:pPr>
          </w:p>
        </w:tc>
      </w:tr>
      <w:tr w14:paraId="52B8D8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539" w:hRule="atLeast"/>
          <w:jc w:val="center"/>
        </w:trPr>
        <w:tc>
          <w:tcPr>
            <w:tcW w:w="1965" w:type="dxa"/>
            <w:shd w:val="clear" w:color="auto" w:fill="CCCCCC"/>
            <w:vAlign w:val="center"/>
          </w:tcPr>
          <w:p w14:paraId="292AD598">
            <w:pPr>
              <w:spacing w:line="240" w:lineRule="atLeast"/>
              <w:ind w:firstLine="424" w:firstLineChars="176"/>
              <w:rPr>
                <w:rFonts w:ascii="宋体" w:hAnsi="宋体"/>
                <w:b/>
                <w:sz w:val="24"/>
              </w:rPr>
            </w:pPr>
            <w:r>
              <w:rPr>
                <w:rFonts w:ascii="宋体" w:hAnsi="宋体"/>
                <w:b/>
                <w:sz w:val="24"/>
              </w:rPr>
              <w:t>16</w:t>
            </w:r>
          </w:p>
        </w:tc>
        <w:tc>
          <w:tcPr>
            <w:tcW w:w="7962" w:type="dxa"/>
            <w:gridSpan w:val="4"/>
            <w:shd w:val="clear" w:color="auto" w:fill="CCCCCC"/>
            <w:vAlign w:val="center"/>
          </w:tcPr>
          <w:p w14:paraId="19AB5CE1">
            <w:pPr>
              <w:spacing w:line="240" w:lineRule="atLeast"/>
              <w:ind w:firstLine="424" w:firstLineChars="176"/>
              <w:rPr>
                <w:rFonts w:ascii="宋体"/>
                <w:b/>
                <w:sz w:val="24"/>
              </w:rPr>
            </w:pPr>
            <w:r>
              <w:rPr>
                <w:rFonts w:hint="eastAsia" w:ascii="宋体" w:hAnsi="宋体"/>
                <w:b/>
                <w:sz w:val="24"/>
              </w:rPr>
              <w:t>灭火器</w:t>
            </w:r>
          </w:p>
        </w:tc>
      </w:tr>
      <w:tr w14:paraId="339F25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vAlign w:val="center"/>
          </w:tcPr>
          <w:p w14:paraId="6A9E4719">
            <w:pPr>
              <w:spacing w:line="240" w:lineRule="atLeast"/>
              <w:ind w:left="-3" w:firstLine="369" w:firstLineChars="176"/>
              <w:rPr>
                <w:rFonts w:ascii="宋体" w:hAnsi="宋体" w:cs="宋体-18030"/>
                <w:bCs/>
                <w:szCs w:val="21"/>
              </w:rPr>
            </w:pPr>
            <w:r>
              <w:rPr>
                <w:rFonts w:ascii="宋体" w:hAnsi="宋体" w:cs="宋体-18030"/>
                <w:bCs/>
                <w:szCs w:val="21"/>
              </w:rPr>
              <w:t>16.1</w:t>
            </w:r>
          </w:p>
        </w:tc>
        <w:tc>
          <w:tcPr>
            <w:tcW w:w="3516" w:type="dxa"/>
            <w:gridSpan w:val="2"/>
            <w:vAlign w:val="center"/>
          </w:tcPr>
          <w:p w14:paraId="5CC708BD">
            <w:pPr>
              <w:autoSpaceDE w:val="0"/>
              <w:autoSpaceDN w:val="0"/>
              <w:adjustRightInd w:val="0"/>
              <w:spacing w:line="312" w:lineRule="exact"/>
              <w:ind w:firstLine="334" w:firstLineChars="176"/>
              <w:rPr>
                <w:rFonts w:ascii="宋体"/>
                <w:spacing w:val="-10"/>
                <w:kern w:val="0"/>
                <w:szCs w:val="21"/>
              </w:rPr>
            </w:pPr>
            <w:r>
              <w:rPr>
                <w:rFonts w:hint="eastAsia" w:ascii="宋体" w:hAnsi="宋体"/>
                <w:spacing w:val="-10"/>
                <w:kern w:val="0"/>
                <w:szCs w:val="21"/>
              </w:rPr>
              <w:t>选型、数量及放置地点应符合设计要求。</w:t>
            </w:r>
          </w:p>
        </w:tc>
        <w:tc>
          <w:tcPr>
            <w:tcW w:w="2991" w:type="dxa"/>
            <w:vAlign w:val="center"/>
          </w:tcPr>
          <w:p w14:paraId="23C24860">
            <w:pPr>
              <w:autoSpaceDE w:val="0"/>
              <w:autoSpaceDN w:val="0"/>
              <w:adjustRightInd w:val="0"/>
              <w:spacing w:line="312" w:lineRule="exact"/>
              <w:ind w:firstLine="334" w:firstLineChars="176"/>
              <w:rPr>
                <w:rFonts w:ascii="宋体"/>
                <w:spacing w:val="-10"/>
                <w:kern w:val="0"/>
                <w:szCs w:val="21"/>
              </w:rPr>
            </w:pPr>
            <w:r>
              <w:rPr>
                <w:rFonts w:hint="eastAsia" w:ascii="宋体" w:hAnsi="宋体"/>
                <w:spacing w:val="-10"/>
                <w:kern w:val="0"/>
                <w:szCs w:val="21"/>
              </w:rPr>
              <w:t>选型、数量及放置地点符合设计要求。</w:t>
            </w:r>
          </w:p>
        </w:tc>
        <w:tc>
          <w:tcPr>
            <w:tcW w:w="1455" w:type="dxa"/>
            <w:vAlign w:val="center"/>
          </w:tcPr>
          <w:p w14:paraId="4300A497">
            <w:pPr>
              <w:spacing w:line="240" w:lineRule="atLeast"/>
              <w:ind w:left="-6"/>
              <w:jc w:val="center"/>
              <w:rPr>
                <w:rFonts w:ascii="宋体"/>
                <w:kern w:val="0"/>
                <w:szCs w:val="21"/>
              </w:rPr>
            </w:pPr>
          </w:p>
        </w:tc>
      </w:tr>
      <w:tr w14:paraId="003F9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vAlign w:val="center"/>
          </w:tcPr>
          <w:p w14:paraId="2282F7B6">
            <w:pPr>
              <w:spacing w:line="240" w:lineRule="atLeast"/>
              <w:ind w:left="-3" w:firstLine="369" w:firstLineChars="176"/>
              <w:rPr>
                <w:rFonts w:ascii="宋体" w:hAnsi="宋体" w:cs="宋体-18030"/>
                <w:bCs/>
                <w:szCs w:val="21"/>
              </w:rPr>
            </w:pPr>
            <w:r>
              <w:rPr>
                <w:rFonts w:ascii="宋体" w:hAnsi="宋体" w:cs="宋体-18030"/>
                <w:bCs/>
                <w:szCs w:val="21"/>
              </w:rPr>
              <w:t>16.2</w:t>
            </w:r>
          </w:p>
        </w:tc>
        <w:tc>
          <w:tcPr>
            <w:tcW w:w="3516" w:type="dxa"/>
            <w:gridSpan w:val="2"/>
            <w:vAlign w:val="center"/>
          </w:tcPr>
          <w:p w14:paraId="266639EA">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应在有效期内使用，经过维修的应有维修标志；报废年限应符合</w:t>
            </w:r>
            <w:r>
              <w:rPr>
                <w:rFonts w:ascii="宋体" w:hAnsi="宋体"/>
                <w:kern w:val="0"/>
                <w:szCs w:val="21"/>
              </w:rPr>
              <w:t>GA95-1995</w:t>
            </w:r>
            <w:r>
              <w:rPr>
                <w:rFonts w:hint="eastAsia" w:ascii="宋体" w:hAnsi="宋体"/>
                <w:kern w:val="0"/>
                <w:szCs w:val="21"/>
              </w:rPr>
              <w:t>的</w:t>
            </w:r>
            <w:r>
              <w:rPr>
                <w:rFonts w:ascii="宋体" w:hAnsi="宋体"/>
                <w:kern w:val="0"/>
                <w:szCs w:val="21"/>
              </w:rPr>
              <w:t>5.2</w:t>
            </w:r>
            <w:r>
              <w:rPr>
                <w:rFonts w:hint="eastAsia" w:ascii="宋体" w:hAnsi="宋体"/>
                <w:kern w:val="0"/>
                <w:szCs w:val="21"/>
              </w:rPr>
              <w:t>要求。</w:t>
            </w:r>
          </w:p>
        </w:tc>
        <w:tc>
          <w:tcPr>
            <w:tcW w:w="2991" w:type="dxa"/>
            <w:vAlign w:val="center"/>
          </w:tcPr>
          <w:p w14:paraId="182BF0E8">
            <w:pPr>
              <w:autoSpaceDE w:val="0"/>
              <w:autoSpaceDN w:val="0"/>
              <w:adjustRightInd w:val="0"/>
              <w:spacing w:line="312" w:lineRule="exact"/>
              <w:ind w:firstLine="369" w:firstLineChars="176"/>
              <w:rPr>
                <w:rFonts w:ascii="宋体"/>
                <w:kern w:val="0"/>
                <w:szCs w:val="21"/>
              </w:rPr>
            </w:pPr>
            <w:r>
              <w:rPr>
                <w:rFonts w:hint="eastAsia" w:ascii="宋体" w:hAnsi="宋体"/>
                <w:kern w:val="0"/>
                <w:szCs w:val="21"/>
              </w:rPr>
              <w:t>在有效期内使用，经过维修的有维修标志；报废年限符合</w:t>
            </w:r>
            <w:r>
              <w:rPr>
                <w:rFonts w:ascii="宋体" w:hAnsi="宋体"/>
                <w:kern w:val="0"/>
                <w:szCs w:val="21"/>
              </w:rPr>
              <w:t>GA95-1995</w:t>
            </w:r>
            <w:r>
              <w:rPr>
                <w:rFonts w:hint="eastAsia" w:ascii="宋体" w:hAnsi="宋体"/>
                <w:kern w:val="0"/>
                <w:szCs w:val="21"/>
              </w:rPr>
              <w:t>的</w:t>
            </w:r>
            <w:r>
              <w:rPr>
                <w:rFonts w:ascii="宋体" w:hAnsi="宋体"/>
                <w:kern w:val="0"/>
                <w:szCs w:val="21"/>
              </w:rPr>
              <w:t>5.2</w:t>
            </w:r>
            <w:r>
              <w:rPr>
                <w:rFonts w:hint="eastAsia" w:ascii="宋体" w:hAnsi="宋体"/>
                <w:kern w:val="0"/>
                <w:szCs w:val="21"/>
              </w:rPr>
              <w:t>要求。</w:t>
            </w:r>
          </w:p>
        </w:tc>
        <w:tc>
          <w:tcPr>
            <w:tcW w:w="1455" w:type="dxa"/>
            <w:vAlign w:val="center"/>
          </w:tcPr>
          <w:p w14:paraId="438EA1BC">
            <w:pPr>
              <w:spacing w:line="240" w:lineRule="atLeast"/>
              <w:ind w:left="-6"/>
              <w:jc w:val="center"/>
              <w:rPr>
                <w:rFonts w:ascii="宋体"/>
                <w:kern w:val="0"/>
                <w:szCs w:val="21"/>
              </w:rPr>
            </w:pPr>
          </w:p>
        </w:tc>
      </w:tr>
      <w:tr w14:paraId="664B74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vAlign w:val="center"/>
          </w:tcPr>
          <w:p w14:paraId="739E3AF9">
            <w:pPr>
              <w:spacing w:line="240" w:lineRule="atLeast"/>
              <w:ind w:left="-3" w:firstLine="369" w:firstLineChars="176"/>
              <w:rPr>
                <w:rFonts w:ascii="宋体" w:hAnsi="宋体" w:cs="宋体-18030"/>
                <w:bCs/>
                <w:szCs w:val="21"/>
              </w:rPr>
            </w:pPr>
            <w:r>
              <w:rPr>
                <w:rFonts w:ascii="宋体" w:hAnsi="宋体" w:cs="宋体-18030"/>
                <w:bCs/>
                <w:szCs w:val="21"/>
              </w:rPr>
              <w:t>16.3</w:t>
            </w:r>
          </w:p>
        </w:tc>
        <w:tc>
          <w:tcPr>
            <w:tcW w:w="3516" w:type="dxa"/>
            <w:gridSpan w:val="2"/>
            <w:vAlign w:val="center"/>
          </w:tcPr>
          <w:p w14:paraId="34118986">
            <w:pPr>
              <w:autoSpaceDE w:val="0"/>
              <w:autoSpaceDN w:val="0"/>
              <w:adjustRightInd w:val="0"/>
              <w:spacing w:line="312" w:lineRule="exact"/>
              <w:ind w:firstLine="334" w:firstLineChars="176"/>
              <w:rPr>
                <w:rFonts w:ascii="宋体"/>
                <w:spacing w:val="-10"/>
                <w:kern w:val="0"/>
                <w:szCs w:val="21"/>
              </w:rPr>
            </w:pPr>
            <w:r>
              <w:rPr>
                <w:rFonts w:hint="eastAsia" w:ascii="宋体" w:hAnsi="宋体"/>
                <w:spacing w:val="-10"/>
                <w:kern w:val="0"/>
                <w:szCs w:val="21"/>
              </w:rPr>
              <w:t>筒体应无明显锈蚀和凹凸等损伤，手柄、插销、铅封、压力表等组件应齐全完好；灭火器型号标识应清晰、完整。</w:t>
            </w:r>
          </w:p>
        </w:tc>
        <w:tc>
          <w:tcPr>
            <w:tcW w:w="2991" w:type="dxa"/>
            <w:vAlign w:val="center"/>
          </w:tcPr>
          <w:p w14:paraId="5B00ADF1">
            <w:pPr>
              <w:autoSpaceDE w:val="0"/>
              <w:autoSpaceDN w:val="0"/>
              <w:adjustRightInd w:val="0"/>
              <w:spacing w:line="312" w:lineRule="exact"/>
              <w:ind w:firstLine="334" w:firstLineChars="176"/>
              <w:rPr>
                <w:rFonts w:ascii="宋体"/>
                <w:spacing w:val="-10"/>
                <w:kern w:val="0"/>
                <w:szCs w:val="21"/>
              </w:rPr>
            </w:pPr>
            <w:r>
              <w:rPr>
                <w:rFonts w:hint="eastAsia" w:ascii="宋体" w:hAnsi="宋体"/>
                <w:spacing w:val="-10"/>
                <w:kern w:val="0"/>
                <w:szCs w:val="21"/>
              </w:rPr>
              <w:t>筒体无明显锈蚀和凹凸等损伤，手柄、插销、铅封、压力表等组件齐全完好；灭火器型号标识清晰、完整。</w:t>
            </w:r>
          </w:p>
        </w:tc>
        <w:tc>
          <w:tcPr>
            <w:tcW w:w="1455" w:type="dxa"/>
            <w:vAlign w:val="center"/>
          </w:tcPr>
          <w:p w14:paraId="51DD62C3">
            <w:pPr>
              <w:spacing w:line="240" w:lineRule="atLeast"/>
              <w:ind w:left="-6"/>
              <w:jc w:val="center"/>
              <w:rPr>
                <w:rFonts w:ascii="宋体"/>
                <w:kern w:val="0"/>
                <w:szCs w:val="21"/>
              </w:rPr>
            </w:pPr>
          </w:p>
        </w:tc>
      </w:tr>
      <w:tr w14:paraId="68257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0" w:hRule="atLeast"/>
          <w:jc w:val="center"/>
        </w:trPr>
        <w:tc>
          <w:tcPr>
            <w:tcW w:w="1965" w:type="dxa"/>
            <w:vAlign w:val="center"/>
          </w:tcPr>
          <w:p w14:paraId="15849470">
            <w:pPr>
              <w:spacing w:line="240" w:lineRule="atLeast"/>
              <w:ind w:left="-3" w:firstLine="369" w:firstLineChars="176"/>
              <w:rPr>
                <w:rFonts w:ascii="宋体" w:hAnsi="宋体" w:cs="宋体-18030"/>
                <w:bCs/>
                <w:szCs w:val="21"/>
              </w:rPr>
            </w:pPr>
            <w:r>
              <w:rPr>
                <w:rFonts w:ascii="宋体" w:hAnsi="宋体" w:cs="宋体-18030"/>
                <w:bCs/>
                <w:szCs w:val="21"/>
              </w:rPr>
              <w:t>16.4</w:t>
            </w:r>
          </w:p>
        </w:tc>
        <w:tc>
          <w:tcPr>
            <w:tcW w:w="3516" w:type="dxa"/>
            <w:gridSpan w:val="2"/>
            <w:vAlign w:val="center"/>
          </w:tcPr>
          <w:p w14:paraId="1F23E5E3">
            <w:pPr>
              <w:spacing w:line="240" w:lineRule="atLeast"/>
              <w:ind w:firstLine="369" w:firstLineChars="176"/>
              <w:rPr>
                <w:rFonts w:ascii="宋体" w:cs="宋体-18030"/>
                <w:b/>
                <w:szCs w:val="21"/>
              </w:rPr>
            </w:pPr>
            <w:r>
              <w:rPr>
                <w:rFonts w:hint="eastAsia" w:ascii="宋体" w:hAnsi="宋体"/>
                <w:kern w:val="0"/>
                <w:szCs w:val="21"/>
              </w:rPr>
              <w:t>压力表指针应在绿色区域范围内。</w:t>
            </w:r>
          </w:p>
        </w:tc>
        <w:tc>
          <w:tcPr>
            <w:tcW w:w="2991" w:type="dxa"/>
            <w:vAlign w:val="center"/>
          </w:tcPr>
          <w:p w14:paraId="3728E7A7">
            <w:pPr>
              <w:spacing w:line="240" w:lineRule="atLeast"/>
              <w:ind w:firstLine="369" w:firstLineChars="176"/>
              <w:rPr>
                <w:rFonts w:ascii="宋体" w:cs="宋体-18030"/>
                <w:b/>
                <w:szCs w:val="21"/>
              </w:rPr>
            </w:pPr>
            <w:r>
              <w:rPr>
                <w:rFonts w:hint="eastAsia" w:ascii="宋体" w:hAnsi="宋体"/>
                <w:kern w:val="0"/>
                <w:szCs w:val="21"/>
              </w:rPr>
              <w:t>压力表指针在绿色区域范围内。</w:t>
            </w:r>
          </w:p>
        </w:tc>
        <w:tc>
          <w:tcPr>
            <w:tcW w:w="1455" w:type="dxa"/>
            <w:vAlign w:val="center"/>
          </w:tcPr>
          <w:p w14:paraId="6C63D43B">
            <w:pPr>
              <w:spacing w:line="240" w:lineRule="atLeast"/>
              <w:ind w:left="-6"/>
              <w:jc w:val="center"/>
              <w:rPr>
                <w:rFonts w:ascii="宋体"/>
                <w:kern w:val="0"/>
                <w:szCs w:val="21"/>
              </w:rPr>
            </w:pPr>
          </w:p>
        </w:tc>
      </w:tr>
      <w:tr w14:paraId="7D4EF1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1380" w:hRule="atLeast"/>
          <w:jc w:val="center"/>
        </w:trPr>
        <w:tc>
          <w:tcPr>
            <w:tcW w:w="1965" w:type="dxa"/>
            <w:tcBorders>
              <w:bottom w:val="single" w:color="auto" w:sz="12" w:space="0"/>
              <w:right w:val="single" w:color="auto" w:sz="4" w:space="0"/>
            </w:tcBorders>
            <w:vAlign w:val="center"/>
          </w:tcPr>
          <w:p w14:paraId="6BC6B840">
            <w:pPr>
              <w:adjustRightInd w:val="0"/>
              <w:spacing w:line="312" w:lineRule="exact"/>
              <w:ind w:firstLine="369" w:firstLineChars="176"/>
              <w:jc w:val="center"/>
              <w:rPr>
                <w:rFonts w:ascii="宋体"/>
                <w:kern w:val="0"/>
                <w:szCs w:val="21"/>
              </w:rPr>
            </w:pPr>
            <w:r>
              <w:rPr>
                <w:rFonts w:hint="eastAsia" w:ascii="宋体" w:hAnsi="宋体"/>
                <w:kern w:val="0"/>
                <w:szCs w:val="21"/>
              </w:rPr>
              <w:t>备注</w:t>
            </w:r>
          </w:p>
        </w:tc>
        <w:tc>
          <w:tcPr>
            <w:tcW w:w="7962" w:type="dxa"/>
            <w:gridSpan w:val="4"/>
            <w:tcBorders>
              <w:left w:val="single" w:color="auto" w:sz="4" w:space="0"/>
              <w:bottom w:val="single" w:color="auto" w:sz="12" w:space="0"/>
            </w:tcBorders>
            <w:vAlign w:val="center"/>
          </w:tcPr>
          <w:p w14:paraId="24D9F550">
            <w:pPr>
              <w:adjustRightInd w:val="0"/>
              <w:spacing w:line="312" w:lineRule="exact"/>
              <w:ind w:firstLine="369" w:firstLineChars="176"/>
              <w:jc w:val="left"/>
              <w:rPr>
                <w:rFonts w:ascii="宋体"/>
                <w:kern w:val="0"/>
                <w:szCs w:val="21"/>
              </w:rPr>
            </w:pPr>
            <w:r>
              <w:rPr>
                <w:rFonts w:hint="eastAsia" w:ascii="宋体" w:hAnsi="宋体"/>
                <w:kern w:val="0"/>
                <w:szCs w:val="21"/>
              </w:rPr>
              <w:t>检测报告中为“</w:t>
            </w:r>
            <w:r>
              <w:rPr>
                <w:rFonts w:ascii="宋体" w:hAnsi="宋体"/>
                <w:kern w:val="0"/>
                <w:szCs w:val="21"/>
              </w:rPr>
              <w:t>---</w:t>
            </w:r>
            <w:r>
              <w:rPr>
                <w:rFonts w:hint="eastAsia" w:ascii="宋体" w:hAnsi="宋体"/>
                <w:kern w:val="0"/>
                <w:szCs w:val="21"/>
              </w:rPr>
              <w:t>”代表系统无此项或有此项未委托检测。</w:t>
            </w:r>
          </w:p>
          <w:p w14:paraId="685EAC24">
            <w:pPr>
              <w:adjustRightInd w:val="0"/>
              <w:spacing w:line="312" w:lineRule="exact"/>
              <w:ind w:firstLine="369" w:firstLineChars="176"/>
              <w:jc w:val="left"/>
              <w:rPr>
                <w:rFonts w:ascii="宋体"/>
                <w:kern w:val="0"/>
                <w:szCs w:val="21"/>
              </w:rPr>
            </w:pPr>
            <w:r>
              <w:rPr>
                <w:rFonts w:hint="eastAsia" w:ascii="黑体" w:hAnsi="宋体" w:eastAsia="黑体"/>
                <w:kern w:val="0"/>
                <w:szCs w:val="32"/>
              </w:rPr>
              <w:t>（以下空白）</w:t>
            </w:r>
          </w:p>
        </w:tc>
      </w:tr>
    </w:tbl>
    <w:p w14:paraId="4CD8A683">
      <w:pPr>
        <w:jc w:val="center"/>
        <w:rPr>
          <w:rFonts w:ascii="宋体"/>
          <w:bCs/>
          <w:sz w:val="72"/>
          <w:szCs w:val="72"/>
        </w:rPr>
      </w:pPr>
    </w:p>
    <w:p w14:paraId="0FEC59B1">
      <w:pPr>
        <w:jc w:val="center"/>
        <w:rPr>
          <w:rFonts w:ascii="宋体"/>
          <w:bCs/>
          <w:sz w:val="72"/>
          <w:szCs w:val="72"/>
        </w:rPr>
      </w:pPr>
    </w:p>
    <w:p w14:paraId="6FCA2F87">
      <w:pPr>
        <w:jc w:val="both"/>
        <w:rPr>
          <w:rFonts w:hint="eastAsia" w:ascii="宋体"/>
          <w:bCs/>
          <w:sz w:val="28"/>
          <w:szCs w:val="28"/>
          <w:lang w:val="en-US" w:eastAsia="zh-CN"/>
        </w:rPr>
      </w:pPr>
    </w:p>
    <w:p w14:paraId="161EBDBA">
      <w:pPr>
        <w:jc w:val="both"/>
        <w:rPr>
          <w:rFonts w:hint="default" w:ascii="仿宋" w:hAnsi="仿宋" w:eastAsia="仿宋" w:cs="仿宋"/>
          <w:bCs/>
          <w:sz w:val="28"/>
          <w:szCs w:val="28"/>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FADCD">
    <w:pPr>
      <w:pStyle w:val="5"/>
      <w:adjustRightInd w:val="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B5899">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6FB5899">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99D"/>
    <w:rsid w:val="00022242"/>
    <w:rsid w:val="0002627F"/>
    <w:rsid w:val="00077CAD"/>
    <w:rsid w:val="00080D01"/>
    <w:rsid w:val="000A08DC"/>
    <w:rsid w:val="000A3AC0"/>
    <w:rsid w:val="000C3258"/>
    <w:rsid w:val="000C4F1F"/>
    <w:rsid w:val="000F3EAB"/>
    <w:rsid w:val="0010525B"/>
    <w:rsid w:val="00112EEA"/>
    <w:rsid w:val="0012556B"/>
    <w:rsid w:val="00130C2C"/>
    <w:rsid w:val="0019456C"/>
    <w:rsid w:val="001A01BD"/>
    <w:rsid w:val="001A2B5E"/>
    <w:rsid w:val="001B7C2A"/>
    <w:rsid w:val="001D0F27"/>
    <w:rsid w:val="00210331"/>
    <w:rsid w:val="00214B5D"/>
    <w:rsid w:val="00223F8F"/>
    <w:rsid w:val="00237AF8"/>
    <w:rsid w:val="00251DC6"/>
    <w:rsid w:val="002619B7"/>
    <w:rsid w:val="002679EC"/>
    <w:rsid w:val="002A3684"/>
    <w:rsid w:val="002C3827"/>
    <w:rsid w:val="002C42C8"/>
    <w:rsid w:val="0031606E"/>
    <w:rsid w:val="00317B1D"/>
    <w:rsid w:val="00321AFB"/>
    <w:rsid w:val="00321E44"/>
    <w:rsid w:val="00343242"/>
    <w:rsid w:val="00377798"/>
    <w:rsid w:val="00393C77"/>
    <w:rsid w:val="003A2FBA"/>
    <w:rsid w:val="003E14A4"/>
    <w:rsid w:val="003F3605"/>
    <w:rsid w:val="003F427C"/>
    <w:rsid w:val="003F6871"/>
    <w:rsid w:val="003F7111"/>
    <w:rsid w:val="0043042E"/>
    <w:rsid w:val="0044199D"/>
    <w:rsid w:val="004427AE"/>
    <w:rsid w:val="004712AD"/>
    <w:rsid w:val="00490EEC"/>
    <w:rsid w:val="004912DF"/>
    <w:rsid w:val="004C03B4"/>
    <w:rsid w:val="004D6247"/>
    <w:rsid w:val="004E0DFC"/>
    <w:rsid w:val="004E36AE"/>
    <w:rsid w:val="00524A60"/>
    <w:rsid w:val="00540916"/>
    <w:rsid w:val="005515E8"/>
    <w:rsid w:val="0056622D"/>
    <w:rsid w:val="005E56D3"/>
    <w:rsid w:val="006015B0"/>
    <w:rsid w:val="006061D5"/>
    <w:rsid w:val="00616DD0"/>
    <w:rsid w:val="0063563F"/>
    <w:rsid w:val="00646733"/>
    <w:rsid w:val="0065207D"/>
    <w:rsid w:val="006677BC"/>
    <w:rsid w:val="00681CF5"/>
    <w:rsid w:val="00683A89"/>
    <w:rsid w:val="00692AF9"/>
    <w:rsid w:val="00692ECF"/>
    <w:rsid w:val="006B660E"/>
    <w:rsid w:val="006B774D"/>
    <w:rsid w:val="006C3EFA"/>
    <w:rsid w:val="006E1820"/>
    <w:rsid w:val="007014F3"/>
    <w:rsid w:val="00712E5B"/>
    <w:rsid w:val="00716E22"/>
    <w:rsid w:val="00723DE7"/>
    <w:rsid w:val="00724CFB"/>
    <w:rsid w:val="00751028"/>
    <w:rsid w:val="007516A9"/>
    <w:rsid w:val="00773478"/>
    <w:rsid w:val="007838AB"/>
    <w:rsid w:val="00795C42"/>
    <w:rsid w:val="007A7485"/>
    <w:rsid w:val="007C4F82"/>
    <w:rsid w:val="007C57A9"/>
    <w:rsid w:val="007F446C"/>
    <w:rsid w:val="00827745"/>
    <w:rsid w:val="008401BE"/>
    <w:rsid w:val="0085099E"/>
    <w:rsid w:val="008558F1"/>
    <w:rsid w:val="008763A5"/>
    <w:rsid w:val="0089184F"/>
    <w:rsid w:val="008C022D"/>
    <w:rsid w:val="008C3F09"/>
    <w:rsid w:val="008D1D07"/>
    <w:rsid w:val="008D43C9"/>
    <w:rsid w:val="008D6F2E"/>
    <w:rsid w:val="008D784A"/>
    <w:rsid w:val="008F5FA4"/>
    <w:rsid w:val="009046DF"/>
    <w:rsid w:val="0092473B"/>
    <w:rsid w:val="0096185B"/>
    <w:rsid w:val="0099072D"/>
    <w:rsid w:val="009946A7"/>
    <w:rsid w:val="009C704E"/>
    <w:rsid w:val="009D2C64"/>
    <w:rsid w:val="00A16C4F"/>
    <w:rsid w:val="00A17CFC"/>
    <w:rsid w:val="00A344FC"/>
    <w:rsid w:val="00A37A9F"/>
    <w:rsid w:val="00AE0A98"/>
    <w:rsid w:val="00AE357C"/>
    <w:rsid w:val="00B14EC9"/>
    <w:rsid w:val="00B26752"/>
    <w:rsid w:val="00B62C68"/>
    <w:rsid w:val="00B77A2C"/>
    <w:rsid w:val="00B80A9C"/>
    <w:rsid w:val="00B8188F"/>
    <w:rsid w:val="00B83AEC"/>
    <w:rsid w:val="00BA1C5B"/>
    <w:rsid w:val="00BA26B7"/>
    <w:rsid w:val="00BC5FE6"/>
    <w:rsid w:val="00BD2631"/>
    <w:rsid w:val="00BF022F"/>
    <w:rsid w:val="00C37801"/>
    <w:rsid w:val="00C540E7"/>
    <w:rsid w:val="00C61EBD"/>
    <w:rsid w:val="00C64F9C"/>
    <w:rsid w:val="00C827FC"/>
    <w:rsid w:val="00CA6F56"/>
    <w:rsid w:val="00CA7E4F"/>
    <w:rsid w:val="00CB0136"/>
    <w:rsid w:val="00CC3516"/>
    <w:rsid w:val="00CD04A7"/>
    <w:rsid w:val="00CD1B56"/>
    <w:rsid w:val="00CD7FAD"/>
    <w:rsid w:val="00CE3574"/>
    <w:rsid w:val="00D1379B"/>
    <w:rsid w:val="00D14A58"/>
    <w:rsid w:val="00D1785B"/>
    <w:rsid w:val="00D26FD5"/>
    <w:rsid w:val="00D316EA"/>
    <w:rsid w:val="00D434A2"/>
    <w:rsid w:val="00D43F67"/>
    <w:rsid w:val="00D6141B"/>
    <w:rsid w:val="00D62D32"/>
    <w:rsid w:val="00D63A8D"/>
    <w:rsid w:val="00D76A3C"/>
    <w:rsid w:val="00D85478"/>
    <w:rsid w:val="00D901E7"/>
    <w:rsid w:val="00DA7962"/>
    <w:rsid w:val="00DC26AA"/>
    <w:rsid w:val="00DC6C33"/>
    <w:rsid w:val="00DD3139"/>
    <w:rsid w:val="00E11D15"/>
    <w:rsid w:val="00E36CF3"/>
    <w:rsid w:val="00E462AD"/>
    <w:rsid w:val="00E50281"/>
    <w:rsid w:val="00E7109B"/>
    <w:rsid w:val="00E97C3F"/>
    <w:rsid w:val="00EB4D5B"/>
    <w:rsid w:val="00EC15FE"/>
    <w:rsid w:val="00F031D3"/>
    <w:rsid w:val="00F27727"/>
    <w:rsid w:val="00F44DAA"/>
    <w:rsid w:val="00F529FF"/>
    <w:rsid w:val="00F70C3A"/>
    <w:rsid w:val="00F73B42"/>
    <w:rsid w:val="00F755FE"/>
    <w:rsid w:val="00FA02E3"/>
    <w:rsid w:val="00FB6DDF"/>
    <w:rsid w:val="00FC423C"/>
    <w:rsid w:val="00FC67CA"/>
    <w:rsid w:val="00FC6821"/>
    <w:rsid w:val="00FD1936"/>
    <w:rsid w:val="01D34B7C"/>
    <w:rsid w:val="02873069"/>
    <w:rsid w:val="08715FD1"/>
    <w:rsid w:val="08FA49BF"/>
    <w:rsid w:val="091E26DC"/>
    <w:rsid w:val="09C8266E"/>
    <w:rsid w:val="09D84723"/>
    <w:rsid w:val="0B646FBA"/>
    <w:rsid w:val="0BE33DE6"/>
    <w:rsid w:val="0CEF2D40"/>
    <w:rsid w:val="0F5D4163"/>
    <w:rsid w:val="1459716A"/>
    <w:rsid w:val="157B7221"/>
    <w:rsid w:val="15AE05CB"/>
    <w:rsid w:val="15F659C5"/>
    <w:rsid w:val="162D7990"/>
    <w:rsid w:val="1760644D"/>
    <w:rsid w:val="1D1D4E3B"/>
    <w:rsid w:val="1FE14F1A"/>
    <w:rsid w:val="20634012"/>
    <w:rsid w:val="20636510"/>
    <w:rsid w:val="20A07763"/>
    <w:rsid w:val="22D866AF"/>
    <w:rsid w:val="24E26046"/>
    <w:rsid w:val="260E30F0"/>
    <w:rsid w:val="284E1B94"/>
    <w:rsid w:val="286618FD"/>
    <w:rsid w:val="289265FF"/>
    <w:rsid w:val="28A74836"/>
    <w:rsid w:val="29BC3F9D"/>
    <w:rsid w:val="2C072CF1"/>
    <w:rsid w:val="2EC66664"/>
    <w:rsid w:val="329B5DD7"/>
    <w:rsid w:val="338B4B41"/>
    <w:rsid w:val="34F346B2"/>
    <w:rsid w:val="362F6CC0"/>
    <w:rsid w:val="37B914C1"/>
    <w:rsid w:val="38AC0CE1"/>
    <w:rsid w:val="3B212B71"/>
    <w:rsid w:val="3EF14FFE"/>
    <w:rsid w:val="3F0342DC"/>
    <w:rsid w:val="3F9E2F87"/>
    <w:rsid w:val="411A57A8"/>
    <w:rsid w:val="427260F7"/>
    <w:rsid w:val="42941BA7"/>
    <w:rsid w:val="44B726D9"/>
    <w:rsid w:val="450F345D"/>
    <w:rsid w:val="45D029D3"/>
    <w:rsid w:val="470628AE"/>
    <w:rsid w:val="479E4ED3"/>
    <w:rsid w:val="49946F6B"/>
    <w:rsid w:val="49EC534C"/>
    <w:rsid w:val="4D90659F"/>
    <w:rsid w:val="4DD02246"/>
    <w:rsid w:val="4DE4766F"/>
    <w:rsid w:val="4EFE7086"/>
    <w:rsid w:val="524546B6"/>
    <w:rsid w:val="536C6D84"/>
    <w:rsid w:val="58703583"/>
    <w:rsid w:val="58CF4837"/>
    <w:rsid w:val="5B8C717E"/>
    <w:rsid w:val="5F6901A8"/>
    <w:rsid w:val="625E1443"/>
    <w:rsid w:val="6A1232EA"/>
    <w:rsid w:val="6A77495F"/>
    <w:rsid w:val="6AFE6D36"/>
    <w:rsid w:val="6BBF5F99"/>
    <w:rsid w:val="6D9F164D"/>
    <w:rsid w:val="6DAC1D98"/>
    <w:rsid w:val="70751DDD"/>
    <w:rsid w:val="70A70E55"/>
    <w:rsid w:val="70D474BB"/>
    <w:rsid w:val="76146810"/>
    <w:rsid w:val="7810244E"/>
    <w:rsid w:val="78F41013"/>
    <w:rsid w:val="79AA6B21"/>
    <w:rsid w:val="7ACE4AAD"/>
    <w:rsid w:val="7B090D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
    <w:pPr>
      <w:keepNext/>
      <w:keepLines/>
      <w:spacing w:before="260" w:after="260" w:line="416" w:lineRule="auto"/>
      <w:outlineLvl w:val="1"/>
    </w:pPr>
    <w:rPr>
      <w:rFonts w:ascii="Cambria" w:hAnsi="Cambria"/>
      <w:b/>
      <w:bCs/>
      <w:kern w:val="0"/>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14"/>
    <w:qFormat/>
    <w:uiPriority w:val="99"/>
    <w:pPr>
      <w:spacing w:after="120"/>
      <w:ind w:left="420" w:leftChars="200"/>
    </w:pPr>
    <w:rPr>
      <w:kern w:val="0"/>
      <w:sz w:val="20"/>
    </w:rPr>
  </w:style>
  <w:style w:type="paragraph" w:styleId="5">
    <w:name w:val="footer"/>
    <w:basedOn w:val="1"/>
    <w:link w:val="15"/>
    <w:qFormat/>
    <w:uiPriority w:val="0"/>
    <w:pPr>
      <w:tabs>
        <w:tab w:val="center" w:pos="4153"/>
        <w:tab w:val="right" w:pos="8306"/>
      </w:tabs>
      <w:snapToGrid w:val="0"/>
      <w:jc w:val="left"/>
    </w:pPr>
    <w:rPr>
      <w:kern w:val="0"/>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qFormat/>
    <w:uiPriority w:val="99"/>
    <w:pPr>
      <w:widowControl/>
      <w:spacing w:before="150" w:after="150" w:line="330" w:lineRule="atLeast"/>
      <w:ind w:firstLine="480"/>
      <w:jc w:val="left"/>
    </w:pPr>
    <w:rPr>
      <w:rFonts w:ascii="宋体" w:hAnsi="宋体" w:cs="宋体"/>
      <w:kern w:val="0"/>
      <w:sz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99"/>
    <w:rPr>
      <w:rFonts w:ascii="Verdana" w:hAnsi="Verdana" w:eastAsia="仿宋_GB2312" w:cs="Times New Roman"/>
      <w:kern w:val="0"/>
      <w:sz w:val="20"/>
      <w:lang w:eastAsia="en-US"/>
    </w:rPr>
  </w:style>
  <w:style w:type="character" w:customStyle="1" w:styleId="12">
    <w:name w:val="标题 1 Char"/>
    <w:basedOn w:val="10"/>
    <w:link w:val="2"/>
    <w:qFormat/>
    <w:uiPriority w:val="9"/>
    <w:rPr>
      <w:rFonts w:ascii="Times New Roman" w:hAnsi="Times New Roman" w:eastAsia="宋体" w:cs="Times New Roman"/>
      <w:b/>
      <w:bCs/>
      <w:kern w:val="44"/>
      <w:sz w:val="44"/>
      <w:szCs w:val="44"/>
    </w:rPr>
  </w:style>
  <w:style w:type="character" w:customStyle="1" w:styleId="13">
    <w:name w:val="标题 2 Char"/>
    <w:basedOn w:val="10"/>
    <w:link w:val="3"/>
    <w:qFormat/>
    <w:uiPriority w:val="9"/>
    <w:rPr>
      <w:rFonts w:ascii="Cambria" w:hAnsi="Cambria" w:eastAsia="宋体" w:cs="Times New Roman"/>
      <w:b/>
      <w:bCs/>
      <w:kern w:val="0"/>
      <w:sz w:val="32"/>
      <w:szCs w:val="32"/>
    </w:rPr>
  </w:style>
  <w:style w:type="character" w:customStyle="1" w:styleId="14">
    <w:name w:val="正文文本缩进 Char"/>
    <w:basedOn w:val="10"/>
    <w:link w:val="4"/>
    <w:qFormat/>
    <w:uiPriority w:val="99"/>
    <w:rPr>
      <w:rFonts w:ascii="Times New Roman" w:hAnsi="Times New Roman" w:eastAsia="宋体" w:cs="Times New Roman"/>
      <w:kern w:val="0"/>
      <w:sz w:val="20"/>
      <w:szCs w:val="24"/>
    </w:rPr>
  </w:style>
  <w:style w:type="character" w:customStyle="1" w:styleId="15">
    <w:name w:val="页脚 Char"/>
    <w:basedOn w:val="10"/>
    <w:link w:val="5"/>
    <w:qFormat/>
    <w:uiPriority w:val="0"/>
    <w:rPr>
      <w:rFonts w:ascii="Times New Roman" w:hAnsi="Times New Roman" w:eastAsia="宋体" w:cs="Times New Roman"/>
      <w:kern w:val="0"/>
      <w:sz w:val="18"/>
      <w:szCs w:val="18"/>
    </w:rPr>
  </w:style>
  <w:style w:type="character" w:customStyle="1" w:styleId="16">
    <w:name w:val="页眉 Char"/>
    <w:basedOn w:val="10"/>
    <w:link w:val="6"/>
    <w:qFormat/>
    <w:uiPriority w:val="99"/>
    <w:rPr>
      <w:rFonts w:ascii="Times New Roman" w:hAnsi="Times New Roman" w:eastAsia="宋体" w:cs="Times New Roman"/>
      <w:kern w:val="0"/>
      <w:sz w:val="18"/>
      <w:szCs w:val="18"/>
    </w:rPr>
  </w:style>
  <w:style w:type="paragraph" w:customStyle="1" w:styleId="17">
    <w:name w:val="2号标题"/>
    <w:basedOn w:val="1"/>
    <w:qFormat/>
    <w:uiPriority w:val="99"/>
    <w:pPr>
      <w:adjustRightInd w:val="0"/>
      <w:snapToGrid w:val="0"/>
      <w:spacing w:beforeLines="50" w:line="320" w:lineRule="atLeast"/>
      <w:outlineLvl w:val="1"/>
    </w:pPr>
    <w:rPr>
      <w:rFonts w:ascii="黑体" w:eastAsia="黑体"/>
      <w:sz w:val="28"/>
      <w:szCs w:val="20"/>
    </w:rPr>
  </w:style>
  <w:style w:type="paragraph" w:customStyle="1" w:styleId="18">
    <w:name w:val="表样式"/>
    <w:semiHidden/>
    <w:qFormat/>
    <w:uiPriority w:val="99"/>
    <w:pPr>
      <w:spacing w:beforeLines="10" w:afterLines="10"/>
      <w:jc w:val="center"/>
    </w:pPr>
    <w:rPr>
      <w:rFonts w:ascii="Times New Roman" w:hAnsi="Times New Roman" w:eastAsia="宋体" w:cs="Times New Roman"/>
      <w:sz w:val="21"/>
      <w:szCs w:val="21"/>
      <w:lang w:val="en-US" w:eastAsia="zh-CN" w:bidi="ar-SA"/>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19767</Words>
  <Characters>21871</Characters>
  <Lines>175</Lines>
  <Paragraphs>49</Paragraphs>
  <TotalTime>29</TotalTime>
  <ScaleCrop>false</ScaleCrop>
  <LinksUpToDate>false</LinksUpToDate>
  <CharactersWithSpaces>22259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2019-03-19T06:24:00Z</dcterms:created>
  <dc:creator>PC</dc:creator>
  <cp:lastModifiedBy>阿慧</cp:lastModifiedBy>
  <cp:lastPrinted>2020-10-29T03:29:00Z</cp:lastPrinted>
  <dcterms:modified xsi:type="dcterms:W3CDTF">2025-07-23T06:41:33Z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F8F2F8A0362F49A086EB56801ADA2311_13</vt:lpwstr>
  </property>
</Properties>
</file>