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F28" w:rsidRDefault="00F11F28" w:rsidP="00F11F28">
      <w:pPr>
        <w:pStyle w:val="1"/>
        <w:shd w:val="clear" w:color="auto" w:fill="FFFFFF"/>
        <w:spacing w:before="0" w:beforeAutospacing="0" w:after="190" w:afterAutospacing="0"/>
        <w:rPr>
          <w:rFonts w:ascii="微软雅黑" w:eastAsia="微软雅黑" w:hAnsi="微软雅黑"/>
          <w:b w:val="0"/>
          <w:bCs w:val="0"/>
          <w:spacing w:val="7"/>
          <w:sz w:val="30"/>
          <w:szCs w:val="30"/>
        </w:rPr>
      </w:pPr>
      <w:r>
        <w:rPr>
          <w:rFonts w:ascii="微软雅黑" w:eastAsia="微软雅黑" w:hAnsi="微软雅黑" w:hint="eastAsia"/>
          <w:b w:val="0"/>
          <w:bCs w:val="0"/>
          <w:spacing w:val="7"/>
          <w:sz w:val="30"/>
          <w:szCs w:val="30"/>
        </w:rPr>
        <w:t>消防设计审图常见问题知识手册（2024版）</w:t>
      </w:r>
    </w:p>
    <w:p w:rsidR="00F11F28" w:rsidRDefault="00F11F28" w:rsidP="00F11F28">
      <w:pPr>
        <w:widowControl/>
        <w:pBdr>
          <w:bottom w:val="single" w:sz="18" w:space="0" w:color="004E98"/>
        </w:pBdr>
        <w:spacing w:before="340" w:after="340" w:line="480" w:lineRule="auto"/>
        <w:outlineLvl w:val="0"/>
        <w:rPr>
          <w:rFonts w:ascii="宋体" w:eastAsia="宋体" w:hAnsi="宋体" w:cs="宋体" w:hint="eastAsia"/>
          <w:b/>
          <w:bCs/>
          <w:color w:val="FFFFFF"/>
          <w:kern w:val="36"/>
          <w:sz w:val="48"/>
          <w:szCs w:val="48"/>
          <w:shd w:val="clear" w:color="auto" w:fill="3A6EA5"/>
        </w:rPr>
      </w:pPr>
    </w:p>
    <w:p w:rsidR="00F11F28" w:rsidRPr="00F11F28" w:rsidRDefault="00F11F28" w:rsidP="00F11F28">
      <w:pPr>
        <w:widowControl/>
        <w:pBdr>
          <w:bottom w:val="single" w:sz="18" w:space="0" w:color="004E98"/>
        </w:pBdr>
        <w:spacing w:before="340" w:after="340" w:line="480" w:lineRule="auto"/>
        <w:outlineLvl w:val="0"/>
        <w:rPr>
          <w:rFonts w:ascii="宋体" w:eastAsia="宋体" w:hAnsi="宋体" w:cs="宋体"/>
          <w:b/>
          <w:bCs/>
          <w:kern w:val="36"/>
          <w:sz w:val="48"/>
          <w:szCs w:val="48"/>
        </w:rPr>
      </w:pPr>
      <w:r w:rsidRPr="00F11F28">
        <w:rPr>
          <w:rFonts w:ascii="宋体" w:eastAsia="宋体" w:hAnsi="宋体" w:cs="宋体"/>
          <w:b/>
          <w:bCs/>
          <w:color w:val="FFFFFF"/>
          <w:kern w:val="36"/>
          <w:sz w:val="48"/>
          <w:szCs w:val="48"/>
          <w:shd w:val="clear" w:color="auto" w:fill="3A6EA5"/>
        </w:rPr>
        <w:t>#1</w:t>
      </w:r>
      <w:r w:rsidRPr="00F11F28">
        <w:rPr>
          <w:rFonts w:ascii="宋体" w:eastAsia="宋体" w:hAnsi="宋体" w:cs="宋体"/>
          <w:b/>
          <w:bCs/>
          <w:color w:val="3A6EA5"/>
          <w:kern w:val="36"/>
          <w:sz w:val="48"/>
          <w:szCs w:val="48"/>
        </w:rPr>
        <w:t>建筑专业：</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1</w:t>
      </w:r>
      <w:r w:rsidRPr="00F11F28">
        <w:rPr>
          <w:rFonts w:ascii="PingFangSC-Light" w:eastAsia="宋体" w:hAnsi="PingFangSC-Light" w:cs="宋体"/>
          <w:color w:val="3E3E3E"/>
          <w:spacing w:val="14"/>
          <w:kern w:val="0"/>
          <w:sz w:val="19"/>
          <w:szCs w:val="19"/>
        </w:rPr>
        <w:t>：总平面图设计深度不够，漏标注建筑之间的防火间距、消防车道及转弯半径、消防救援场地及其尺寸等内容。违反《建筑工程设计文件编制深度规定》第</w:t>
      </w:r>
      <w:r w:rsidRPr="00F11F28">
        <w:rPr>
          <w:rFonts w:ascii="PingFangSC-Light" w:eastAsia="宋体" w:hAnsi="PingFangSC-Light" w:cs="宋体"/>
          <w:color w:val="3E3E3E"/>
          <w:spacing w:val="14"/>
          <w:kern w:val="0"/>
          <w:sz w:val="19"/>
          <w:szCs w:val="19"/>
        </w:rPr>
        <w:t>4.2.4</w:t>
      </w:r>
      <w:r w:rsidRPr="00F11F28">
        <w:rPr>
          <w:rFonts w:ascii="PingFangSC-Light" w:eastAsia="宋体" w:hAnsi="PingFangSC-Light" w:cs="宋体"/>
          <w:color w:val="3E3E3E"/>
          <w:spacing w:val="14"/>
          <w:kern w:val="0"/>
          <w:sz w:val="19"/>
          <w:szCs w:val="19"/>
        </w:rPr>
        <w:t>条，非强条，建议补充缺漏部分。</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2</w:t>
      </w:r>
      <w:r w:rsidRPr="00F11F28">
        <w:rPr>
          <w:rFonts w:ascii="PingFangSC-Light" w:eastAsia="宋体" w:hAnsi="PingFangSC-Light" w:cs="宋体"/>
          <w:color w:val="3E3E3E"/>
          <w:spacing w:val="14"/>
          <w:kern w:val="0"/>
          <w:sz w:val="19"/>
          <w:szCs w:val="19"/>
        </w:rPr>
        <w:t>：各层平面图未明确疏散距离、疏散宽度；缺漏建筑面积、防火分区面积以及防火分区、安全出口示意图。违反《建筑工程设计文件编制深度规定》第</w:t>
      </w:r>
      <w:r w:rsidRPr="00F11F28">
        <w:rPr>
          <w:rFonts w:ascii="PingFangSC-Light" w:eastAsia="宋体" w:hAnsi="PingFangSC-Light" w:cs="宋体"/>
          <w:color w:val="3E3E3E"/>
          <w:spacing w:val="14"/>
          <w:kern w:val="0"/>
          <w:sz w:val="19"/>
          <w:szCs w:val="19"/>
        </w:rPr>
        <w:t>4.3.4-15</w:t>
      </w:r>
      <w:r w:rsidRPr="00F11F28">
        <w:rPr>
          <w:rFonts w:ascii="PingFangSC-Light" w:eastAsia="宋体" w:hAnsi="PingFangSC-Light" w:cs="宋体"/>
          <w:color w:val="3E3E3E"/>
          <w:spacing w:val="14"/>
          <w:kern w:val="0"/>
          <w:sz w:val="19"/>
          <w:szCs w:val="19"/>
        </w:rPr>
        <w:t>条，非强条，建议补充缺漏部分。</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3</w:t>
      </w:r>
      <w:r w:rsidRPr="00F11F28">
        <w:rPr>
          <w:rFonts w:ascii="PingFangSC-Light" w:eastAsia="宋体" w:hAnsi="PingFangSC-Light" w:cs="宋体"/>
          <w:color w:val="3E3E3E"/>
          <w:spacing w:val="14"/>
          <w:kern w:val="0"/>
          <w:sz w:val="19"/>
          <w:szCs w:val="19"/>
        </w:rPr>
        <w:t>：装修工程设计文件缺总平面图。违反《建筑工程设计文件编制深度规定》第</w:t>
      </w:r>
      <w:r w:rsidRPr="00F11F28">
        <w:rPr>
          <w:rFonts w:ascii="PingFangSC-Light" w:eastAsia="宋体" w:hAnsi="PingFangSC-Light" w:cs="宋体"/>
          <w:color w:val="3E3E3E"/>
          <w:spacing w:val="14"/>
          <w:kern w:val="0"/>
          <w:sz w:val="19"/>
          <w:szCs w:val="19"/>
        </w:rPr>
        <w:t>4.2.4</w:t>
      </w:r>
      <w:r w:rsidRPr="00F11F28">
        <w:rPr>
          <w:rFonts w:ascii="PingFangSC-Light" w:eastAsia="宋体" w:hAnsi="PingFangSC-Light" w:cs="宋体"/>
          <w:color w:val="3E3E3E"/>
          <w:spacing w:val="14"/>
          <w:kern w:val="0"/>
          <w:sz w:val="19"/>
          <w:szCs w:val="19"/>
        </w:rPr>
        <w:t>条，非强条，建议装修工程提供符合深度要求的总平面图。</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4</w:t>
      </w:r>
      <w:r w:rsidRPr="00F11F28">
        <w:rPr>
          <w:rFonts w:ascii="PingFangSC-Light" w:eastAsia="宋体" w:hAnsi="PingFangSC-Light" w:cs="宋体"/>
          <w:color w:val="3E3E3E"/>
          <w:spacing w:val="14"/>
          <w:kern w:val="0"/>
          <w:sz w:val="19"/>
          <w:szCs w:val="19"/>
        </w:rPr>
        <w:t>：工业建筑厂房地上各层的防火分区利用通向相邻防火分区的甲级防火门作为安全出口。违反《建筑设计防火规范（</w:t>
      </w:r>
      <w:r w:rsidRPr="00F11F28">
        <w:rPr>
          <w:rFonts w:ascii="PingFangSC-Light" w:eastAsia="宋体" w:hAnsi="PingFangSC-Light" w:cs="宋体"/>
          <w:color w:val="3E3E3E"/>
          <w:spacing w:val="14"/>
          <w:kern w:val="0"/>
          <w:sz w:val="19"/>
          <w:szCs w:val="19"/>
        </w:rPr>
        <w:t>2018</w:t>
      </w:r>
      <w:r w:rsidRPr="00F11F28">
        <w:rPr>
          <w:rFonts w:ascii="PingFangSC-Light" w:eastAsia="宋体" w:hAnsi="PingFangSC-Light" w:cs="宋体"/>
          <w:color w:val="3E3E3E"/>
          <w:spacing w:val="14"/>
          <w:kern w:val="0"/>
          <w:sz w:val="19"/>
          <w:szCs w:val="19"/>
        </w:rPr>
        <w:t>年版）》</w:t>
      </w:r>
      <w:r w:rsidRPr="00F11F28">
        <w:rPr>
          <w:rFonts w:ascii="PingFangSC-Light" w:eastAsia="宋体" w:hAnsi="PingFangSC-Light" w:cs="宋体"/>
          <w:color w:val="3E3E3E"/>
          <w:spacing w:val="14"/>
          <w:kern w:val="0"/>
          <w:sz w:val="19"/>
          <w:szCs w:val="19"/>
        </w:rPr>
        <w:t>GB50016-2014</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3.7.3</w:t>
      </w:r>
      <w:r w:rsidRPr="00F11F28">
        <w:rPr>
          <w:rFonts w:ascii="PingFangSC-Light" w:eastAsia="宋体" w:hAnsi="PingFangSC-Light" w:cs="宋体"/>
          <w:color w:val="3E3E3E"/>
          <w:spacing w:val="14"/>
          <w:kern w:val="0"/>
          <w:sz w:val="19"/>
          <w:szCs w:val="19"/>
        </w:rPr>
        <w:t>条，非强条，建议地上各层不能利用防火墙上通向相邻防火分区的甲级防火门作为第二安全出口。</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5</w:t>
      </w:r>
      <w:r w:rsidRPr="00F11F28">
        <w:rPr>
          <w:rFonts w:ascii="PingFangSC-Light" w:eastAsia="宋体" w:hAnsi="PingFangSC-Light" w:cs="宋体"/>
          <w:color w:val="3E3E3E"/>
          <w:spacing w:val="14"/>
          <w:kern w:val="0"/>
          <w:sz w:val="19"/>
          <w:szCs w:val="19"/>
        </w:rPr>
        <w:t>：高层建筑首层的安全疏散出口上方，未在外墙外边设置</w:t>
      </w:r>
      <w:r w:rsidRPr="00F11F28">
        <w:rPr>
          <w:rFonts w:ascii="PingFangSC-Light" w:eastAsia="宋体" w:hAnsi="PingFangSC-Light" w:cs="宋体"/>
          <w:color w:val="3E3E3E"/>
          <w:spacing w:val="14"/>
          <w:kern w:val="0"/>
          <w:sz w:val="19"/>
          <w:szCs w:val="19"/>
        </w:rPr>
        <w:t>1</w:t>
      </w:r>
      <w:r w:rsidRPr="00F11F28">
        <w:rPr>
          <w:rFonts w:ascii="PingFangSC-Light" w:eastAsia="宋体" w:hAnsi="PingFangSC-Light" w:cs="宋体"/>
          <w:color w:val="3E3E3E"/>
          <w:spacing w:val="14"/>
          <w:kern w:val="0"/>
          <w:sz w:val="19"/>
          <w:szCs w:val="19"/>
        </w:rPr>
        <w:t>米的防护挑檐。违反《建筑设计防火规范》</w:t>
      </w:r>
      <w:r w:rsidRPr="00F11F28">
        <w:rPr>
          <w:rFonts w:ascii="PingFangSC-Light" w:eastAsia="宋体" w:hAnsi="PingFangSC-Light" w:cs="宋体"/>
          <w:color w:val="3E3E3E"/>
          <w:spacing w:val="14"/>
          <w:kern w:val="0"/>
          <w:sz w:val="19"/>
          <w:szCs w:val="19"/>
        </w:rPr>
        <w:t>GB50016-2014</w:t>
      </w:r>
      <w:r w:rsidRPr="00F11F28">
        <w:rPr>
          <w:rFonts w:ascii="PingFangSC-Light" w:eastAsia="宋体" w:hAnsi="PingFangSC-Light" w:cs="宋体"/>
          <w:color w:val="3E3E3E"/>
          <w:spacing w:val="14"/>
          <w:kern w:val="0"/>
          <w:sz w:val="19"/>
          <w:szCs w:val="19"/>
        </w:rPr>
        <w:t>（</w:t>
      </w:r>
      <w:r w:rsidRPr="00F11F28">
        <w:rPr>
          <w:rFonts w:ascii="PingFangSC-Light" w:eastAsia="宋体" w:hAnsi="PingFangSC-Light" w:cs="宋体"/>
          <w:color w:val="3E3E3E"/>
          <w:spacing w:val="14"/>
          <w:kern w:val="0"/>
          <w:sz w:val="19"/>
          <w:szCs w:val="19"/>
        </w:rPr>
        <w:t>2018</w:t>
      </w:r>
      <w:r w:rsidRPr="00F11F28">
        <w:rPr>
          <w:rFonts w:ascii="PingFangSC-Light" w:eastAsia="宋体" w:hAnsi="PingFangSC-Light" w:cs="宋体"/>
          <w:color w:val="3E3E3E"/>
          <w:spacing w:val="14"/>
          <w:kern w:val="0"/>
          <w:sz w:val="19"/>
          <w:szCs w:val="19"/>
        </w:rPr>
        <w:t>版）第</w:t>
      </w:r>
      <w:r w:rsidRPr="00F11F28">
        <w:rPr>
          <w:rFonts w:ascii="PingFangSC-Light" w:eastAsia="宋体" w:hAnsi="PingFangSC-Light" w:cs="宋体"/>
          <w:color w:val="3E3E3E"/>
          <w:spacing w:val="14"/>
          <w:kern w:val="0"/>
          <w:sz w:val="19"/>
          <w:szCs w:val="19"/>
        </w:rPr>
        <w:t xml:space="preserve"> 5.5.7</w:t>
      </w:r>
      <w:r w:rsidRPr="00F11F28">
        <w:rPr>
          <w:rFonts w:ascii="PingFangSC-Light" w:eastAsia="宋体" w:hAnsi="PingFangSC-Light" w:cs="宋体"/>
          <w:color w:val="3E3E3E"/>
          <w:spacing w:val="14"/>
          <w:kern w:val="0"/>
          <w:sz w:val="19"/>
          <w:szCs w:val="19"/>
        </w:rPr>
        <w:t>条，非强条，建议设置挑出宽度不小于</w:t>
      </w:r>
      <w:r w:rsidRPr="00F11F28">
        <w:rPr>
          <w:rFonts w:ascii="PingFangSC-Light" w:eastAsia="宋体" w:hAnsi="PingFangSC-Light" w:cs="宋体"/>
          <w:color w:val="3E3E3E"/>
          <w:spacing w:val="14"/>
          <w:kern w:val="0"/>
          <w:sz w:val="19"/>
          <w:szCs w:val="19"/>
        </w:rPr>
        <w:t>1.0m</w:t>
      </w:r>
      <w:r w:rsidRPr="00F11F28">
        <w:rPr>
          <w:rFonts w:ascii="PingFangSC-Light" w:eastAsia="宋体" w:hAnsi="PingFangSC-Light" w:cs="宋体"/>
          <w:color w:val="3E3E3E"/>
          <w:spacing w:val="14"/>
          <w:kern w:val="0"/>
          <w:sz w:val="19"/>
          <w:szCs w:val="19"/>
        </w:rPr>
        <w:t>的防护挑檐。</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lastRenderedPageBreak/>
        <w:t>6</w:t>
      </w:r>
      <w:r w:rsidRPr="00F11F28">
        <w:rPr>
          <w:rFonts w:ascii="PingFangSC-Light" w:eastAsia="宋体" w:hAnsi="PingFangSC-Light" w:cs="宋体"/>
          <w:color w:val="3E3E3E"/>
          <w:spacing w:val="14"/>
          <w:kern w:val="0"/>
          <w:sz w:val="19"/>
          <w:szCs w:val="19"/>
        </w:rPr>
        <w:t>：公共建筑利用通向相邻防火分区的甲级防火门作为安全出口时，采用防火卷帘与相邻防火分区进行防火分隔。违反《建筑设计防火规范（</w:t>
      </w:r>
      <w:r w:rsidRPr="00F11F28">
        <w:rPr>
          <w:rFonts w:ascii="PingFangSC-Light" w:eastAsia="宋体" w:hAnsi="PingFangSC-Light" w:cs="宋体"/>
          <w:color w:val="3E3E3E"/>
          <w:spacing w:val="14"/>
          <w:kern w:val="0"/>
          <w:sz w:val="19"/>
          <w:szCs w:val="19"/>
        </w:rPr>
        <w:t>2018</w:t>
      </w:r>
      <w:r w:rsidRPr="00F11F28">
        <w:rPr>
          <w:rFonts w:ascii="PingFangSC-Light" w:eastAsia="宋体" w:hAnsi="PingFangSC-Light" w:cs="宋体"/>
          <w:color w:val="3E3E3E"/>
          <w:spacing w:val="14"/>
          <w:kern w:val="0"/>
          <w:sz w:val="19"/>
          <w:szCs w:val="19"/>
        </w:rPr>
        <w:t>年版）》</w:t>
      </w:r>
      <w:r w:rsidRPr="00F11F28">
        <w:rPr>
          <w:rFonts w:ascii="PingFangSC-Light" w:eastAsia="宋体" w:hAnsi="PingFangSC-Light" w:cs="宋体"/>
          <w:color w:val="3E3E3E"/>
          <w:spacing w:val="14"/>
          <w:kern w:val="0"/>
          <w:sz w:val="19"/>
          <w:szCs w:val="19"/>
        </w:rPr>
        <w:t>GB50016-2014</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5.5.9-1</w:t>
      </w:r>
      <w:r w:rsidRPr="00F11F28">
        <w:rPr>
          <w:rFonts w:ascii="PingFangSC-Light" w:eastAsia="宋体" w:hAnsi="PingFangSC-Light" w:cs="宋体"/>
          <w:color w:val="3E3E3E"/>
          <w:spacing w:val="14"/>
          <w:kern w:val="0"/>
          <w:sz w:val="19"/>
          <w:szCs w:val="19"/>
        </w:rPr>
        <w:t>条，非强条，建议采用防火墙与相邻防火分区进行防火分隔。</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7</w:t>
      </w:r>
      <w:r w:rsidRPr="00F11F28">
        <w:rPr>
          <w:rFonts w:ascii="PingFangSC-Light" w:eastAsia="宋体" w:hAnsi="PingFangSC-Light" w:cs="宋体"/>
          <w:color w:val="3E3E3E"/>
          <w:spacing w:val="14"/>
          <w:kern w:val="0"/>
          <w:sz w:val="19"/>
          <w:szCs w:val="19"/>
        </w:rPr>
        <w:t>：高层公共建筑防火分区内疏散门至剪刀楼梯间的疏散距离已超过</w:t>
      </w:r>
      <w:r w:rsidRPr="00F11F28">
        <w:rPr>
          <w:rFonts w:ascii="PingFangSC-Light" w:eastAsia="宋体" w:hAnsi="PingFangSC-Light" w:cs="宋体"/>
          <w:color w:val="3E3E3E"/>
          <w:spacing w:val="14"/>
          <w:kern w:val="0"/>
          <w:sz w:val="19"/>
          <w:szCs w:val="19"/>
        </w:rPr>
        <w:t>10</w:t>
      </w:r>
      <w:r w:rsidRPr="00F11F28">
        <w:rPr>
          <w:rFonts w:ascii="PingFangSC-Light" w:eastAsia="宋体" w:hAnsi="PingFangSC-Light" w:cs="宋体"/>
          <w:color w:val="3E3E3E"/>
          <w:spacing w:val="14"/>
          <w:kern w:val="0"/>
          <w:sz w:val="19"/>
          <w:szCs w:val="19"/>
        </w:rPr>
        <w:t>米，仍将剪刀楼梯间作为该防火分区的两个安全出口。违反《建筑设计防火规范（</w:t>
      </w:r>
      <w:r w:rsidRPr="00F11F28">
        <w:rPr>
          <w:rFonts w:ascii="PingFangSC-Light" w:eastAsia="宋体" w:hAnsi="PingFangSC-Light" w:cs="宋体"/>
          <w:color w:val="3E3E3E"/>
          <w:spacing w:val="14"/>
          <w:kern w:val="0"/>
          <w:sz w:val="19"/>
          <w:szCs w:val="19"/>
        </w:rPr>
        <w:t>2018</w:t>
      </w:r>
      <w:r w:rsidRPr="00F11F28">
        <w:rPr>
          <w:rFonts w:ascii="PingFangSC-Light" w:eastAsia="宋体" w:hAnsi="PingFangSC-Light" w:cs="宋体"/>
          <w:color w:val="3E3E3E"/>
          <w:spacing w:val="14"/>
          <w:kern w:val="0"/>
          <w:sz w:val="19"/>
          <w:szCs w:val="19"/>
        </w:rPr>
        <w:t>年版）》</w:t>
      </w:r>
      <w:r w:rsidRPr="00F11F28">
        <w:rPr>
          <w:rFonts w:ascii="PingFangSC-Light" w:eastAsia="宋体" w:hAnsi="PingFangSC-Light" w:cs="宋体"/>
          <w:color w:val="3E3E3E"/>
          <w:spacing w:val="14"/>
          <w:kern w:val="0"/>
          <w:sz w:val="19"/>
          <w:szCs w:val="19"/>
        </w:rPr>
        <w:t>GB50016-2014</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5.5.10</w:t>
      </w:r>
      <w:r w:rsidRPr="00F11F28">
        <w:rPr>
          <w:rFonts w:ascii="PingFangSC-Light" w:eastAsia="宋体" w:hAnsi="PingFangSC-Light" w:cs="宋体"/>
          <w:color w:val="3E3E3E"/>
          <w:spacing w:val="14"/>
          <w:kern w:val="0"/>
          <w:sz w:val="19"/>
          <w:szCs w:val="19"/>
        </w:rPr>
        <w:t>条，非强条，建议剪刀楼梯间仅能按该防火分区的一个安全出口，不能作为两个，需设其他措施以满足疏散要求。</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8</w:t>
      </w:r>
      <w:r w:rsidRPr="00F11F28">
        <w:rPr>
          <w:rFonts w:ascii="PingFangSC-Light" w:eastAsia="宋体" w:hAnsi="PingFangSC-Light" w:cs="宋体"/>
          <w:color w:val="3E3E3E"/>
          <w:spacing w:val="14"/>
          <w:kern w:val="0"/>
          <w:sz w:val="19"/>
          <w:szCs w:val="19"/>
        </w:rPr>
        <w:t>：民用建筑内的附属库房，疏散门采用了普通门。违反《建筑设计防火规范》</w:t>
      </w:r>
      <w:r w:rsidRPr="00F11F28">
        <w:rPr>
          <w:rFonts w:ascii="PingFangSC-Light" w:eastAsia="宋体" w:hAnsi="PingFangSC-Light" w:cs="宋体"/>
          <w:color w:val="3E3E3E"/>
          <w:spacing w:val="14"/>
          <w:kern w:val="0"/>
          <w:sz w:val="19"/>
          <w:szCs w:val="19"/>
        </w:rPr>
        <w:t>GB50016-2014</w:t>
      </w:r>
      <w:r w:rsidRPr="00F11F28">
        <w:rPr>
          <w:rFonts w:ascii="PingFangSC-Light" w:eastAsia="宋体" w:hAnsi="PingFangSC-Light" w:cs="宋体"/>
          <w:color w:val="3E3E3E"/>
          <w:spacing w:val="14"/>
          <w:kern w:val="0"/>
          <w:sz w:val="19"/>
          <w:szCs w:val="19"/>
        </w:rPr>
        <w:t>（</w:t>
      </w:r>
      <w:r w:rsidRPr="00F11F28">
        <w:rPr>
          <w:rFonts w:ascii="PingFangSC-Light" w:eastAsia="宋体" w:hAnsi="PingFangSC-Light" w:cs="宋体"/>
          <w:color w:val="3E3E3E"/>
          <w:spacing w:val="14"/>
          <w:kern w:val="0"/>
          <w:sz w:val="19"/>
          <w:szCs w:val="19"/>
        </w:rPr>
        <w:t>2018</w:t>
      </w:r>
      <w:r w:rsidRPr="00F11F28">
        <w:rPr>
          <w:rFonts w:ascii="PingFangSC-Light" w:eastAsia="宋体" w:hAnsi="PingFangSC-Light" w:cs="宋体"/>
          <w:color w:val="3E3E3E"/>
          <w:spacing w:val="14"/>
          <w:kern w:val="0"/>
          <w:sz w:val="19"/>
          <w:szCs w:val="19"/>
        </w:rPr>
        <w:t>年版）第</w:t>
      </w:r>
      <w:r w:rsidRPr="00F11F28">
        <w:rPr>
          <w:rFonts w:ascii="PingFangSC-Light" w:eastAsia="宋体" w:hAnsi="PingFangSC-Light" w:cs="宋体"/>
          <w:color w:val="3E3E3E"/>
          <w:spacing w:val="14"/>
          <w:kern w:val="0"/>
          <w:sz w:val="19"/>
          <w:szCs w:val="19"/>
        </w:rPr>
        <w:t>6.2.3-4</w:t>
      </w:r>
      <w:r w:rsidRPr="00F11F28">
        <w:rPr>
          <w:rFonts w:ascii="PingFangSC-Light" w:eastAsia="宋体" w:hAnsi="PingFangSC-Light" w:cs="宋体"/>
          <w:color w:val="3E3E3E"/>
          <w:spacing w:val="14"/>
          <w:kern w:val="0"/>
          <w:sz w:val="19"/>
          <w:szCs w:val="19"/>
        </w:rPr>
        <w:t>条，非强条，建议附属库房疏散门应设置为乙级防火门。</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9</w:t>
      </w:r>
      <w:r w:rsidRPr="00F11F28">
        <w:rPr>
          <w:rFonts w:ascii="PingFangSC-Light" w:eastAsia="宋体" w:hAnsi="PingFangSC-Light" w:cs="宋体"/>
          <w:color w:val="3E3E3E"/>
          <w:spacing w:val="14"/>
          <w:kern w:val="0"/>
          <w:sz w:val="19"/>
          <w:szCs w:val="19"/>
        </w:rPr>
        <w:t>：防火分隔部位设置防火卷帘时，防火卷帘宽度不符合规范要求。违反《建筑设计防火规范》</w:t>
      </w:r>
      <w:r w:rsidRPr="00F11F28">
        <w:rPr>
          <w:rFonts w:ascii="PingFangSC-Light" w:eastAsia="宋体" w:hAnsi="PingFangSC-Light" w:cs="宋体"/>
          <w:color w:val="3E3E3E"/>
          <w:spacing w:val="14"/>
          <w:kern w:val="0"/>
          <w:sz w:val="19"/>
          <w:szCs w:val="19"/>
        </w:rPr>
        <w:t>GB50016-2014</w:t>
      </w:r>
      <w:r w:rsidRPr="00F11F28">
        <w:rPr>
          <w:rFonts w:ascii="PingFangSC-Light" w:eastAsia="宋体" w:hAnsi="PingFangSC-Light" w:cs="宋体"/>
          <w:color w:val="3E3E3E"/>
          <w:spacing w:val="14"/>
          <w:kern w:val="0"/>
          <w:sz w:val="19"/>
          <w:szCs w:val="19"/>
        </w:rPr>
        <w:t>（</w:t>
      </w:r>
      <w:r w:rsidRPr="00F11F28">
        <w:rPr>
          <w:rFonts w:ascii="PingFangSC-Light" w:eastAsia="宋体" w:hAnsi="PingFangSC-Light" w:cs="宋体"/>
          <w:color w:val="3E3E3E"/>
          <w:spacing w:val="14"/>
          <w:kern w:val="0"/>
          <w:sz w:val="19"/>
          <w:szCs w:val="19"/>
        </w:rPr>
        <w:t>2018</w:t>
      </w:r>
      <w:r w:rsidRPr="00F11F28">
        <w:rPr>
          <w:rFonts w:ascii="PingFangSC-Light" w:eastAsia="宋体" w:hAnsi="PingFangSC-Light" w:cs="宋体"/>
          <w:color w:val="3E3E3E"/>
          <w:spacing w:val="14"/>
          <w:kern w:val="0"/>
          <w:sz w:val="19"/>
          <w:szCs w:val="19"/>
        </w:rPr>
        <w:t>年版）第</w:t>
      </w:r>
      <w:r w:rsidRPr="00F11F28">
        <w:rPr>
          <w:rFonts w:ascii="PingFangSC-Light" w:eastAsia="宋体" w:hAnsi="PingFangSC-Light" w:cs="宋体"/>
          <w:color w:val="3E3E3E"/>
          <w:spacing w:val="14"/>
          <w:kern w:val="0"/>
          <w:sz w:val="19"/>
          <w:szCs w:val="19"/>
        </w:rPr>
        <w:t>6.5.3</w:t>
      </w:r>
      <w:r w:rsidRPr="00F11F28">
        <w:rPr>
          <w:rFonts w:ascii="PingFangSC-Light" w:eastAsia="宋体" w:hAnsi="PingFangSC-Light" w:cs="宋体"/>
          <w:color w:val="3E3E3E"/>
          <w:spacing w:val="14"/>
          <w:kern w:val="0"/>
          <w:sz w:val="19"/>
          <w:szCs w:val="19"/>
        </w:rPr>
        <w:t>条，非强条，建议按规范执行。</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10</w:t>
      </w:r>
      <w:r w:rsidRPr="00F11F28">
        <w:rPr>
          <w:rFonts w:ascii="PingFangSC-Light" w:eastAsia="宋体" w:hAnsi="PingFangSC-Light" w:cs="宋体"/>
          <w:color w:val="3E3E3E"/>
          <w:spacing w:val="14"/>
          <w:kern w:val="0"/>
          <w:sz w:val="19"/>
          <w:szCs w:val="19"/>
        </w:rPr>
        <w:t>：疏散门的开启影响疏散通道的有效疏散宽度，不能保证门开启后满足疏散净宽要求。违反《民用建筑设计统一标准》</w:t>
      </w:r>
      <w:r w:rsidRPr="00F11F28">
        <w:rPr>
          <w:rFonts w:ascii="PingFangSC-Light" w:eastAsia="宋体" w:hAnsi="PingFangSC-Light" w:cs="宋体"/>
          <w:color w:val="3E3E3E"/>
          <w:spacing w:val="14"/>
          <w:kern w:val="0"/>
          <w:sz w:val="19"/>
          <w:szCs w:val="19"/>
        </w:rPr>
        <w:t>GB50352-2019</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6.11.9- 5</w:t>
      </w:r>
      <w:r w:rsidRPr="00F11F28">
        <w:rPr>
          <w:rFonts w:ascii="PingFangSC-Light" w:eastAsia="宋体" w:hAnsi="PingFangSC-Light" w:cs="宋体"/>
          <w:color w:val="3E3E3E"/>
          <w:spacing w:val="14"/>
          <w:kern w:val="0"/>
          <w:sz w:val="19"/>
          <w:szCs w:val="19"/>
        </w:rPr>
        <w:t>条，非强条，建议调整门的开启形式和位置。</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11</w:t>
      </w:r>
      <w:r w:rsidRPr="00F11F28">
        <w:rPr>
          <w:rFonts w:ascii="PingFangSC-Light" w:eastAsia="宋体" w:hAnsi="PingFangSC-Light" w:cs="宋体"/>
          <w:color w:val="3E3E3E"/>
          <w:spacing w:val="14"/>
          <w:kern w:val="0"/>
          <w:sz w:val="19"/>
          <w:szCs w:val="19"/>
        </w:rPr>
        <w:t>：装修工程设计文件中未列出材料表和燃烧性能等级。违反《建筑内部装修设计防火规范》</w:t>
      </w:r>
      <w:r w:rsidRPr="00F11F28">
        <w:rPr>
          <w:rFonts w:ascii="PingFangSC-Light" w:eastAsia="宋体" w:hAnsi="PingFangSC-Light" w:cs="宋体"/>
          <w:color w:val="3E3E3E"/>
          <w:spacing w:val="14"/>
          <w:kern w:val="0"/>
          <w:sz w:val="19"/>
          <w:szCs w:val="19"/>
        </w:rPr>
        <w:t>GB50222-2017</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 xml:space="preserve"> 3.0.1</w:t>
      </w:r>
      <w:r w:rsidRPr="00F11F28">
        <w:rPr>
          <w:rFonts w:ascii="PingFangSC-Light" w:eastAsia="宋体" w:hAnsi="PingFangSC-Light" w:cs="宋体"/>
          <w:color w:val="3E3E3E"/>
          <w:spacing w:val="14"/>
          <w:kern w:val="0"/>
          <w:sz w:val="19"/>
          <w:szCs w:val="19"/>
        </w:rPr>
        <w:t>条、第</w:t>
      </w:r>
      <w:r w:rsidRPr="00F11F28">
        <w:rPr>
          <w:rFonts w:ascii="PingFangSC-Light" w:eastAsia="宋体" w:hAnsi="PingFangSC-Light" w:cs="宋体"/>
          <w:color w:val="3E3E3E"/>
          <w:spacing w:val="14"/>
          <w:kern w:val="0"/>
          <w:sz w:val="19"/>
          <w:szCs w:val="19"/>
        </w:rPr>
        <w:t>3.0.2</w:t>
      </w:r>
      <w:r w:rsidRPr="00F11F28">
        <w:rPr>
          <w:rFonts w:ascii="PingFangSC-Light" w:eastAsia="宋体" w:hAnsi="PingFangSC-Light" w:cs="宋体"/>
          <w:color w:val="3E3E3E"/>
          <w:spacing w:val="14"/>
          <w:kern w:val="0"/>
          <w:sz w:val="19"/>
          <w:szCs w:val="19"/>
        </w:rPr>
        <w:t>条，非强条，建议按装修材料使用部位和功能进行分类划分，并注明材料的燃烧性能。</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lastRenderedPageBreak/>
        <w:t>12</w:t>
      </w:r>
      <w:r w:rsidRPr="00F11F28">
        <w:rPr>
          <w:rFonts w:ascii="PingFangSC-Light" w:eastAsia="宋体" w:hAnsi="PingFangSC-Light" w:cs="宋体"/>
          <w:color w:val="3E3E3E"/>
          <w:spacing w:val="14"/>
          <w:kern w:val="0"/>
          <w:sz w:val="19"/>
          <w:szCs w:val="19"/>
        </w:rPr>
        <w:t>：总平面图中建筑物与消防车登高操作场地相对应的范围内，没有标示直通室外的楼梯或直通楼梯间的出入口。违反《建筑防火通用规范》</w:t>
      </w:r>
      <w:r w:rsidRPr="00F11F28">
        <w:rPr>
          <w:rFonts w:ascii="PingFangSC-Light" w:eastAsia="宋体" w:hAnsi="PingFangSC-Light" w:cs="宋体"/>
          <w:color w:val="3E3E3E"/>
          <w:spacing w:val="14"/>
          <w:kern w:val="0"/>
          <w:sz w:val="19"/>
          <w:szCs w:val="19"/>
        </w:rPr>
        <w:t>GB55037-2022</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2.2.2</w:t>
      </w:r>
      <w:r w:rsidRPr="00F11F28">
        <w:rPr>
          <w:rFonts w:ascii="PingFangSC-Light" w:eastAsia="宋体" w:hAnsi="PingFangSC-Light" w:cs="宋体"/>
          <w:color w:val="3E3E3E"/>
          <w:spacing w:val="14"/>
          <w:kern w:val="0"/>
          <w:sz w:val="19"/>
          <w:szCs w:val="19"/>
        </w:rPr>
        <w:t>条，强条，建议标示清楚直通室外的楼梯或直通楼梯间的出入口，且应与平面单体相一致。</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13</w:t>
      </w:r>
      <w:r w:rsidRPr="00F11F28">
        <w:rPr>
          <w:rFonts w:ascii="PingFangSC-Light" w:eastAsia="宋体" w:hAnsi="PingFangSC-Light" w:cs="宋体"/>
          <w:color w:val="3E3E3E"/>
          <w:spacing w:val="14"/>
          <w:kern w:val="0"/>
          <w:sz w:val="19"/>
          <w:szCs w:val="19"/>
        </w:rPr>
        <w:t>：住宅建筑未在消防救援场地对应的范围内设置消防救援口。违反《建筑防火通用规范》</w:t>
      </w:r>
      <w:r w:rsidRPr="00F11F28">
        <w:rPr>
          <w:rFonts w:ascii="PingFangSC-Light" w:eastAsia="宋体" w:hAnsi="PingFangSC-Light" w:cs="宋体"/>
          <w:color w:val="3E3E3E"/>
          <w:spacing w:val="14"/>
          <w:kern w:val="0"/>
          <w:sz w:val="19"/>
          <w:szCs w:val="19"/>
        </w:rPr>
        <w:t>GB55037-2022</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2.2.3</w:t>
      </w:r>
      <w:r w:rsidRPr="00F11F28">
        <w:rPr>
          <w:rFonts w:ascii="PingFangSC-Light" w:eastAsia="宋体" w:hAnsi="PingFangSC-Light" w:cs="宋体"/>
          <w:color w:val="3E3E3E"/>
          <w:spacing w:val="14"/>
          <w:kern w:val="0"/>
          <w:sz w:val="19"/>
          <w:szCs w:val="19"/>
        </w:rPr>
        <w:t>条，强条，建议住宅建筑在消防救援场地对应的外墙上设置消防救援口，消防救援口在室内外均贴识别的永久性明显标志。</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14</w:t>
      </w:r>
      <w:r w:rsidRPr="00F11F28">
        <w:rPr>
          <w:rFonts w:ascii="PingFangSC-Light" w:eastAsia="宋体" w:hAnsi="PingFangSC-Light" w:cs="宋体"/>
          <w:color w:val="3E3E3E"/>
          <w:spacing w:val="14"/>
          <w:kern w:val="0"/>
          <w:sz w:val="19"/>
          <w:szCs w:val="19"/>
        </w:rPr>
        <w:t>：采用机械加压送风系统并靠外墙或可直通屋面的封闭楼梯间、防烟楼梯间，在梯间顶部或最上一层外墙上未设置常闭式应急排烟窗。违反《建筑防火通用规范》</w:t>
      </w:r>
      <w:r w:rsidRPr="00F11F28">
        <w:rPr>
          <w:rFonts w:ascii="PingFangSC-Light" w:eastAsia="宋体" w:hAnsi="PingFangSC-Light" w:cs="宋体"/>
          <w:color w:val="3E3E3E"/>
          <w:spacing w:val="14"/>
          <w:kern w:val="0"/>
          <w:sz w:val="19"/>
          <w:szCs w:val="19"/>
        </w:rPr>
        <w:t>GB55037-2022</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2.2.4</w:t>
      </w:r>
      <w:r w:rsidRPr="00F11F28">
        <w:rPr>
          <w:rFonts w:ascii="PingFangSC-Light" w:eastAsia="宋体" w:hAnsi="PingFangSC-Light" w:cs="宋体"/>
          <w:color w:val="3E3E3E"/>
          <w:spacing w:val="14"/>
          <w:kern w:val="0"/>
          <w:sz w:val="19"/>
          <w:szCs w:val="19"/>
        </w:rPr>
        <w:t>条，强条，建议在楼梯间顶部或最上一层外墙上设置常闭式应急排烟窗，并应明确具有手动和联动开启功能。</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15</w:t>
      </w:r>
      <w:r w:rsidRPr="00F11F28">
        <w:rPr>
          <w:rFonts w:ascii="PingFangSC-Light" w:eastAsia="宋体" w:hAnsi="PingFangSC-Light" w:cs="宋体"/>
          <w:color w:val="3E3E3E"/>
          <w:spacing w:val="14"/>
          <w:kern w:val="0"/>
          <w:sz w:val="19"/>
          <w:szCs w:val="19"/>
        </w:rPr>
        <w:t>：住宅建筑的长边未设置消防车道。违反《建筑防火通用规范》</w:t>
      </w:r>
      <w:r w:rsidRPr="00F11F28">
        <w:rPr>
          <w:rFonts w:ascii="PingFangSC-Light" w:eastAsia="宋体" w:hAnsi="PingFangSC-Light" w:cs="宋体"/>
          <w:color w:val="3E3E3E"/>
          <w:spacing w:val="14"/>
          <w:kern w:val="0"/>
          <w:sz w:val="19"/>
          <w:szCs w:val="19"/>
        </w:rPr>
        <w:t>GB55037-2022</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3.4.3</w:t>
      </w:r>
      <w:r w:rsidRPr="00F11F28">
        <w:rPr>
          <w:rFonts w:ascii="PingFangSC-Light" w:eastAsia="宋体" w:hAnsi="PingFangSC-Light" w:cs="宋体"/>
          <w:color w:val="3E3E3E"/>
          <w:spacing w:val="14"/>
          <w:kern w:val="0"/>
          <w:sz w:val="19"/>
          <w:szCs w:val="19"/>
        </w:rPr>
        <w:t>条，强条，建议沿住宅建筑的至少一个长边设置消防车道。</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16</w:t>
      </w:r>
      <w:r w:rsidRPr="00F11F28">
        <w:rPr>
          <w:rFonts w:ascii="PingFangSC-Light" w:eastAsia="宋体" w:hAnsi="PingFangSC-Light" w:cs="宋体"/>
          <w:color w:val="3E3E3E"/>
          <w:spacing w:val="14"/>
          <w:kern w:val="0"/>
          <w:sz w:val="19"/>
          <w:szCs w:val="19"/>
        </w:rPr>
        <w:t>：发电机房直接布置在人员密集场所的贴临及正下方。违反《建筑防火通用规范》</w:t>
      </w:r>
      <w:r w:rsidRPr="00F11F28">
        <w:rPr>
          <w:rFonts w:ascii="PingFangSC-Light" w:eastAsia="宋体" w:hAnsi="PingFangSC-Light" w:cs="宋体"/>
          <w:color w:val="3E3E3E"/>
          <w:spacing w:val="14"/>
          <w:kern w:val="0"/>
          <w:sz w:val="19"/>
          <w:szCs w:val="19"/>
        </w:rPr>
        <w:t>GB55037-2022</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4.1.4-1</w:t>
      </w:r>
      <w:r w:rsidRPr="00F11F28">
        <w:rPr>
          <w:rFonts w:ascii="PingFangSC-Light" w:eastAsia="宋体" w:hAnsi="PingFangSC-Light" w:cs="宋体"/>
          <w:color w:val="3E3E3E"/>
          <w:spacing w:val="14"/>
          <w:kern w:val="0"/>
          <w:sz w:val="19"/>
          <w:szCs w:val="19"/>
        </w:rPr>
        <w:t>条，强条，建议可采用双层隔墙或双层楼板处理，但墙间、板间最小净距不宜小于</w:t>
      </w:r>
      <w:r w:rsidRPr="00F11F28">
        <w:rPr>
          <w:rFonts w:ascii="PingFangSC-Light" w:eastAsia="宋体" w:hAnsi="PingFangSC-Light" w:cs="宋体"/>
          <w:color w:val="3E3E3E"/>
          <w:spacing w:val="14"/>
          <w:kern w:val="0"/>
          <w:sz w:val="19"/>
          <w:szCs w:val="19"/>
        </w:rPr>
        <w:t>300mm</w:t>
      </w:r>
      <w:r w:rsidRPr="00F11F28">
        <w:rPr>
          <w:rFonts w:ascii="PingFangSC-Light" w:eastAsia="宋体" w:hAnsi="PingFangSC-Light" w:cs="宋体"/>
          <w:color w:val="3E3E3E"/>
          <w:spacing w:val="14"/>
          <w:kern w:val="0"/>
          <w:sz w:val="19"/>
          <w:szCs w:val="19"/>
        </w:rPr>
        <w:t>，且双层隔墙及双层楼板均应满足《建规》</w:t>
      </w:r>
      <w:r w:rsidRPr="00F11F28">
        <w:rPr>
          <w:rFonts w:ascii="PingFangSC-Light" w:eastAsia="宋体" w:hAnsi="PingFangSC-Light" w:cs="宋体"/>
          <w:color w:val="3E3E3E"/>
          <w:spacing w:val="14"/>
          <w:kern w:val="0"/>
          <w:sz w:val="19"/>
          <w:szCs w:val="19"/>
        </w:rPr>
        <w:t>GB50016</w:t>
      </w:r>
      <w:r w:rsidRPr="00F11F28">
        <w:rPr>
          <w:rFonts w:ascii="PingFangSC-Light" w:eastAsia="宋体" w:hAnsi="PingFangSC-Light" w:cs="宋体"/>
          <w:color w:val="3E3E3E"/>
          <w:spacing w:val="14"/>
          <w:kern w:val="0"/>
          <w:sz w:val="19"/>
          <w:szCs w:val="19"/>
        </w:rPr>
        <w:t>关于防火隔墙及楼板的耐火极限要求。</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17</w:t>
      </w:r>
      <w:r w:rsidRPr="00F11F28">
        <w:rPr>
          <w:rFonts w:ascii="PingFangSC-Light" w:eastAsia="宋体" w:hAnsi="PingFangSC-Light" w:cs="宋体"/>
          <w:color w:val="3E3E3E"/>
          <w:spacing w:val="14"/>
          <w:kern w:val="0"/>
          <w:sz w:val="19"/>
          <w:szCs w:val="19"/>
        </w:rPr>
        <w:t>：发电机房内的储油间，没有设置防止油品流散的设施。违反《建筑防火通用规范》</w:t>
      </w:r>
      <w:r w:rsidRPr="00F11F28">
        <w:rPr>
          <w:rFonts w:ascii="PingFangSC-Light" w:eastAsia="宋体" w:hAnsi="PingFangSC-Light" w:cs="宋体"/>
          <w:color w:val="3E3E3E"/>
          <w:spacing w:val="14"/>
          <w:kern w:val="0"/>
          <w:sz w:val="19"/>
          <w:szCs w:val="19"/>
        </w:rPr>
        <w:t>GB55037-2022</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4.1.5-2</w:t>
      </w:r>
      <w:r w:rsidRPr="00F11F28">
        <w:rPr>
          <w:rFonts w:ascii="PingFangSC-Light" w:eastAsia="宋体" w:hAnsi="PingFangSC-Light" w:cs="宋体"/>
          <w:color w:val="3E3E3E"/>
          <w:spacing w:val="14"/>
          <w:kern w:val="0"/>
          <w:sz w:val="19"/>
          <w:szCs w:val="19"/>
        </w:rPr>
        <w:t>条，强条，建议发电机房内的储油间，门口设置门槛等防止油品流散的设施。</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lastRenderedPageBreak/>
        <w:t>18</w:t>
      </w:r>
      <w:r w:rsidRPr="00F11F28">
        <w:rPr>
          <w:rFonts w:ascii="PingFangSC-Light" w:eastAsia="宋体" w:hAnsi="PingFangSC-Light" w:cs="宋体"/>
          <w:color w:val="3E3E3E"/>
          <w:spacing w:val="14"/>
          <w:kern w:val="0"/>
          <w:sz w:val="19"/>
          <w:szCs w:val="19"/>
        </w:rPr>
        <w:t>：消防水泵房和消防控制室没有采取防水淹的技术措施。违反《建筑防火通用规范》</w:t>
      </w:r>
      <w:r w:rsidRPr="00F11F28">
        <w:rPr>
          <w:rFonts w:ascii="PingFangSC-Light" w:eastAsia="宋体" w:hAnsi="PingFangSC-Light" w:cs="宋体"/>
          <w:color w:val="3E3E3E"/>
          <w:spacing w:val="14"/>
          <w:kern w:val="0"/>
          <w:sz w:val="19"/>
          <w:szCs w:val="19"/>
        </w:rPr>
        <w:t>GB55037-2022</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4.1.7-6</w:t>
      </w:r>
      <w:r w:rsidRPr="00F11F28">
        <w:rPr>
          <w:rFonts w:ascii="PingFangSC-Light" w:eastAsia="宋体" w:hAnsi="PingFangSC-Light" w:cs="宋体"/>
          <w:color w:val="3E3E3E"/>
          <w:spacing w:val="14"/>
          <w:kern w:val="0"/>
          <w:sz w:val="19"/>
          <w:szCs w:val="19"/>
        </w:rPr>
        <w:t>、</w:t>
      </w:r>
      <w:r w:rsidRPr="00F11F28">
        <w:rPr>
          <w:rFonts w:ascii="PingFangSC-Light" w:eastAsia="宋体" w:hAnsi="PingFangSC-Light" w:cs="宋体"/>
          <w:color w:val="3E3E3E"/>
          <w:spacing w:val="14"/>
          <w:kern w:val="0"/>
          <w:sz w:val="19"/>
          <w:szCs w:val="19"/>
        </w:rPr>
        <w:t xml:space="preserve"> 4.1.8-6</w:t>
      </w:r>
      <w:r w:rsidRPr="00F11F28">
        <w:rPr>
          <w:rFonts w:ascii="PingFangSC-Light" w:eastAsia="宋体" w:hAnsi="PingFangSC-Light" w:cs="宋体"/>
          <w:color w:val="3E3E3E"/>
          <w:spacing w:val="14"/>
          <w:kern w:val="0"/>
          <w:sz w:val="19"/>
          <w:szCs w:val="19"/>
        </w:rPr>
        <w:t>条，强条，建议消防水泵房和消防控制室门口设置防止水淹门槛等措施。</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19</w:t>
      </w:r>
      <w:r w:rsidRPr="00F11F28">
        <w:rPr>
          <w:rFonts w:ascii="PingFangSC-Light" w:eastAsia="宋体" w:hAnsi="PingFangSC-Light" w:cs="宋体"/>
          <w:color w:val="3E3E3E"/>
          <w:spacing w:val="14"/>
          <w:kern w:val="0"/>
          <w:sz w:val="19"/>
          <w:szCs w:val="19"/>
        </w:rPr>
        <w:t>：附设在建筑内的消防控制室，与其他部位的分隔门设置为普通门。违反《建筑防火通用规范》</w:t>
      </w:r>
      <w:r w:rsidRPr="00F11F28">
        <w:rPr>
          <w:rFonts w:ascii="PingFangSC-Light" w:eastAsia="宋体" w:hAnsi="PingFangSC-Light" w:cs="宋体"/>
          <w:color w:val="3E3E3E"/>
          <w:spacing w:val="14"/>
          <w:kern w:val="0"/>
          <w:sz w:val="19"/>
          <w:szCs w:val="19"/>
        </w:rPr>
        <w:t>GB55037-2022</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4.1.8-2</w:t>
      </w:r>
      <w:r w:rsidRPr="00F11F28">
        <w:rPr>
          <w:rFonts w:ascii="PingFangSC-Light" w:eastAsia="宋体" w:hAnsi="PingFangSC-Light" w:cs="宋体"/>
          <w:color w:val="3E3E3E"/>
          <w:spacing w:val="14"/>
          <w:kern w:val="0"/>
          <w:sz w:val="19"/>
          <w:szCs w:val="19"/>
        </w:rPr>
        <w:t>条，强条，建议按规范要求应设置为防火门。</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20</w:t>
      </w:r>
      <w:r w:rsidRPr="00F11F28">
        <w:rPr>
          <w:rFonts w:ascii="PingFangSC-Light" w:eastAsia="宋体" w:hAnsi="PingFangSC-Light" w:cs="宋体"/>
          <w:color w:val="3E3E3E"/>
          <w:spacing w:val="14"/>
          <w:kern w:val="0"/>
          <w:sz w:val="19"/>
          <w:szCs w:val="19"/>
        </w:rPr>
        <w:t>：建筑外墙上、下层开口之间的实体墙高度不足</w:t>
      </w:r>
      <w:r w:rsidRPr="00F11F28">
        <w:rPr>
          <w:rFonts w:ascii="PingFangSC-Light" w:eastAsia="宋体" w:hAnsi="PingFangSC-Light" w:cs="宋体"/>
          <w:color w:val="3E3E3E"/>
          <w:spacing w:val="14"/>
          <w:kern w:val="0"/>
          <w:sz w:val="19"/>
          <w:szCs w:val="19"/>
        </w:rPr>
        <w:t>1.2m</w:t>
      </w:r>
      <w:r w:rsidRPr="00F11F28">
        <w:rPr>
          <w:rFonts w:ascii="PingFangSC-Light" w:eastAsia="宋体" w:hAnsi="PingFangSC-Light" w:cs="宋体"/>
          <w:color w:val="3E3E3E"/>
          <w:spacing w:val="14"/>
          <w:kern w:val="0"/>
          <w:sz w:val="19"/>
          <w:szCs w:val="19"/>
        </w:rPr>
        <w:t>（设置自动喷淋时不足</w:t>
      </w:r>
      <w:r w:rsidRPr="00F11F28">
        <w:rPr>
          <w:rFonts w:ascii="PingFangSC-Light" w:eastAsia="宋体" w:hAnsi="PingFangSC-Light" w:cs="宋体"/>
          <w:color w:val="3E3E3E"/>
          <w:spacing w:val="14"/>
          <w:kern w:val="0"/>
          <w:sz w:val="19"/>
          <w:szCs w:val="19"/>
        </w:rPr>
        <w:t xml:space="preserve"> 0.8m</w:t>
      </w:r>
      <w:r w:rsidRPr="00F11F28">
        <w:rPr>
          <w:rFonts w:ascii="PingFangSC-Light" w:eastAsia="宋体" w:hAnsi="PingFangSC-Light" w:cs="宋体"/>
          <w:color w:val="3E3E3E"/>
          <w:spacing w:val="14"/>
          <w:kern w:val="0"/>
          <w:sz w:val="19"/>
          <w:szCs w:val="19"/>
        </w:rPr>
        <w:t>）。违反《建筑防火通用规范》</w:t>
      </w:r>
      <w:r w:rsidRPr="00F11F28">
        <w:rPr>
          <w:rFonts w:ascii="PingFangSC-Light" w:eastAsia="宋体" w:hAnsi="PingFangSC-Light" w:cs="宋体"/>
          <w:color w:val="3E3E3E"/>
          <w:spacing w:val="14"/>
          <w:kern w:val="0"/>
          <w:sz w:val="19"/>
          <w:szCs w:val="19"/>
        </w:rPr>
        <w:t>GB55037-2022</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6.2.3</w:t>
      </w:r>
      <w:r w:rsidRPr="00F11F28">
        <w:rPr>
          <w:rFonts w:ascii="PingFangSC-Light" w:eastAsia="宋体" w:hAnsi="PingFangSC-Light" w:cs="宋体"/>
          <w:color w:val="3E3E3E"/>
          <w:spacing w:val="14"/>
          <w:kern w:val="0"/>
          <w:sz w:val="19"/>
          <w:szCs w:val="19"/>
        </w:rPr>
        <w:t>条，强条，建议建筑外墙上、下层开口之间设置高度不小于</w:t>
      </w:r>
      <w:r w:rsidRPr="00F11F28">
        <w:rPr>
          <w:rFonts w:ascii="PingFangSC-Light" w:eastAsia="宋体" w:hAnsi="PingFangSC-Light" w:cs="宋体"/>
          <w:color w:val="3E3E3E"/>
          <w:spacing w:val="14"/>
          <w:kern w:val="0"/>
          <w:sz w:val="19"/>
          <w:szCs w:val="19"/>
        </w:rPr>
        <w:t xml:space="preserve"> 1.2m</w:t>
      </w:r>
      <w:r w:rsidRPr="00F11F28">
        <w:rPr>
          <w:rFonts w:ascii="PingFangSC-Light" w:eastAsia="宋体" w:hAnsi="PingFangSC-Light" w:cs="宋体"/>
          <w:color w:val="3E3E3E"/>
          <w:spacing w:val="14"/>
          <w:kern w:val="0"/>
          <w:sz w:val="19"/>
          <w:szCs w:val="19"/>
        </w:rPr>
        <w:t>的实体墙（设置自动喷淋时不小于</w:t>
      </w:r>
      <w:r w:rsidRPr="00F11F28">
        <w:rPr>
          <w:rFonts w:ascii="PingFangSC-Light" w:eastAsia="宋体" w:hAnsi="PingFangSC-Light" w:cs="宋体"/>
          <w:color w:val="3E3E3E"/>
          <w:spacing w:val="14"/>
          <w:kern w:val="0"/>
          <w:sz w:val="19"/>
          <w:szCs w:val="19"/>
        </w:rPr>
        <w:t>0.8m</w:t>
      </w:r>
      <w:r w:rsidRPr="00F11F28">
        <w:rPr>
          <w:rFonts w:ascii="PingFangSC-Light" w:eastAsia="宋体" w:hAnsi="PingFangSC-Light" w:cs="宋体"/>
          <w:color w:val="3E3E3E"/>
          <w:spacing w:val="14"/>
          <w:kern w:val="0"/>
          <w:sz w:val="19"/>
          <w:szCs w:val="19"/>
        </w:rPr>
        <w:t>）或挑出宽度不小于</w:t>
      </w:r>
      <w:r w:rsidRPr="00F11F28">
        <w:rPr>
          <w:rFonts w:ascii="PingFangSC-Light" w:eastAsia="宋体" w:hAnsi="PingFangSC-Light" w:cs="宋体"/>
          <w:color w:val="3E3E3E"/>
          <w:spacing w:val="14"/>
          <w:kern w:val="0"/>
          <w:sz w:val="19"/>
          <w:szCs w:val="19"/>
        </w:rPr>
        <w:t>1.0m</w:t>
      </w:r>
      <w:r w:rsidRPr="00F11F28">
        <w:rPr>
          <w:rFonts w:ascii="PingFangSC-Light" w:eastAsia="宋体" w:hAnsi="PingFangSC-Light" w:cs="宋体"/>
          <w:color w:val="3E3E3E"/>
          <w:spacing w:val="14"/>
          <w:kern w:val="0"/>
          <w:sz w:val="19"/>
          <w:szCs w:val="19"/>
        </w:rPr>
        <w:t>，长度不小于开口宽度的防火挑檐等；设置实体墙有困难时，可设置玻璃墙。</w:t>
      </w:r>
    </w:p>
    <w:p w:rsidR="00F11F28" w:rsidRPr="00F11F28" w:rsidRDefault="00F11F28" w:rsidP="00F11F28">
      <w:pPr>
        <w:widowControl/>
        <w:pBdr>
          <w:bottom w:val="single" w:sz="18" w:space="0" w:color="004E98"/>
        </w:pBdr>
        <w:spacing w:before="340" w:after="340" w:line="480" w:lineRule="auto"/>
        <w:outlineLvl w:val="0"/>
        <w:rPr>
          <w:rFonts w:ascii="宋体" w:eastAsia="宋体" w:hAnsi="宋体" w:cs="宋体"/>
          <w:b/>
          <w:bCs/>
          <w:kern w:val="36"/>
          <w:sz w:val="48"/>
          <w:szCs w:val="48"/>
        </w:rPr>
      </w:pPr>
      <w:r w:rsidRPr="00F11F28">
        <w:rPr>
          <w:rFonts w:ascii="宋体" w:eastAsia="宋体" w:hAnsi="宋体" w:cs="宋体"/>
          <w:b/>
          <w:bCs/>
          <w:color w:val="FFFFFF"/>
          <w:kern w:val="36"/>
          <w:sz w:val="48"/>
          <w:szCs w:val="48"/>
          <w:shd w:val="clear" w:color="auto" w:fill="3A6EA5"/>
        </w:rPr>
        <w:t>#2</w:t>
      </w:r>
      <w:r w:rsidRPr="00F11F28">
        <w:rPr>
          <w:rFonts w:ascii="宋体" w:eastAsia="宋体" w:hAnsi="宋体" w:cs="宋体"/>
          <w:b/>
          <w:bCs/>
          <w:color w:val="3A6EA5"/>
          <w:kern w:val="36"/>
          <w:sz w:val="48"/>
          <w:szCs w:val="48"/>
        </w:rPr>
        <w:t>给排水专业：</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29</w:t>
      </w:r>
      <w:r w:rsidRPr="00F11F28">
        <w:rPr>
          <w:rFonts w:ascii="PingFangSC-Light" w:eastAsia="宋体" w:hAnsi="PingFangSC-Light" w:cs="宋体"/>
          <w:color w:val="3E3E3E"/>
          <w:spacing w:val="14"/>
          <w:kern w:val="0"/>
          <w:sz w:val="19"/>
          <w:szCs w:val="19"/>
        </w:rPr>
        <w:t>：临时高压消防给水系统向多栋建筑供水时，消防水泵接合器未在每座建筑附近设置。违反《消防给水及消火栓系统技术规范》</w:t>
      </w:r>
      <w:r w:rsidRPr="00F11F28">
        <w:rPr>
          <w:rFonts w:ascii="PingFangSC-Light" w:eastAsia="宋体" w:hAnsi="PingFangSC-Light" w:cs="宋体"/>
          <w:color w:val="3E3E3E"/>
          <w:spacing w:val="14"/>
          <w:kern w:val="0"/>
          <w:sz w:val="19"/>
          <w:szCs w:val="19"/>
        </w:rPr>
        <w:t>GB50974-2014</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5.4.4</w:t>
      </w:r>
      <w:r w:rsidRPr="00F11F28">
        <w:rPr>
          <w:rFonts w:ascii="PingFangSC-Light" w:eastAsia="宋体" w:hAnsi="PingFangSC-Light" w:cs="宋体"/>
          <w:color w:val="3E3E3E"/>
          <w:spacing w:val="14"/>
          <w:kern w:val="0"/>
          <w:sz w:val="19"/>
          <w:szCs w:val="19"/>
        </w:rPr>
        <w:t>条，非强条，建议每座建筑附近均应设置消防水泵接合器。</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30</w:t>
      </w:r>
      <w:r w:rsidRPr="00F11F28">
        <w:rPr>
          <w:rFonts w:ascii="PingFangSC-Light" w:eastAsia="宋体" w:hAnsi="PingFangSC-Light" w:cs="宋体"/>
          <w:color w:val="3E3E3E"/>
          <w:spacing w:val="14"/>
          <w:kern w:val="0"/>
          <w:sz w:val="19"/>
          <w:szCs w:val="19"/>
        </w:rPr>
        <w:t>：仓库未设置消防排水措施。违反《消防给水及消火栓系统技术规范》</w:t>
      </w:r>
      <w:r w:rsidRPr="00F11F28">
        <w:rPr>
          <w:rFonts w:ascii="PingFangSC-Light" w:eastAsia="宋体" w:hAnsi="PingFangSC-Light" w:cs="宋体"/>
          <w:color w:val="3E3E3E"/>
          <w:spacing w:val="14"/>
          <w:kern w:val="0"/>
          <w:sz w:val="19"/>
          <w:szCs w:val="19"/>
        </w:rPr>
        <w:t>GB50974-2014</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9.2.1</w:t>
      </w:r>
      <w:r w:rsidRPr="00F11F28">
        <w:rPr>
          <w:rFonts w:ascii="PingFangSC-Light" w:eastAsia="宋体" w:hAnsi="PingFangSC-Light" w:cs="宋体"/>
          <w:color w:val="3E3E3E"/>
          <w:spacing w:val="14"/>
          <w:kern w:val="0"/>
          <w:sz w:val="19"/>
          <w:szCs w:val="19"/>
        </w:rPr>
        <w:t>条第</w:t>
      </w:r>
      <w:r w:rsidRPr="00F11F28">
        <w:rPr>
          <w:rFonts w:ascii="PingFangSC-Light" w:eastAsia="宋体" w:hAnsi="PingFangSC-Light" w:cs="宋体"/>
          <w:color w:val="3E3E3E"/>
          <w:spacing w:val="14"/>
          <w:kern w:val="0"/>
          <w:sz w:val="19"/>
          <w:szCs w:val="19"/>
        </w:rPr>
        <w:t>4</w:t>
      </w:r>
      <w:r w:rsidRPr="00F11F28">
        <w:rPr>
          <w:rFonts w:ascii="PingFangSC-Light" w:eastAsia="宋体" w:hAnsi="PingFangSC-Light" w:cs="宋体"/>
          <w:color w:val="3E3E3E"/>
          <w:spacing w:val="14"/>
          <w:kern w:val="0"/>
          <w:sz w:val="19"/>
          <w:szCs w:val="19"/>
        </w:rPr>
        <w:t>款，非强条，建议按规范设置。</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31</w:t>
      </w:r>
      <w:r w:rsidRPr="00F11F28">
        <w:rPr>
          <w:rFonts w:ascii="PingFangSC-Light" w:eastAsia="宋体" w:hAnsi="PingFangSC-Light" w:cs="宋体"/>
          <w:color w:val="3E3E3E"/>
          <w:spacing w:val="14"/>
          <w:kern w:val="0"/>
          <w:sz w:val="19"/>
          <w:szCs w:val="19"/>
        </w:rPr>
        <w:t>：自动喷水灭火系统喷头间距未满足有效喷水和使可燃物或保护对象被全部覆盖的要求。违反《消防设施通用规范》</w:t>
      </w:r>
      <w:r w:rsidRPr="00F11F28">
        <w:rPr>
          <w:rFonts w:ascii="PingFangSC-Light" w:eastAsia="宋体" w:hAnsi="PingFangSC-Light" w:cs="宋体"/>
          <w:color w:val="3E3E3E"/>
          <w:spacing w:val="14"/>
          <w:kern w:val="0"/>
          <w:sz w:val="19"/>
          <w:szCs w:val="19"/>
        </w:rPr>
        <w:t xml:space="preserve">GB55036-2022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4.0.5</w:t>
      </w:r>
      <w:r w:rsidRPr="00F11F28">
        <w:rPr>
          <w:rFonts w:ascii="PingFangSC-Light" w:eastAsia="宋体" w:hAnsi="PingFangSC-Light" w:cs="宋体"/>
          <w:color w:val="3E3E3E"/>
          <w:spacing w:val="14"/>
          <w:kern w:val="0"/>
          <w:sz w:val="19"/>
          <w:szCs w:val="19"/>
        </w:rPr>
        <w:t>条第</w:t>
      </w:r>
      <w:r w:rsidRPr="00F11F28">
        <w:rPr>
          <w:rFonts w:ascii="PingFangSC-Light" w:eastAsia="宋体" w:hAnsi="PingFangSC-Light" w:cs="宋体"/>
          <w:color w:val="3E3E3E"/>
          <w:spacing w:val="14"/>
          <w:kern w:val="0"/>
          <w:sz w:val="19"/>
          <w:szCs w:val="19"/>
        </w:rPr>
        <w:t>1</w:t>
      </w:r>
      <w:r w:rsidRPr="00F11F28">
        <w:rPr>
          <w:rFonts w:ascii="PingFangSC-Light" w:eastAsia="宋体" w:hAnsi="PingFangSC-Light" w:cs="宋体"/>
          <w:color w:val="3E3E3E"/>
          <w:spacing w:val="14"/>
          <w:kern w:val="0"/>
          <w:sz w:val="19"/>
          <w:szCs w:val="19"/>
        </w:rPr>
        <w:t>款，强条，建议按规范设置。</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lastRenderedPageBreak/>
        <w:t>32</w:t>
      </w:r>
      <w:r w:rsidRPr="00F11F28">
        <w:rPr>
          <w:rFonts w:ascii="PingFangSC-Light" w:eastAsia="宋体" w:hAnsi="PingFangSC-Light" w:cs="宋体"/>
          <w:color w:val="3E3E3E"/>
          <w:spacing w:val="14"/>
          <w:kern w:val="0"/>
          <w:sz w:val="19"/>
          <w:szCs w:val="19"/>
        </w:rPr>
        <w:t>：消防泵房未设置起重设施。违反《消防给水及消火栓系统技术规范》</w:t>
      </w:r>
      <w:r w:rsidRPr="00F11F28">
        <w:rPr>
          <w:rFonts w:ascii="PingFangSC-Light" w:eastAsia="宋体" w:hAnsi="PingFangSC-Light" w:cs="宋体"/>
          <w:color w:val="3E3E3E"/>
          <w:spacing w:val="14"/>
          <w:kern w:val="0"/>
          <w:sz w:val="19"/>
          <w:szCs w:val="19"/>
        </w:rPr>
        <w:t>GB50974-2014</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5.5.1</w:t>
      </w:r>
      <w:r w:rsidRPr="00F11F28">
        <w:rPr>
          <w:rFonts w:ascii="PingFangSC-Light" w:eastAsia="宋体" w:hAnsi="PingFangSC-Light" w:cs="宋体"/>
          <w:color w:val="3E3E3E"/>
          <w:spacing w:val="14"/>
          <w:kern w:val="0"/>
          <w:sz w:val="19"/>
          <w:szCs w:val="19"/>
        </w:rPr>
        <w:t>条第</w:t>
      </w:r>
      <w:r w:rsidRPr="00F11F28">
        <w:rPr>
          <w:rFonts w:ascii="PingFangSC-Light" w:eastAsia="宋体" w:hAnsi="PingFangSC-Light" w:cs="宋体"/>
          <w:color w:val="3E3E3E"/>
          <w:spacing w:val="14"/>
          <w:kern w:val="0"/>
          <w:sz w:val="19"/>
          <w:szCs w:val="19"/>
        </w:rPr>
        <w:t>1</w:t>
      </w:r>
      <w:r w:rsidRPr="00F11F28">
        <w:rPr>
          <w:rFonts w:ascii="PingFangSC-Light" w:eastAsia="宋体" w:hAnsi="PingFangSC-Light" w:cs="宋体"/>
          <w:color w:val="3E3E3E"/>
          <w:spacing w:val="14"/>
          <w:kern w:val="0"/>
          <w:sz w:val="19"/>
          <w:szCs w:val="19"/>
        </w:rPr>
        <w:t>款，非强条，建议按规范设置。</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33</w:t>
      </w:r>
      <w:r w:rsidRPr="00F11F28">
        <w:rPr>
          <w:rFonts w:ascii="PingFangSC-Light" w:eastAsia="宋体" w:hAnsi="PingFangSC-Light" w:cs="宋体"/>
          <w:color w:val="3E3E3E"/>
          <w:spacing w:val="14"/>
          <w:kern w:val="0"/>
          <w:sz w:val="19"/>
          <w:szCs w:val="19"/>
        </w:rPr>
        <w:t>：消防电梯的井底排水设施：排水井的容量小于</w:t>
      </w:r>
      <w:r w:rsidRPr="00F11F28">
        <w:rPr>
          <w:rFonts w:ascii="PingFangSC-Light" w:eastAsia="宋体" w:hAnsi="PingFangSC-Light" w:cs="宋体"/>
          <w:color w:val="3E3E3E"/>
          <w:spacing w:val="14"/>
          <w:kern w:val="0"/>
          <w:sz w:val="19"/>
          <w:szCs w:val="19"/>
        </w:rPr>
        <w:t>2m³</w:t>
      </w:r>
      <w:r w:rsidRPr="00F11F28">
        <w:rPr>
          <w:rFonts w:ascii="PingFangSC-Light" w:eastAsia="宋体" w:hAnsi="PingFangSC-Light" w:cs="宋体"/>
          <w:color w:val="3E3E3E"/>
          <w:spacing w:val="14"/>
          <w:kern w:val="0"/>
          <w:sz w:val="19"/>
          <w:szCs w:val="19"/>
        </w:rPr>
        <w:t>；违反《建筑防火通用规范》</w:t>
      </w:r>
      <w:r w:rsidRPr="00F11F28">
        <w:rPr>
          <w:rFonts w:ascii="PingFangSC-Light" w:eastAsia="宋体" w:hAnsi="PingFangSC-Light" w:cs="宋体"/>
          <w:color w:val="3E3E3E"/>
          <w:spacing w:val="14"/>
          <w:kern w:val="0"/>
          <w:sz w:val="19"/>
          <w:szCs w:val="19"/>
        </w:rPr>
        <w:t>GB55037-2022</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2.2.9</w:t>
      </w:r>
      <w:r w:rsidRPr="00F11F28">
        <w:rPr>
          <w:rFonts w:ascii="PingFangSC-Light" w:eastAsia="宋体" w:hAnsi="PingFangSC-Light" w:cs="宋体"/>
          <w:color w:val="3E3E3E"/>
          <w:spacing w:val="14"/>
          <w:kern w:val="0"/>
          <w:sz w:val="19"/>
          <w:szCs w:val="19"/>
        </w:rPr>
        <w:t>条，强条，建议注意容量的计算方法见国标图集</w:t>
      </w:r>
      <w:r w:rsidRPr="00F11F28">
        <w:rPr>
          <w:rFonts w:ascii="PingFangSC-Light" w:eastAsia="宋体" w:hAnsi="PingFangSC-Light" w:cs="宋体"/>
          <w:color w:val="3E3E3E"/>
          <w:spacing w:val="14"/>
          <w:kern w:val="0"/>
          <w:sz w:val="19"/>
          <w:szCs w:val="19"/>
        </w:rPr>
        <w:t>15S909</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 xml:space="preserve"> 85</w:t>
      </w:r>
      <w:r w:rsidRPr="00F11F28">
        <w:rPr>
          <w:rFonts w:ascii="PingFangSC-Light" w:eastAsia="宋体" w:hAnsi="PingFangSC-Light" w:cs="宋体"/>
          <w:color w:val="3E3E3E"/>
          <w:spacing w:val="14"/>
          <w:kern w:val="0"/>
          <w:sz w:val="19"/>
          <w:szCs w:val="19"/>
        </w:rPr>
        <w:t>页。</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34</w:t>
      </w:r>
      <w:r w:rsidRPr="00F11F28">
        <w:rPr>
          <w:rFonts w:ascii="PingFangSC-Light" w:eastAsia="宋体" w:hAnsi="PingFangSC-Light" w:cs="宋体"/>
          <w:color w:val="3E3E3E"/>
          <w:spacing w:val="14"/>
          <w:kern w:val="0"/>
          <w:sz w:val="19"/>
          <w:szCs w:val="19"/>
        </w:rPr>
        <w:t>：灭火器设置点的位置和数量应根据被保护对象的情况和灭火器的最大保护距离确定，并应保证最不利点至少在</w:t>
      </w:r>
      <w:r w:rsidRPr="00F11F28">
        <w:rPr>
          <w:rFonts w:ascii="PingFangSC-Light" w:eastAsia="宋体" w:hAnsi="PingFangSC-Light" w:cs="宋体"/>
          <w:color w:val="3E3E3E"/>
          <w:spacing w:val="14"/>
          <w:kern w:val="0"/>
          <w:sz w:val="19"/>
          <w:szCs w:val="19"/>
        </w:rPr>
        <w:t>1</w:t>
      </w:r>
      <w:r w:rsidRPr="00F11F28">
        <w:rPr>
          <w:rFonts w:ascii="PingFangSC-Light" w:eastAsia="宋体" w:hAnsi="PingFangSC-Light" w:cs="宋体"/>
          <w:color w:val="3E3E3E"/>
          <w:spacing w:val="14"/>
          <w:kern w:val="0"/>
          <w:sz w:val="19"/>
          <w:szCs w:val="19"/>
        </w:rPr>
        <w:t>具灭火器的保护范围内。违反《消防设施通用规范》</w:t>
      </w:r>
      <w:r w:rsidRPr="00F11F28">
        <w:rPr>
          <w:rFonts w:ascii="PingFangSC-Light" w:eastAsia="宋体" w:hAnsi="PingFangSC-Light" w:cs="宋体"/>
          <w:color w:val="3E3E3E"/>
          <w:spacing w:val="14"/>
          <w:kern w:val="0"/>
          <w:sz w:val="19"/>
          <w:szCs w:val="19"/>
        </w:rPr>
        <w:t xml:space="preserve">GB55036-2022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10.0.2</w:t>
      </w:r>
      <w:r w:rsidRPr="00F11F28">
        <w:rPr>
          <w:rFonts w:ascii="PingFangSC-Light" w:eastAsia="宋体" w:hAnsi="PingFangSC-Light" w:cs="宋体"/>
          <w:color w:val="3E3E3E"/>
          <w:spacing w:val="14"/>
          <w:kern w:val="0"/>
          <w:sz w:val="19"/>
          <w:szCs w:val="19"/>
        </w:rPr>
        <w:t>条，强条，建议按最大保护距离设置。</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35</w:t>
      </w:r>
      <w:r w:rsidRPr="00F11F28">
        <w:rPr>
          <w:rFonts w:ascii="PingFangSC-Light" w:eastAsia="宋体" w:hAnsi="PingFangSC-Light" w:cs="宋体"/>
          <w:color w:val="3E3E3E"/>
          <w:spacing w:val="14"/>
          <w:kern w:val="0"/>
          <w:sz w:val="19"/>
          <w:szCs w:val="19"/>
        </w:rPr>
        <w:t>：自动喷水灭火系统环状供水管网及报警阀进出口采用的控制阀，应为信号阀或具有确保阀位处于常开状态的措施。违反《消防设施通用规范》</w:t>
      </w:r>
      <w:r w:rsidRPr="00F11F28">
        <w:rPr>
          <w:rFonts w:ascii="PingFangSC-Light" w:eastAsia="宋体" w:hAnsi="PingFangSC-Light" w:cs="宋体"/>
          <w:color w:val="3E3E3E"/>
          <w:spacing w:val="14"/>
          <w:kern w:val="0"/>
          <w:sz w:val="19"/>
          <w:szCs w:val="19"/>
        </w:rPr>
        <w:t xml:space="preserve">GB55036-2022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4.0.7</w:t>
      </w:r>
      <w:r w:rsidRPr="00F11F28">
        <w:rPr>
          <w:rFonts w:ascii="PingFangSC-Light" w:eastAsia="宋体" w:hAnsi="PingFangSC-Light" w:cs="宋体"/>
          <w:color w:val="3E3E3E"/>
          <w:spacing w:val="14"/>
          <w:kern w:val="0"/>
          <w:sz w:val="19"/>
          <w:szCs w:val="19"/>
        </w:rPr>
        <w:t>条，强条，建议环状供水管网应采用信号阀或明确阀位保持常开的措施。</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36</w:t>
      </w:r>
      <w:r w:rsidRPr="00F11F28">
        <w:rPr>
          <w:rFonts w:ascii="PingFangSC-Light" w:eastAsia="宋体" w:hAnsi="PingFangSC-Light" w:cs="宋体"/>
          <w:color w:val="3E3E3E"/>
          <w:spacing w:val="14"/>
          <w:kern w:val="0"/>
          <w:sz w:val="19"/>
          <w:szCs w:val="19"/>
        </w:rPr>
        <w:t>：消防水池应有水位监视装置实时监测最高和最低报警水位，未在消防控制中心或值班室等地点设置显示消防水池水位。违反《消防设施通用规范》</w:t>
      </w:r>
      <w:r w:rsidRPr="00F11F28">
        <w:rPr>
          <w:rFonts w:ascii="PingFangSC-Light" w:eastAsia="宋体" w:hAnsi="PingFangSC-Light" w:cs="宋体"/>
          <w:color w:val="3E3E3E"/>
          <w:spacing w:val="14"/>
          <w:kern w:val="0"/>
          <w:sz w:val="19"/>
          <w:szCs w:val="19"/>
        </w:rPr>
        <w:t xml:space="preserve">GB55036-2022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3.0.8</w:t>
      </w:r>
      <w:r w:rsidRPr="00F11F28">
        <w:rPr>
          <w:rFonts w:ascii="PingFangSC-Light" w:eastAsia="宋体" w:hAnsi="PingFangSC-Light" w:cs="宋体"/>
          <w:color w:val="3E3E3E"/>
          <w:spacing w:val="14"/>
          <w:kern w:val="0"/>
          <w:sz w:val="19"/>
          <w:szCs w:val="19"/>
        </w:rPr>
        <w:t>条第</w:t>
      </w:r>
      <w:r w:rsidRPr="00F11F28">
        <w:rPr>
          <w:rFonts w:ascii="PingFangSC-Light" w:eastAsia="宋体" w:hAnsi="PingFangSC-Light" w:cs="宋体"/>
          <w:color w:val="3E3E3E"/>
          <w:spacing w:val="14"/>
          <w:kern w:val="0"/>
          <w:sz w:val="19"/>
          <w:szCs w:val="19"/>
        </w:rPr>
        <w:t>4</w:t>
      </w:r>
      <w:r w:rsidRPr="00F11F28">
        <w:rPr>
          <w:rFonts w:ascii="PingFangSC-Light" w:eastAsia="宋体" w:hAnsi="PingFangSC-Light" w:cs="宋体"/>
          <w:color w:val="3E3E3E"/>
          <w:spacing w:val="14"/>
          <w:kern w:val="0"/>
          <w:sz w:val="19"/>
          <w:szCs w:val="19"/>
        </w:rPr>
        <w:t>款，强条，建议补充明确水位信号仪水位信号标高：溢流水位、最高报警水位、最低报警水位。</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37</w:t>
      </w:r>
      <w:r w:rsidRPr="00F11F28">
        <w:rPr>
          <w:rFonts w:ascii="PingFangSC-Light" w:eastAsia="宋体" w:hAnsi="PingFangSC-Light" w:cs="宋体"/>
          <w:color w:val="3E3E3E"/>
          <w:spacing w:val="14"/>
          <w:kern w:val="0"/>
          <w:sz w:val="19"/>
          <w:szCs w:val="19"/>
        </w:rPr>
        <w:t>：高位消防水箱在屋顶露天设置时，水箱的人孔以及进出水管的阀门等未采取锁具或阀门箱等保护措施。违反《消防设施通用规范》</w:t>
      </w:r>
      <w:r w:rsidRPr="00F11F28">
        <w:rPr>
          <w:rFonts w:ascii="PingFangSC-Light" w:eastAsia="宋体" w:hAnsi="PingFangSC-Light" w:cs="宋体"/>
          <w:color w:val="3E3E3E"/>
          <w:spacing w:val="14"/>
          <w:kern w:val="0"/>
          <w:sz w:val="19"/>
          <w:szCs w:val="19"/>
        </w:rPr>
        <w:t xml:space="preserve">GB55036-2022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3.0.10</w:t>
      </w:r>
      <w:r w:rsidRPr="00F11F28">
        <w:rPr>
          <w:rFonts w:ascii="PingFangSC-Light" w:eastAsia="宋体" w:hAnsi="PingFangSC-Light" w:cs="宋体"/>
          <w:color w:val="3E3E3E"/>
          <w:spacing w:val="14"/>
          <w:kern w:val="0"/>
          <w:sz w:val="19"/>
          <w:szCs w:val="19"/>
        </w:rPr>
        <w:t>条，强条，建议水箱的人孔以及进出水管的阀门等应采取锁具或阀门箱。</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38</w:t>
      </w:r>
      <w:r w:rsidRPr="00F11F28">
        <w:rPr>
          <w:rFonts w:ascii="PingFangSC-Light" w:eastAsia="宋体" w:hAnsi="PingFangSC-Light" w:cs="宋体"/>
          <w:color w:val="3E3E3E"/>
          <w:spacing w:val="14"/>
          <w:kern w:val="0"/>
          <w:sz w:val="19"/>
          <w:szCs w:val="19"/>
        </w:rPr>
        <w:t>：消防稳压泵的启停控制压力未明确。违反《消防设施通用规范》</w:t>
      </w:r>
      <w:r w:rsidRPr="00F11F28">
        <w:rPr>
          <w:rFonts w:ascii="PingFangSC-Light" w:eastAsia="宋体" w:hAnsi="PingFangSC-Light" w:cs="宋体"/>
          <w:color w:val="3E3E3E"/>
          <w:spacing w:val="14"/>
          <w:kern w:val="0"/>
          <w:sz w:val="19"/>
          <w:szCs w:val="19"/>
        </w:rPr>
        <w:t xml:space="preserve">GB55036-2022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2.0.2</w:t>
      </w:r>
      <w:r w:rsidRPr="00F11F28">
        <w:rPr>
          <w:rFonts w:ascii="PingFangSC-Light" w:eastAsia="宋体" w:hAnsi="PingFangSC-Light" w:cs="宋体"/>
          <w:color w:val="3E3E3E"/>
          <w:spacing w:val="14"/>
          <w:kern w:val="0"/>
          <w:sz w:val="19"/>
          <w:szCs w:val="19"/>
        </w:rPr>
        <w:t>、</w:t>
      </w:r>
      <w:r w:rsidRPr="00F11F28">
        <w:rPr>
          <w:rFonts w:ascii="PingFangSC-Light" w:eastAsia="宋体" w:hAnsi="PingFangSC-Light" w:cs="宋体"/>
          <w:color w:val="3E3E3E"/>
          <w:spacing w:val="14"/>
          <w:kern w:val="0"/>
          <w:sz w:val="19"/>
          <w:szCs w:val="19"/>
        </w:rPr>
        <w:t xml:space="preserve"> 3.0.11</w:t>
      </w:r>
      <w:r w:rsidRPr="00F11F28">
        <w:rPr>
          <w:rFonts w:ascii="PingFangSC-Light" w:eastAsia="宋体" w:hAnsi="PingFangSC-Light" w:cs="宋体"/>
          <w:color w:val="3E3E3E"/>
          <w:spacing w:val="14"/>
          <w:kern w:val="0"/>
          <w:sz w:val="19"/>
          <w:szCs w:val="19"/>
        </w:rPr>
        <w:t>条，强条，建议补充消防主泵、稳压泵的启停控制压力。</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lastRenderedPageBreak/>
        <w:t>39</w:t>
      </w:r>
      <w:r w:rsidRPr="00F11F28">
        <w:rPr>
          <w:rFonts w:ascii="PingFangSC-Light" w:eastAsia="宋体" w:hAnsi="PingFangSC-Light" w:cs="宋体"/>
          <w:color w:val="3E3E3E"/>
          <w:spacing w:val="14"/>
          <w:kern w:val="0"/>
          <w:sz w:val="19"/>
          <w:szCs w:val="19"/>
        </w:rPr>
        <w:t>：当室外消火栓系统的室外消防给水引入管设置倒流防止器时，未在该倒流防止器前增设</w:t>
      </w:r>
      <w:r w:rsidRPr="00F11F28">
        <w:rPr>
          <w:rFonts w:ascii="PingFangSC-Light" w:eastAsia="宋体" w:hAnsi="PingFangSC-Light" w:cs="宋体"/>
          <w:color w:val="3E3E3E"/>
          <w:spacing w:val="14"/>
          <w:kern w:val="0"/>
          <w:sz w:val="19"/>
          <w:szCs w:val="19"/>
        </w:rPr>
        <w:t>1</w:t>
      </w:r>
      <w:r w:rsidRPr="00F11F28">
        <w:rPr>
          <w:rFonts w:ascii="PingFangSC-Light" w:eastAsia="宋体" w:hAnsi="PingFangSC-Light" w:cs="宋体"/>
          <w:color w:val="3E3E3E"/>
          <w:spacing w:val="14"/>
          <w:kern w:val="0"/>
          <w:sz w:val="19"/>
          <w:szCs w:val="19"/>
        </w:rPr>
        <w:t>个室外消火栓。违反《消防设施通用规范》</w:t>
      </w:r>
      <w:r w:rsidRPr="00F11F28">
        <w:rPr>
          <w:rFonts w:ascii="PingFangSC-Light" w:eastAsia="宋体" w:hAnsi="PingFangSC-Light" w:cs="宋体"/>
          <w:color w:val="3E3E3E"/>
          <w:spacing w:val="14"/>
          <w:kern w:val="0"/>
          <w:sz w:val="19"/>
          <w:szCs w:val="19"/>
        </w:rPr>
        <w:t>GB55036--2022</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3.0.4</w:t>
      </w:r>
      <w:r w:rsidRPr="00F11F28">
        <w:rPr>
          <w:rFonts w:ascii="PingFangSC-Light" w:eastAsia="宋体" w:hAnsi="PingFangSC-Light" w:cs="宋体"/>
          <w:color w:val="3E3E3E"/>
          <w:spacing w:val="14"/>
          <w:kern w:val="0"/>
          <w:sz w:val="19"/>
          <w:szCs w:val="19"/>
        </w:rPr>
        <w:t>条第</w:t>
      </w:r>
      <w:r w:rsidRPr="00F11F28">
        <w:rPr>
          <w:rFonts w:ascii="PingFangSC-Light" w:eastAsia="宋体" w:hAnsi="PingFangSC-Light" w:cs="宋体"/>
          <w:color w:val="3E3E3E"/>
          <w:spacing w:val="14"/>
          <w:kern w:val="0"/>
          <w:sz w:val="19"/>
          <w:szCs w:val="19"/>
        </w:rPr>
        <w:t>2</w:t>
      </w:r>
      <w:r w:rsidRPr="00F11F28">
        <w:rPr>
          <w:rFonts w:ascii="PingFangSC-Light" w:eastAsia="宋体" w:hAnsi="PingFangSC-Light" w:cs="宋体"/>
          <w:color w:val="3E3E3E"/>
          <w:spacing w:val="14"/>
          <w:kern w:val="0"/>
          <w:sz w:val="19"/>
          <w:szCs w:val="19"/>
        </w:rPr>
        <w:t>款，强条，建议按规范设置。</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40</w:t>
      </w:r>
      <w:r w:rsidRPr="00F11F28">
        <w:rPr>
          <w:rFonts w:ascii="PingFangSC-Light" w:eastAsia="宋体" w:hAnsi="PingFangSC-Light" w:cs="宋体"/>
          <w:color w:val="3E3E3E"/>
          <w:spacing w:val="14"/>
          <w:kern w:val="0"/>
          <w:sz w:val="19"/>
          <w:szCs w:val="19"/>
        </w:rPr>
        <w:t>：消防水箱（池）吸水管入口应采取防止涡流产生的技术措施，并明确旋流防止器顶面距最低有效水位的净距。违反《消防设施通用规范》</w:t>
      </w:r>
      <w:r w:rsidRPr="00F11F28">
        <w:rPr>
          <w:rFonts w:ascii="PingFangSC-Light" w:eastAsia="宋体" w:hAnsi="PingFangSC-Light" w:cs="宋体"/>
          <w:color w:val="3E3E3E"/>
          <w:spacing w:val="14"/>
          <w:kern w:val="0"/>
          <w:sz w:val="19"/>
          <w:szCs w:val="19"/>
        </w:rPr>
        <w:t xml:space="preserve">GB55036-2022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3.0.8</w:t>
      </w:r>
      <w:r w:rsidRPr="00F11F28">
        <w:rPr>
          <w:rFonts w:ascii="PingFangSC-Light" w:eastAsia="宋体" w:hAnsi="PingFangSC-Light" w:cs="宋体"/>
          <w:color w:val="3E3E3E"/>
          <w:spacing w:val="14"/>
          <w:kern w:val="0"/>
          <w:sz w:val="19"/>
          <w:szCs w:val="19"/>
        </w:rPr>
        <w:t>条第</w:t>
      </w:r>
      <w:r w:rsidRPr="00F11F28">
        <w:rPr>
          <w:rFonts w:ascii="PingFangSC-Light" w:eastAsia="宋体" w:hAnsi="PingFangSC-Light" w:cs="宋体"/>
          <w:color w:val="3E3E3E"/>
          <w:spacing w:val="14"/>
          <w:kern w:val="0"/>
          <w:sz w:val="19"/>
          <w:szCs w:val="19"/>
        </w:rPr>
        <w:t>3</w:t>
      </w:r>
      <w:r w:rsidRPr="00F11F28">
        <w:rPr>
          <w:rFonts w:ascii="PingFangSC-Light" w:eastAsia="宋体" w:hAnsi="PingFangSC-Light" w:cs="宋体"/>
          <w:color w:val="3E3E3E"/>
          <w:spacing w:val="14"/>
          <w:kern w:val="0"/>
          <w:sz w:val="19"/>
          <w:szCs w:val="19"/>
        </w:rPr>
        <w:t>款，强条，建议按规范设置。</w:t>
      </w:r>
    </w:p>
    <w:p w:rsidR="00F11F28" w:rsidRPr="00F11F28" w:rsidRDefault="00F11F28" w:rsidP="00F11F28">
      <w:pPr>
        <w:widowControl/>
        <w:pBdr>
          <w:bottom w:val="single" w:sz="18" w:space="0" w:color="004E98"/>
        </w:pBdr>
        <w:spacing w:before="340" w:after="340" w:line="480" w:lineRule="auto"/>
        <w:outlineLvl w:val="0"/>
        <w:rPr>
          <w:rFonts w:ascii="宋体" w:eastAsia="宋体" w:hAnsi="宋体" w:cs="宋体"/>
          <w:b/>
          <w:bCs/>
          <w:kern w:val="36"/>
          <w:sz w:val="48"/>
          <w:szCs w:val="48"/>
        </w:rPr>
      </w:pPr>
      <w:r w:rsidRPr="00F11F28">
        <w:rPr>
          <w:rFonts w:ascii="宋体" w:eastAsia="宋体" w:hAnsi="宋体" w:cs="宋体"/>
          <w:b/>
          <w:bCs/>
          <w:color w:val="FFFFFF"/>
          <w:kern w:val="36"/>
          <w:sz w:val="48"/>
          <w:szCs w:val="48"/>
          <w:shd w:val="clear" w:color="auto" w:fill="3A6EA5"/>
        </w:rPr>
        <w:t>#3</w:t>
      </w:r>
      <w:r w:rsidRPr="00F11F28">
        <w:rPr>
          <w:rFonts w:ascii="宋体" w:eastAsia="宋体" w:hAnsi="宋体" w:cs="宋体"/>
          <w:b/>
          <w:bCs/>
          <w:color w:val="3A6EA5"/>
          <w:kern w:val="36"/>
          <w:sz w:val="48"/>
          <w:szCs w:val="48"/>
        </w:rPr>
        <w:t>电气专业：</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46</w:t>
      </w:r>
      <w:r w:rsidRPr="00F11F28">
        <w:rPr>
          <w:rFonts w:ascii="PingFangSC-Light" w:eastAsia="宋体" w:hAnsi="PingFangSC-Light" w:cs="宋体"/>
          <w:color w:val="3E3E3E"/>
          <w:spacing w:val="14"/>
          <w:kern w:val="0"/>
          <w:sz w:val="19"/>
          <w:szCs w:val="19"/>
        </w:rPr>
        <w:t>：建筑内疏散照明的地面最低水平照度不符合《建筑防火通用规范》</w:t>
      </w:r>
      <w:r w:rsidRPr="00F11F28">
        <w:rPr>
          <w:rFonts w:ascii="PingFangSC-Light" w:eastAsia="宋体" w:hAnsi="PingFangSC-Light" w:cs="宋体"/>
          <w:color w:val="3E3E3E"/>
          <w:spacing w:val="14"/>
          <w:kern w:val="0"/>
          <w:sz w:val="19"/>
          <w:szCs w:val="19"/>
        </w:rPr>
        <w:t xml:space="preserve"> GB55037-2022 10.1.10</w:t>
      </w:r>
      <w:r w:rsidRPr="00F11F28">
        <w:rPr>
          <w:rFonts w:ascii="PingFangSC-Light" w:eastAsia="宋体" w:hAnsi="PingFangSC-Light" w:cs="宋体"/>
          <w:color w:val="3E3E3E"/>
          <w:spacing w:val="14"/>
          <w:kern w:val="0"/>
          <w:sz w:val="19"/>
          <w:szCs w:val="19"/>
        </w:rPr>
        <w:t>条。违反《建筑防火通用规范》</w:t>
      </w:r>
      <w:r w:rsidRPr="00F11F28">
        <w:rPr>
          <w:rFonts w:ascii="PingFangSC-Light" w:eastAsia="宋体" w:hAnsi="PingFangSC-Light" w:cs="宋体"/>
          <w:color w:val="3E3E3E"/>
          <w:spacing w:val="14"/>
          <w:kern w:val="0"/>
          <w:sz w:val="19"/>
          <w:szCs w:val="19"/>
        </w:rPr>
        <w:t xml:space="preserve">GB55037-2022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10.1.10</w:t>
      </w:r>
      <w:r w:rsidRPr="00F11F28">
        <w:rPr>
          <w:rFonts w:ascii="PingFangSC-Light" w:eastAsia="宋体" w:hAnsi="PingFangSC-Light" w:cs="宋体"/>
          <w:color w:val="3E3E3E"/>
          <w:spacing w:val="14"/>
          <w:kern w:val="0"/>
          <w:sz w:val="19"/>
          <w:szCs w:val="19"/>
        </w:rPr>
        <w:t>条，强条，建议按规范修改。</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47</w:t>
      </w:r>
      <w:r w:rsidRPr="00F11F28">
        <w:rPr>
          <w:rFonts w:ascii="PingFangSC-Light" w:eastAsia="宋体" w:hAnsi="PingFangSC-Light" w:cs="宋体"/>
          <w:color w:val="3E3E3E"/>
          <w:spacing w:val="14"/>
          <w:kern w:val="0"/>
          <w:sz w:val="19"/>
          <w:szCs w:val="19"/>
        </w:rPr>
        <w:t>：建筑内可能散发可燃气体、可燃蒸气的场所未设置可燃气体探测报警装置。违反《建筑防火通用规范》</w:t>
      </w:r>
      <w:r w:rsidRPr="00F11F28">
        <w:rPr>
          <w:rFonts w:ascii="PingFangSC-Light" w:eastAsia="宋体" w:hAnsi="PingFangSC-Light" w:cs="宋体"/>
          <w:color w:val="3E3E3E"/>
          <w:spacing w:val="14"/>
          <w:kern w:val="0"/>
          <w:sz w:val="19"/>
          <w:szCs w:val="19"/>
        </w:rPr>
        <w:t xml:space="preserve">GB55037-2022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8.3.3</w:t>
      </w:r>
      <w:r w:rsidRPr="00F11F28">
        <w:rPr>
          <w:rFonts w:ascii="PingFangSC-Light" w:eastAsia="宋体" w:hAnsi="PingFangSC-Light" w:cs="宋体"/>
          <w:color w:val="3E3E3E"/>
          <w:spacing w:val="14"/>
          <w:kern w:val="0"/>
          <w:sz w:val="19"/>
          <w:szCs w:val="19"/>
        </w:rPr>
        <w:t>条，强条，建议按规范补充可燃气体探测报警装置。</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48</w:t>
      </w:r>
      <w:r w:rsidRPr="00F11F28">
        <w:rPr>
          <w:rFonts w:ascii="PingFangSC-Light" w:eastAsia="宋体" w:hAnsi="PingFangSC-Light" w:cs="宋体"/>
          <w:color w:val="3E3E3E"/>
          <w:spacing w:val="14"/>
          <w:kern w:val="0"/>
          <w:sz w:val="19"/>
          <w:szCs w:val="19"/>
        </w:rPr>
        <w:t>：民用建筑的安全出口未设置疏散照明。违反《建筑防火通用规范》</w:t>
      </w:r>
      <w:r w:rsidRPr="00F11F28">
        <w:rPr>
          <w:rFonts w:ascii="PingFangSC-Light" w:eastAsia="宋体" w:hAnsi="PingFangSC-Light" w:cs="宋体"/>
          <w:color w:val="3E3E3E"/>
          <w:spacing w:val="14"/>
          <w:kern w:val="0"/>
          <w:sz w:val="19"/>
          <w:szCs w:val="19"/>
        </w:rPr>
        <w:t xml:space="preserve">GB55037-2022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10.1.9</w:t>
      </w:r>
      <w:r w:rsidRPr="00F11F28">
        <w:rPr>
          <w:rFonts w:ascii="PingFangSC-Light" w:eastAsia="宋体" w:hAnsi="PingFangSC-Light" w:cs="宋体"/>
          <w:color w:val="3E3E3E"/>
          <w:spacing w:val="14"/>
          <w:kern w:val="0"/>
          <w:sz w:val="19"/>
          <w:szCs w:val="19"/>
        </w:rPr>
        <w:t>条，强条，建议安全出口补充应急照明，地面水平最低照度不低于</w:t>
      </w:r>
      <w:r w:rsidRPr="00F11F28">
        <w:rPr>
          <w:rFonts w:ascii="PingFangSC-Light" w:eastAsia="宋体" w:hAnsi="PingFangSC-Light" w:cs="宋体"/>
          <w:color w:val="3E3E3E"/>
          <w:spacing w:val="14"/>
          <w:kern w:val="0"/>
          <w:sz w:val="19"/>
          <w:szCs w:val="19"/>
        </w:rPr>
        <w:t>1.0lx</w:t>
      </w:r>
      <w:r w:rsidRPr="00F11F28">
        <w:rPr>
          <w:rFonts w:ascii="PingFangSC-Light" w:eastAsia="宋体" w:hAnsi="PingFangSC-Light" w:cs="宋体"/>
          <w:color w:val="3E3E3E"/>
          <w:spacing w:val="14"/>
          <w:kern w:val="0"/>
          <w:sz w:val="19"/>
          <w:szCs w:val="19"/>
        </w:rPr>
        <w:t>。</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49</w:t>
      </w:r>
      <w:r w:rsidRPr="00F11F28">
        <w:rPr>
          <w:rFonts w:ascii="PingFangSC-Light" w:eastAsia="宋体" w:hAnsi="PingFangSC-Light" w:cs="宋体"/>
          <w:color w:val="3E3E3E"/>
          <w:spacing w:val="14"/>
          <w:kern w:val="0"/>
          <w:sz w:val="19"/>
          <w:szCs w:val="19"/>
        </w:rPr>
        <w:t>：可燃气体探测报警系统应独立组成，可燃气体探测器直接接入火灾控制器的报警总线。违反《消防设施通用规范》</w:t>
      </w:r>
      <w:r w:rsidRPr="00F11F28">
        <w:rPr>
          <w:rFonts w:ascii="PingFangSC-Light" w:eastAsia="宋体" w:hAnsi="PingFangSC-Light" w:cs="宋体"/>
          <w:color w:val="3E3E3E"/>
          <w:spacing w:val="14"/>
          <w:kern w:val="0"/>
          <w:sz w:val="19"/>
          <w:szCs w:val="19"/>
        </w:rPr>
        <w:t xml:space="preserve">GB55036-2022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12.0.13</w:t>
      </w:r>
      <w:r w:rsidRPr="00F11F28">
        <w:rPr>
          <w:rFonts w:ascii="PingFangSC-Light" w:eastAsia="宋体" w:hAnsi="PingFangSC-Light" w:cs="宋体"/>
          <w:color w:val="3E3E3E"/>
          <w:spacing w:val="14"/>
          <w:kern w:val="0"/>
          <w:sz w:val="19"/>
          <w:szCs w:val="19"/>
        </w:rPr>
        <w:t>条，强条，建议按规范修改。</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lastRenderedPageBreak/>
        <w:t>50</w:t>
      </w:r>
      <w:r w:rsidRPr="00F11F28">
        <w:rPr>
          <w:rFonts w:ascii="PingFangSC-Light" w:eastAsia="宋体" w:hAnsi="PingFangSC-Light" w:cs="宋体"/>
          <w:color w:val="3E3E3E"/>
          <w:spacing w:val="14"/>
          <w:kern w:val="0"/>
          <w:sz w:val="19"/>
          <w:szCs w:val="19"/>
        </w:rPr>
        <w:t>：民用建筑的消防和非消防负荷共用柴油发电机时，未具备火灾时切除非消防负荷的功能。详《建筑电气与智能化通用规范》</w:t>
      </w:r>
      <w:r w:rsidRPr="00F11F28">
        <w:rPr>
          <w:rFonts w:ascii="PingFangSC-Light" w:eastAsia="宋体" w:hAnsi="PingFangSC-Light" w:cs="宋体"/>
          <w:color w:val="3E3E3E"/>
          <w:spacing w:val="14"/>
          <w:kern w:val="0"/>
          <w:sz w:val="19"/>
          <w:szCs w:val="19"/>
        </w:rPr>
        <w:t>GB55024-2022 4.1.5</w:t>
      </w:r>
      <w:r w:rsidRPr="00F11F28">
        <w:rPr>
          <w:rFonts w:ascii="PingFangSC-Light" w:eastAsia="宋体" w:hAnsi="PingFangSC-Light" w:cs="宋体"/>
          <w:color w:val="3E3E3E"/>
          <w:spacing w:val="14"/>
          <w:kern w:val="0"/>
          <w:sz w:val="19"/>
          <w:szCs w:val="19"/>
        </w:rPr>
        <w:t>条。违反《建筑电气与智能化通用规范》</w:t>
      </w:r>
      <w:r w:rsidRPr="00F11F28">
        <w:rPr>
          <w:rFonts w:ascii="PingFangSC-Light" w:eastAsia="宋体" w:hAnsi="PingFangSC-Light" w:cs="宋体"/>
          <w:color w:val="3E3E3E"/>
          <w:spacing w:val="14"/>
          <w:kern w:val="0"/>
          <w:sz w:val="19"/>
          <w:szCs w:val="19"/>
        </w:rPr>
        <w:t xml:space="preserve">GB55024-2022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 xml:space="preserve"> 4.1.5</w:t>
      </w:r>
      <w:r w:rsidRPr="00F11F28">
        <w:rPr>
          <w:rFonts w:ascii="PingFangSC-Light" w:eastAsia="宋体" w:hAnsi="PingFangSC-Light" w:cs="宋体"/>
          <w:color w:val="3E3E3E"/>
          <w:spacing w:val="14"/>
          <w:kern w:val="0"/>
          <w:sz w:val="19"/>
          <w:szCs w:val="19"/>
        </w:rPr>
        <w:t>条，强条，建议按规范补充。</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51</w:t>
      </w:r>
      <w:r w:rsidRPr="00F11F28">
        <w:rPr>
          <w:rFonts w:ascii="PingFangSC-Light" w:eastAsia="宋体" w:hAnsi="PingFangSC-Light" w:cs="宋体"/>
          <w:color w:val="3E3E3E"/>
          <w:spacing w:val="14"/>
          <w:kern w:val="0"/>
          <w:sz w:val="19"/>
          <w:szCs w:val="19"/>
        </w:rPr>
        <w:t>：消防控制室、消防值班室或企业消防站等处，未设置可直接报警的外线电话。违反《火灾自动报警系统设计规范》</w:t>
      </w:r>
      <w:r w:rsidRPr="00F11F28">
        <w:rPr>
          <w:rFonts w:ascii="PingFangSC-Light" w:eastAsia="宋体" w:hAnsi="PingFangSC-Light" w:cs="宋体"/>
          <w:color w:val="3E3E3E"/>
          <w:spacing w:val="14"/>
          <w:kern w:val="0"/>
          <w:sz w:val="19"/>
          <w:szCs w:val="19"/>
        </w:rPr>
        <w:t>GB50116-2013</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 xml:space="preserve"> 6.7.5</w:t>
      </w:r>
      <w:r w:rsidRPr="00F11F28">
        <w:rPr>
          <w:rFonts w:ascii="PingFangSC-Light" w:eastAsia="宋体" w:hAnsi="PingFangSC-Light" w:cs="宋体"/>
          <w:color w:val="3E3E3E"/>
          <w:spacing w:val="14"/>
          <w:kern w:val="0"/>
          <w:sz w:val="19"/>
          <w:szCs w:val="19"/>
        </w:rPr>
        <w:t>条。非强条，建议按规范设置可直接报警的外线电话。</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52</w:t>
      </w:r>
      <w:r w:rsidRPr="00F11F28">
        <w:rPr>
          <w:rFonts w:ascii="PingFangSC-Light" w:eastAsia="宋体" w:hAnsi="PingFangSC-Light" w:cs="宋体"/>
          <w:color w:val="3E3E3E"/>
          <w:spacing w:val="14"/>
          <w:kern w:val="0"/>
          <w:sz w:val="19"/>
          <w:szCs w:val="19"/>
        </w:rPr>
        <w:t>：消防应急照明和疏散指示系统中蓄电池电源供电时的持续工作时间不符合规范要求。违反《消防应急照明和疏散指示系统技术标准》</w:t>
      </w:r>
      <w:r w:rsidRPr="00F11F28">
        <w:rPr>
          <w:rFonts w:ascii="PingFangSC-Light" w:eastAsia="宋体" w:hAnsi="PingFangSC-Light" w:cs="宋体"/>
          <w:color w:val="3E3E3E"/>
          <w:spacing w:val="14"/>
          <w:kern w:val="0"/>
          <w:sz w:val="19"/>
          <w:szCs w:val="19"/>
        </w:rPr>
        <w:t xml:space="preserve"> GB51309-2018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3.2.4</w:t>
      </w:r>
      <w:r w:rsidRPr="00F11F28">
        <w:rPr>
          <w:rFonts w:ascii="PingFangSC-Light" w:eastAsia="宋体" w:hAnsi="PingFangSC-Light" w:cs="宋体"/>
          <w:color w:val="3E3E3E"/>
          <w:spacing w:val="14"/>
          <w:kern w:val="0"/>
          <w:sz w:val="19"/>
          <w:szCs w:val="19"/>
        </w:rPr>
        <w:t>条，非强条，建议按规范修改蓄电池电源供电时的持续工作时间。</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53</w:t>
      </w:r>
      <w:r w:rsidRPr="00F11F28">
        <w:rPr>
          <w:rFonts w:ascii="PingFangSC-Light" w:eastAsia="宋体" w:hAnsi="PingFangSC-Light" w:cs="宋体"/>
          <w:color w:val="3E3E3E"/>
          <w:spacing w:val="14"/>
          <w:kern w:val="0"/>
          <w:sz w:val="19"/>
          <w:szCs w:val="19"/>
        </w:rPr>
        <w:t>：人员密集场所的疏散出口、安全出口附近未增设多信息复合标志灯具。违反《消防应急照明和疏散指示标志系统技术标准》</w:t>
      </w:r>
      <w:r w:rsidRPr="00F11F28">
        <w:rPr>
          <w:rFonts w:ascii="PingFangSC-Light" w:eastAsia="宋体" w:hAnsi="PingFangSC-Light" w:cs="宋体"/>
          <w:color w:val="3E3E3E"/>
          <w:spacing w:val="14"/>
          <w:kern w:val="0"/>
          <w:sz w:val="19"/>
          <w:szCs w:val="19"/>
        </w:rPr>
        <w:t xml:space="preserve"> GB51309-2018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3.2.11</w:t>
      </w:r>
      <w:r w:rsidRPr="00F11F28">
        <w:rPr>
          <w:rFonts w:ascii="PingFangSC-Light" w:eastAsia="宋体" w:hAnsi="PingFangSC-Light" w:cs="宋体"/>
          <w:color w:val="3E3E3E"/>
          <w:spacing w:val="14"/>
          <w:kern w:val="0"/>
          <w:sz w:val="19"/>
          <w:szCs w:val="19"/>
        </w:rPr>
        <w:t>条，非强条，建议按规范增设多信息复合标志灯具。</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54</w:t>
      </w:r>
      <w:r w:rsidRPr="00F11F28">
        <w:rPr>
          <w:rFonts w:ascii="PingFangSC-Light" w:eastAsia="宋体" w:hAnsi="PingFangSC-Light" w:cs="宋体"/>
          <w:color w:val="3E3E3E"/>
          <w:spacing w:val="14"/>
          <w:kern w:val="0"/>
          <w:sz w:val="19"/>
          <w:szCs w:val="19"/>
        </w:rPr>
        <w:t>：楼梯间每层未设置指示该楼层的标志灯。违反《消防应急照明和疏散指示系统技术标准》</w:t>
      </w:r>
      <w:r w:rsidRPr="00F11F28">
        <w:rPr>
          <w:rFonts w:ascii="PingFangSC-Light" w:eastAsia="宋体" w:hAnsi="PingFangSC-Light" w:cs="宋体"/>
          <w:color w:val="3E3E3E"/>
          <w:spacing w:val="14"/>
          <w:kern w:val="0"/>
          <w:sz w:val="19"/>
          <w:szCs w:val="19"/>
        </w:rPr>
        <w:t xml:space="preserve"> GB51309-2018</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3.2.10</w:t>
      </w:r>
      <w:r w:rsidRPr="00F11F28">
        <w:rPr>
          <w:rFonts w:ascii="PingFangSC-Light" w:eastAsia="宋体" w:hAnsi="PingFangSC-Light" w:cs="宋体"/>
          <w:color w:val="3E3E3E"/>
          <w:spacing w:val="14"/>
          <w:kern w:val="0"/>
          <w:sz w:val="19"/>
          <w:szCs w:val="19"/>
        </w:rPr>
        <w:t>条，非强条，建议按规范补充楼层的标志灯。</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55</w:t>
      </w:r>
      <w:r w:rsidRPr="00F11F28">
        <w:rPr>
          <w:rFonts w:ascii="PingFangSC-Light" w:eastAsia="宋体" w:hAnsi="PingFangSC-Light" w:cs="宋体"/>
          <w:color w:val="3E3E3E"/>
          <w:spacing w:val="14"/>
          <w:kern w:val="0"/>
          <w:sz w:val="19"/>
          <w:szCs w:val="19"/>
        </w:rPr>
        <w:t>：设有消防控制室的场所未选择集中控制型系统。违反《消防应急照明和疏散指示系统技术标准》</w:t>
      </w:r>
      <w:r w:rsidRPr="00F11F28">
        <w:rPr>
          <w:rFonts w:ascii="PingFangSC-Light" w:eastAsia="宋体" w:hAnsi="PingFangSC-Light" w:cs="宋体"/>
          <w:color w:val="3E3E3E"/>
          <w:spacing w:val="14"/>
          <w:kern w:val="0"/>
          <w:sz w:val="19"/>
          <w:szCs w:val="19"/>
        </w:rPr>
        <w:t xml:space="preserve"> GB51309-2018</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3.1.2</w:t>
      </w:r>
      <w:r w:rsidRPr="00F11F28">
        <w:rPr>
          <w:rFonts w:ascii="PingFangSC-Light" w:eastAsia="宋体" w:hAnsi="PingFangSC-Light" w:cs="宋体"/>
          <w:color w:val="3E3E3E"/>
          <w:spacing w:val="14"/>
          <w:kern w:val="0"/>
          <w:sz w:val="19"/>
          <w:szCs w:val="19"/>
        </w:rPr>
        <w:t>条，非强条，建议按规范更改消防应急照明和疏散指示系统控制方式，修改相关说明及修改系统图。</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lastRenderedPageBreak/>
        <w:t>56</w:t>
      </w:r>
      <w:r w:rsidRPr="00F11F28">
        <w:rPr>
          <w:rFonts w:ascii="PingFangSC-Light" w:eastAsia="宋体" w:hAnsi="PingFangSC-Light" w:cs="宋体"/>
          <w:color w:val="3E3E3E"/>
          <w:spacing w:val="14"/>
          <w:kern w:val="0"/>
          <w:sz w:val="19"/>
          <w:szCs w:val="19"/>
        </w:rPr>
        <w:t>：除设计要求以外，应急照明灯具系统应独立布线，不同回路、不同电压等级、交流与直流的线路，布在同一管内或槽盒的同一槽孔内。违反《消防应急照明和疏散指示系统技术标准》</w:t>
      </w:r>
      <w:r w:rsidRPr="00F11F28">
        <w:rPr>
          <w:rFonts w:ascii="PingFangSC-Light" w:eastAsia="宋体" w:hAnsi="PingFangSC-Light" w:cs="宋体"/>
          <w:color w:val="3E3E3E"/>
          <w:spacing w:val="14"/>
          <w:kern w:val="0"/>
          <w:sz w:val="19"/>
          <w:szCs w:val="19"/>
        </w:rPr>
        <w:t xml:space="preserve"> GB51309-2018</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4.3.12</w:t>
      </w:r>
      <w:r w:rsidRPr="00F11F28">
        <w:rPr>
          <w:rFonts w:ascii="PingFangSC-Light" w:eastAsia="宋体" w:hAnsi="PingFangSC-Light" w:cs="宋体"/>
          <w:color w:val="3E3E3E"/>
          <w:spacing w:val="14"/>
          <w:kern w:val="0"/>
          <w:sz w:val="19"/>
          <w:szCs w:val="19"/>
        </w:rPr>
        <w:t>条，非强条，建议按规范修改。</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57</w:t>
      </w:r>
      <w:r w:rsidRPr="00F11F28">
        <w:rPr>
          <w:rFonts w:ascii="PingFangSC-Light" w:eastAsia="宋体" w:hAnsi="PingFangSC-Light" w:cs="宋体"/>
          <w:color w:val="3E3E3E"/>
          <w:spacing w:val="14"/>
          <w:kern w:val="0"/>
          <w:sz w:val="19"/>
          <w:szCs w:val="19"/>
        </w:rPr>
        <w:t>：配电室、消防控制室、消防水泵房、备发电机房等发生火灾时仍需工作、值守的区域未同时设置备用照明、疏散照明和疏散指示标志。违反《消防应急照明和疏散指示系统技术标准》</w:t>
      </w:r>
      <w:r w:rsidRPr="00F11F28">
        <w:rPr>
          <w:rFonts w:ascii="PingFangSC-Light" w:eastAsia="宋体" w:hAnsi="PingFangSC-Light" w:cs="宋体"/>
          <w:color w:val="3E3E3E"/>
          <w:spacing w:val="14"/>
          <w:kern w:val="0"/>
          <w:sz w:val="19"/>
          <w:szCs w:val="19"/>
        </w:rPr>
        <w:t xml:space="preserve"> GB51309-2018</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3.8.1</w:t>
      </w:r>
      <w:r w:rsidRPr="00F11F28">
        <w:rPr>
          <w:rFonts w:ascii="PingFangSC-Light" w:eastAsia="宋体" w:hAnsi="PingFangSC-Light" w:cs="宋体"/>
          <w:color w:val="3E3E3E"/>
          <w:spacing w:val="14"/>
          <w:kern w:val="0"/>
          <w:sz w:val="19"/>
          <w:szCs w:val="19"/>
        </w:rPr>
        <w:t>条，非强条，建议配电室、消防控制室、消防水泵房、备发电机等补充疏散照明和疏散指示标志。</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58</w:t>
      </w:r>
      <w:r w:rsidRPr="00F11F28">
        <w:rPr>
          <w:rFonts w:ascii="PingFangSC-Light" w:eastAsia="宋体" w:hAnsi="PingFangSC-Light" w:cs="宋体"/>
          <w:color w:val="3E3E3E"/>
          <w:spacing w:val="14"/>
          <w:kern w:val="0"/>
          <w:sz w:val="19"/>
          <w:szCs w:val="19"/>
        </w:rPr>
        <w:t>：消防应急照明灯具采用集中电源时，其集中电源未设置在配电间或电气竖井内。违反《消防应急照明和疏散指示系统技术标准》</w:t>
      </w:r>
      <w:r w:rsidRPr="00F11F28">
        <w:rPr>
          <w:rFonts w:ascii="PingFangSC-Light" w:eastAsia="宋体" w:hAnsi="PingFangSC-Light" w:cs="宋体"/>
          <w:color w:val="3E3E3E"/>
          <w:spacing w:val="14"/>
          <w:kern w:val="0"/>
          <w:sz w:val="19"/>
          <w:szCs w:val="19"/>
        </w:rPr>
        <w:t xml:space="preserve"> GB51309-2018</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3.3.8</w:t>
      </w:r>
      <w:r w:rsidRPr="00F11F28">
        <w:rPr>
          <w:rFonts w:ascii="PingFangSC-Light" w:eastAsia="宋体" w:hAnsi="PingFangSC-Light" w:cs="宋体"/>
          <w:color w:val="3E3E3E"/>
          <w:spacing w:val="14"/>
          <w:kern w:val="0"/>
          <w:sz w:val="19"/>
          <w:szCs w:val="19"/>
        </w:rPr>
        <w:t>条，非强条，建议按规范将集中电源设置在配电间或电井内。</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59</w:t>
      </w:r>
      <w:r w:rsidRPr="00F11F28">
        <w:rPr>
          <w:rFonts w:ascii="PingFangSC-Light" w:eastAsia="宋体" w:hAnsi="PingFangSC-Light" w:cs="宋体"/>
          <w:color w:val="3E3E3E"/>
          <w:spacing w:val="14"/>
          <w:kern w:val="0"/>
          <w:sz w:val="19"/>
          <w:szCs w:val="19"/>
        </w:rPr>
        <w:t>：应急照明配电箱或集中电源的输入及输出回路中不应装设剩余电流动作保护器，输出回路严禁接入系统以外的开关装置、插座及其它负载。违反《消防应急照明和疏散指示系统技术标准》</w:t>
      </w:r>
      <w:r w:rsidRPr="00F11F28">
        <w:rPr>
          <w:rFonts w:ascii="PingFangSC-Light" w:eastAsia="宋体" w:hAnsi="PingFangSC-Light" w:cs="宋体"/>
          <w:color w:val="3E3E3E"/>
          <w:spacing w:val="14"/>
          <w:kern w:val="0"/>
          <w:sz w:val="19"/>
          <w:szCs w:val="19"/>
        </w:rPr>
        <w:t xml:space="preserve"> GB51309-2018</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3.3.2</w:t>
      </w:r>
      <w:r w:rsidRPr="00F11F28">
        <w:rPr>
          <w:rFonts w:ascii="PingFangSC-Light" w:eastAsia="宋体" w:hAnsi="PingFangSC-Light" w:cs="宋体"/>
          <w:color w:val="3E3E3E"/>
          <w:spacing w:val="14"/>
          <w:kern w:val="0"/>
          <w:sz w:val="19"/>
          <w:szCs w:val="19"/>
        </w:rPr>
        <w:t>条，非强条，建议按规范修改。</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60</w:t>
      </w:r>
      <w:r w:rsidRPr="00F11F28">
        <w:rPr>
          <w:rFonts w:ascii="PingFangSC-Light" w:eastAsia="宋体" w:hAnsi="PingFangSC-Light" w:cs="宋体"/>
          <w:color w:val="3E3E3E"/>
          <w:spacing w:val="14"/>
          <w:kern w:val="0"/>
          <w:sz w:val="19"/>
          <w:szCs w:val="19"/>
        </w:rPr>
        <w:t>：民用建筑火灾自动报警系统设计中疏散楼梯间内漏设应急广播扬声器。违反《民用建筑电气设计标准》</w:t>
      </w:r>
      <w:r w:rsidRPr="00F11F28">
        <w:rPr>
          <w:rFonts w:ascii="PingFangSC-Light" w:eastAsia="宋体" w:hAnsi="PingFangSC-Light" w:cs="宋体"/>
          <w:color w:val="3E3E3E"/>
          <w:spacing w:val="14"/>
          <w:kern w:val="0"/>
          <w:sz w:val="19"/>
          <w:szCs w:val="19"/>
        </w:rPr>
        <w:t xml:space="preserve">GB51348-2019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13.3.6</w:t>
      </w:r>
      <w:r w:rsidRPr="00F11F28">
        <w:rPr>
          <w:rFonts w:ascii="PingFangSC-Light" w:eastAsia="宋体" w:hAnsi="PingFangSC-Light" w:cs="宋体"/>
          <w:color w:val="3E3E3E"/>
          <w:spacing w:val="14"/>
          <w:kern w:val="0"/>
          <w:sz w:val="19"/>
          <w:szCs w:val="19"/>
        </w:rPr>
        <w:t>条，非强条，建议按规范在疏散楼梯间内设置应急广播扬声器。</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61</w:t>
      </w:r>
      <w:r w:rsidRPr="00F11F28">
        <w:rPr>
          <w:rFonts w:ascii="PingFangSC-Light" w:eastAsia="宋体" w:hAnsi="PingFangSC-Light" w:cs="宋体"/>
          <w:color w:val="3E3E3E"/>
          <w:spacing w:val="14"/>
          <w:kern w:val="0"/>
          <w:sz w:val="19"/>
          <w:szCs w:val="19"/>
        </w:rPr>
        <w:t>：设有消防控制室的建筑物未设置消防电源监控系统。违反《民用建筑电气设计标准》</w:t>
      </w:r>
      <w:r w:rsidRPr="00F11F28">
        <w:rPr>
          <w:rFonts w:ascii="PingFangSC-Light" w:eastAsia="宋体" w:hAnsi="PingFangSC-Light" w:cs="宋体"/>
          <w:color w:val="3E3E3E"/>
          <w:spacing w:val="14"/>
          <w:kern w:val="0"/>
          <w:sz w:val="19"/>
          <w:szCs w:val="19"/>
        </w:rPr>
        <w:t xml:space="preserve">GB51348-2019 13.3.8 </w:t>
      </w:r>
      <w:r w:rsidRPr="00F11F28">
        <w:rPr>
          <w:rFonts w:ascii="PingFangSC-Light" w:eastAsia="宋体" w:hAnsi="PingFangSC-Light" w:cs="宋体"/>
          <w:color w:val="3E3E3E"/>
          <w:spacing w:val="14"/>
          <w:kern w:val="0"/>
          <w:sz w:val="19"/>
          <w:szCs w:val="19"/>
        </w:rPr>
        <w:t>条，非强条，建议按规范设置消防电源监控系统。</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lastRenderedPageBreak/>
        <w:t>62</w:t>
      </w:r>
      <w:r w:rsidRPr="00F11F28">
        <w:rPr>
          <w:rFonts w:ascii="PingFangSC-Light" w:eastAsia="宋体" w:hAnsi="PingFangSC-Light" w:cs="宋体"/>
          <w:color w:val="3E3E3E"/>
          <w:spacing w:val="14"/>
          <w:kern w:val="0"/>
          <w:sz w:val="19"/>
          <w:szCs w:val="19"/>
        </w:rPr>
        <w:t>：消防用电设备、消防联动控制、应急广播等线路暗敷时，未采用穿金属导管保护。违反《民用建筑电气设计标准》</w:t>
      </w:r>
      <w:r w:rsidRPr="00F11F28">
        <w:rPr>
          <w:rFonts w:ascii="PingFangSC-Light" w:eastAsia="宋体" w:hAnsi="PingFangSC-Light" w:cs="宋体"/>
          <w:color w:val="3E3E3E"/>
          <w:spacing w:val="14"/>
          <w:kern w:val="0"/>
          <w:sz w:val="19"/>
          <w:szCs w:val="19"/>
        </w:rPr>
        <w:t xml:space="preserve">GB51348-2019 13.8.5 </w:t>
      </w:r>
      <w:r w:rsidRPr="00F11F28">
        <w:rPr>
          <w:rFonts w:ascii="PingFangSC-Light" w:eastAsia="宋体" w:hAnsi="PingFangSC-Light" w:cs="宋体"/>
          <w:color w:val="3E3E3E"/>
          <w:spacing w:val="14"/>
          <w:kern w:val="0"/>
          <w:sz w:val="19"/>
          <w:szCs w:val="19"/>
        </w:rPr>
        <w:t>条，非强条，建议消防用电设备、消防联动控制、应急广播穿金属导管保护。</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63</w:t>
      </w:r>
      <w:r w:rsidRPr="00F11F28">
        <w:rPr>
          <w:rFonts w:ascii="PingFangSC-Light" w:eastAsia="宋体" w:hAnsi="PingFangSC-Light" w:cs="宋体"/>
          <w:color w:val="3E3E3E"/>
          <w:spacing w:val="14"/>
          <w:kern w:val="0"/>
          <w:sz w:val="19"/>
          <w:szCs w:val="19"/>
        </w:rPr>
        <w:t>：消防应急广播布线应独立穿管或独立槽盒，其它火灾自动报警布线与消防专用电话布线未独立穿导管或槽盒，或共有槽盒加金属隔板分隔。违反《民用建筑电气设计标准》</w:t>
      </w:r>
      <w:r w:rsidRPr="00F11F28">
        <w:rPr>
          <w:rFonts w:ascii="PingFangSC-Light" w:eastAsia="宋体" w:hAnsi="PingFangSC-Light" w:cs="宋体"/>
          <w:color w:val="3E3E3E"/>
          <w:spacing w:val="14"/>
          <w:kern w:val="0"/>
          <w:sz w:val="19"/>
          <w:szCs w:val="19"/>
        </w:rPr>
        <w:t>GB51348-2019 26.1.7</w:t>
      </w:r>
      <w:r w:rsidRPr="00F11F28">
        <w:rPr>
          <w:rFonts w:ascii="PingFangSC-Light" w:eastAsia="宋体" w:hAnsi="PingFangSC-Light" w:cs="宋体"/>
          <w:color w:val="3E3E3E"/>
          <w:spacing w:val="14"/>
          <w:kern w:val="0"/>
          <w:sz w:val="19"/>
          <w:szCs w:val="19"/>
        </w:rPr>
        <w:t>条，非强条，建议消防应急广播布线独立穿管，其它火灾自动报警布线与消防专用电话布线共有槽盒加金属隔板分隔。</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64</w:t>
      </w:r>
      <w:r w:rsidRPr="00F11F28">
        <w:rPr>
          <w:rFonts w:ascii="PingFangSC-Light" w:eastAsia="宋体" w:hAnsi="PingFangSC-Light" w:cs="宋体"/>
          <w:color w:val="3E3E3E"/>
          <w:spacing w:val="14"/>
          <w:kern w:val="0"/>
          <w:sz w:val="19"/>
          <w:szCs w:val="19"/>
        </w:rPr>
        <w:t>：消防配电线路与其它配电线路敷设于同一电缆井、沟时，应分别布置在电缆井、沟的两侧，且消防配电线路应采用矿物绝缘类不燃性电缆。违反《建筑设计防火规范》</w:t>
      </w:r>
      <w:r w:rsidRPr="00F11F28">
        <w:rPr>
          <w:rFonts w:ascii="PingFangSC-Light" w:eastAsia="宋体" w:hAnsi="PingFangSC-Light" w:cs="宋体"/>
          <w:color w:val="3E3E3E"/>
          <w:spacing w:val="14"/>
          <w:kern w:val="0"/>
          <w:sz w:val="19"/>
          <w:szCs w:val="19"/>
        </w:rPr>
        <w:t>GB50016-2014</w:t>
      </w:r>
      <w:r w:rsidRPr="00F11F28">
        <w:rPr>
          <w:rFonts w:ascii="PingFangSC-Light" w:eastAsia="宋体" w:hAnsi="PingFangSC-Light" w:cs="宋体"/>
          <w:color w:val="3E3E3E"/>
          <w:spacing w:val="14"/>
          <w:kern w:val="0"/>
          <w:sz w:val="19"/>
          <w:szCs w:val="19"/>
        </w:rPr>
        <w:t>（</w:t>
      </w:r>
      <w:r w:rsidRPr="00F11F28">
        <w:rPr>
          <w:rFonts w:ascii="PingFangSC-Light" w:eastAsia="宋体" w:hAnsi="PingFangSC-Light" w:cs="宋体"/>
          <w:color w:val="3E3E3E"/>
          <w:spacing w:val="14"/>
          <w:kern w:val="0"/>
          <w:sz w:val="19"/>
          <w:szCs w:val="19"/>
        </w:rPr>
        <w:t>2018</w:t>
      </w:r>
      <w:r w:rsidRPr="00F11F28">
        <w:rPr>
          <w:rFonts w:ascii="PingFangSC-Light" w:eastAsia="宋体" w:hAnsi="PingFangSC-Light" w:cs="宋体"/>
          <w:color w:val="3E3E3E"/>
          <w:spacing w:val="14"/>
          <w:kern w:val="0"/>
          <w:sz w:val="19"/>
          <w:szCs w:val="19"/>
        </w:rPr>
        <w:t>年版）</w:t>
      </w:r>
      <w:r w:rsidRPr="00F11F28">
        <w:rPr>
          <w:rFonts w:ascii="PingFangSC-Light" w:eastAsia="宋体" w:hAnsi="PingFangSC-Light" w:cs="宋体"/>
          <w:color w:val="3E3E3E"/>
          <w:spacing w:val="14"/>
          <w:kern w:val="0"/>
          <w:sz w:val="19"/>
          <w:szCs w:val="19"/>
        </w:rPr>
        <w:t xml:space="preserve"> 10.1.10</w:t>
      </w:r>
      <w:r w:rsidRPr="00F11F28">
        <w:rPr>
          <w:rFonts w:ascii="PingFangSC-Light" w:eastAsia="宋体" w:hAnsi="PingFangSC-Light" w:cs="宋体"/>
          <w:color w:val="3E3E3E"/>
          <w:spacing w:val="14"/>
          <w:kern w:val="0"/>
          <w:sz w:val="19"/>
          <w:szCs w:val="19"/>
        </w:rPr>
        <w:t>条，非强条，建议按规范修改。</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65</w:t>
      </w:r>
      <w:r w:rsidRPr="00F11F28">
        <w:rPr>
          <w:rFonts w:ascii="PingFangSC-Light" w:eastAsia="宋体" w:hAnsi="PingFangSC-Light" w:cs="宋体"/>
          <w:color w:val="3E3E3E"/>
          <w:spacing w:val="14"/>
          <w:kern w:val="0"/>
          <w:sz w:val="19"/>
          <w:szCs w:val="19"/>
        </w:rPr>
        <w:t>：歌舞娱乐场放映游艺场所，未在疏散走道和主要疏散路径的地面上增设能保持视觉连续的灯光疏散指示标志灯。违反《建筑设计防火规范》</w:t>
      </w:r>
      <w:r w:rsidRPr="00F11F28">
        <w:rPr>
          <w:rFonts w:ascii="PingFangSC-Light" w:eastAsia="宋体" w:hAnsi="PingFangSC-Light" w:cs="宋体"/>
          <w:color w:val="3E3E3E"/>
          <w:spacing w:val="14"/>
          <w:kern w:val="0"/>
          <w:sz w:val="19"/>
          <w:szCs w:val="19"/>
        </w:rPr>
        <w:t>GB50016-2014</w:t>
      </w:r>
      <w:r w:rsidRPr="00F11F28">
        <w:rPr>
          <w:rFonts w:ascii="PingFangSC-Light" w:eastAsia="宋体" w:hAnsi="PingFangSC-Light" w:cs="宋体"/>
          <w:color w:val="3E3E3E"/>
          <w:spacing w:val="14"/>
          <w:kern w:val="0"/>
          <w:sz w:val="19"/>
          <w:szCs w:val="19"/>
        </w:rPr>
        <w:t>（</w:t>
      </w:r>
      <w:r w:rsidRPr="00F11F28">
        <w:rPr>
          <w:rFonts w:ascii="PingFangSC-Light" w:eastAsia="宋体" w:hAnsi="PingFangSC-Light" w:cs="宋体"/>
          <w:color w:val="3E3E3E"/>
          <w:spacing w:val="14"/>
          <w:kern w:val="0"/>
          <w:sz w:val="19"/>
          <w:szCs w:val="19"/>
        </w:rPr>
        <w:t>2018</w:t>
      </w:r>
      <w:r w:rsidRPr="00F11F28">
        <w:rPr>
          <w:rFonts w:ascii="PingFangSC-Light" w:eastAsia="宋体" w:hAnsi="PingFangSC-Light" w:cs="宋体"/>
          <w:color w:val="3E3E3E"/>
          <w:spacing w:val="14"/>
          <w:kern w:val="0"/>
          <w:sz w:val="19"/>
          <w:szCs w:val="19"/>
        </w:rPr>
        <w:t>年版）第</w:t>
      </w:r>
      <w:r w:rsidRPr="00F11F28">
        <w:rPr>
          <w:rFonts w:ascii="PingFangSC-Light" w:eastAsia="宋体" w:hAnsi="PingFangSC-Light" w:cs="宋体"/>
          <w:color w:val="3E3E3E"/>
          <w:spacing w:val="14"/>
          <w:kern w:val="0"/>
          <w:sz w:val="19"/>
          <w:szCs w:val="19"/>
        </w:rPr>
        <w:t>10.3.6</w:t>
      </w:r>
      <w:r w:rsidRPr="00F11F28">
        <w:rPr>
          <w:rFonts w:ascii="PingFangSC-Light" w:eastAsia="宋体" w:hAnsi="PingFangSC-Light" w:cs="宋体"/>
          <w:color w:val="3E3E3E"/>
          <w:spacing w:val="14"/>
          <w:kern w:val="0"/>
          <w:sz w:val="19"/>
          <w:szCs w:val="19"/>
        </w:rPr>
        <w:t>条，非强条，建议按规范在地面上增设能保持视觉连续的灯光疏散指示标志灯。</w:t>
      </w:r>
    </w:p>
    <w:p w:rsidR="00F11F28" w:rsidRPr="00F11F28" w:rsidRDefault="00F11F28" w:rsidP="00F11F28">
      <w:pPr>
        <w:widowControl/>
        <w:pBdr>
          <w:bottom w:val="single" w:sz="18" w:space="0" w:color="004E98"/>
        </w:pBdr>
        <w:spacing w:before="340" w:after="340" w:line="480" w:lineRule="auto"/>
        <w:outlineLvl w:val="0"/>
        <w:rPr>
          <w:rFonts w:ascii="宋体" w:eastAsia="宋体" w:hAnsi="宋体" w:cs="宋体"/>
          <w:b/>
          <w:bCs/>
          <w:kern w:val="36"/>
          <w:sz w:val="48"/>
          <w:szCs w:val="48"/>
        </w:rPr>
      </w:pPr>
      <w:r w:rsidRPr="00F11F28">
        <w:rPr>
          <w:rFonts w:ascii="宋体" w:eastAsia="宋体" w:hAnsi="宋体" w:cs="宋体"/>
          <w:b/>
          <w:bCs/>
          <w:color w:val="FFFFFF"/>
          <w:kern w:val="36"/>
          <w:sz w:val="48"/>
          <w:szCs w:val="48"/>
          <w:shd w:val="clear" w:color="auto" w:fill="3A6EA5"/>
        </w:rPr>
        <w:t>#4</w:t>
      </w:r>
      <w:r w:rsidRPr="00F11F28">
        <w:rPr>
          <w:rFonts w:ascii="宋体" w:eastAsia="宋体" w:hAnsi="宋体" w:cs="宋体"/>
          <w:b/>
          <w:bCs/>
          <w:color w:val="3A6EA5"/>
          <w:kern w:val="36"/>
          <w:sz w:val="48"/>
          <w:szCs w:val="48"/>
        </w:rPr>
        <w:t>防排烟专业：</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66</w:t>
      </w:r>
      <w:r w:rsidRPr="00F11F28">
        <w:rPr>
          <w:rFonts w:ascii="PingFangSC-Light" w:eastAsia="宋体" w:hAnsi="PingFangSC-Light" w:cs="宋体"/>
          <w:color w:val="3E3E3E"/>
          <w:spacing w:val="14"/>
          <w:kern w:val="0"/>
          <w:sz w:val="19"/>
          <w:szCs w:val="19"/>
        </w:rPr>
        <w:t>：走道、功能区划分防烟分区，挡烟垂壁下沿距离地面高度小于</w:t>
      </w:r>
      <w:r w:rsidRPr="00F11F28">
        <w:rPr>
          <w:rFonts w:ascii="PingFangSC-Light" w:eastAsia="宋体" w:hAnsi="PingFangSC-Light" w:cs="宋体"/>
          <w:color w:val="3E3E3E"/>
          <w:spacing w:val="14"/>
          <w:kern w:val="0"/>
          <w:sz w:val="19"/>
          <w:szCs w:val="19"/>
        </w:rPr>
        <w:t>2.1m</w:t>
      </w:r>
      <w:r w:rsidRPr="00F11F28">
        <w:rPr>
          <w:rFonts w:ascii="PingFangSC-Light" w:eastAsia="宋体" w:hAnsi="PingFangSC-Light" w:cs="宋体"/>
          <w:color w:val="3E3E3E"/>
          <w:spacing w:val="14"/>
          <w:kern w:val="0"/>
          <w:sz w:val="19"/>
          <w:szCs w:val="19"/>
        </w:rPr>
        <w:t>。违反《建筑防火通用规范》</w:t>
      </w:r>
      <w:r w:rsidRPr="00F11F28">
        <w:rPr>
          <w:rFonts w:ascii="PingFangSC-Light" w:eastAsia="宋体" w:hAnsi="PingFangSC-Light" w:cs="宋体"/>
          <w:color w:val="3E3E3E"/>
          <w:spacing w:val="14"/>
          <w:kern w:val="0"/>
          <w:sz w:val="19"/>
          <w:szCs w:val="19"/>
        </w:rPr>
        <w:t xml:space="preserve">GB55037-2022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7.1.5</w:t>
      </w:r>
      <w:r w:rsidRPr="00F11F28">
        <w:rPr>
          <w:rFonts w:ascii="PingFangSC-Light" w:eastAsia="宋体" w:hAnsi="PingFangSC-Light" w:cs="宋体"/>
          <w:color w:val="3E3E3E"/>
          <w:spacing w:val="14"/>
          <w:kern w:val="0"/>
          <w:sz w:val="19"/>
          <w:szCs w:val="19"/>
        </w:rPr>
        <w:t>条，强条，建议调整挡烟垂壁下沿净高度不应小于</w:t>
      </w:r>
      <w:r w:rsidRPr="00F11F28">
        <w:rPr>
          <w:rFonts w:ascii="PingFangSC-Light" w:eastAsia="宋体" w:hAnsi="PingFangSC-Light" w:cs="宋体"/>
          <w:color w:val="3E3E3E"/>
          <w:spacing w:val="14"/>
          <w:kern w:val="0"/>
          <w:sz w:val="19"/>
          <w:szCs w:val="19"/>
        </w:rPr>
        <w:t>2.1m</w:t>
      </w:r>
      <w:r w:rsidRPr="00F11F28">
        <w:rPr>
          <w:rFonts w:ascii="PingFangSC-Light" w:eastAsia="宋体" w:hAnsi="PingFangSC-Light" w:cs="宋体"/>
          <w:color w:val="3E3E3E"/>
          <w:spacing w:val="14"/>
          <w:kern w:val="0"/>
          <w:sz w:val="19"/>
          <w:szCs w:val="19"/>
        </w:rPr>
        <w:t>。</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lastRenderedPageBreak/>
        <w:t>67</w:t>
      </w:r>
      <w:r w:rsidRPr="00F11F28">
        <w:rPr>
          <w:rFonts w:ascii="PingFangSC-Light" w:eastAsia="宋体" w:hAnsi="PingFangSC-Light" w:cs="宋体"/>
          <w:color w:val="3E3E3E"/>
          <w:spacing w:val="14"/>
          <w:kern w:val="0"/>
          <w:sz w:val="19"/>
          <w:szCs w:val="19"/>
        </w:rPr>
        <w:t>：民用建筑内部通道作为疏散走道（总长度大于</w:t>
      </w:r>
      <w:r w:rsidRPr="00F11F28">
        <w:rPr>
          <w:rFonts w:ascii="PingFangSC-Light" w:eastAsia="宋体" w:hAnsi="PingFangSC-Light" w:cs="宋体"/>
          <w:color w:val="3E3E3E"/>
          <w:spacing w:val="14"/>
          <w:kern w:val="0"/>
          <w:sz w:val="19"/>
          <w:szCs w:val="19"/>
        </w:rPr>
        <w:t>20m</w:t>
      </w:r>
      <w:r w:rsidRPr="00F11F28">
        <w:rPr>
          <w:rFonts w:ascii="PingFangSC-Light" w:eastAsia="宋体" w:hAnsi="PingFangSC-Light" w:cs="宋体"/>
          <w:color w:val="3E3E3E"/>
          <w:spacing w:val="14"/>
          <w:kern w:val="0"/>
          <w:sz w:val="19"/>
          <w:szCs w:val="19"/>
        </w:rPr>
        <w:t>）的一部分，未设置排烟设施。违反《建筑防火通用规范》</w:t>
      </w:r>
      <w:r w:rsidRPr="00F11F28">
        <w:rPr>
          <w:rFonts w:ascii="PingFangSC-Light" w:eastAsia="宋体" w:hAnsi="PingFangSC-Light" w:cs="宋体"/>
          <w:color w:val="3E3E3E"/>
          <w:spacing w:val="14"/>
          <w:kern w:val="0"/>
          <w:sz w:val="19"/>
          <w:szCs w:val="19"/>
        </w:rPr>
        <w:t xml:space="preserve">GB55037-2022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8.2.2-10</w:t>
      </w:r>
      <w:r w:rsidRPr="00F11F28">
        <w:rPr>
          <w:rFonts w:ascii="PingFangSC-Light" w:eastAsia="宋体" w:hAnsi="PingFangSC-Light" w:cs="宋体"/>
          <w:color w:val="3E3E3E"/>
          <w:spacing w:val="14"/>
          <w:kern w:val="0"/>
          <w:sz w:val="19"/>
          <w:szCs w:val="19"/>
        </w:rPr>
        <w:t>条，强条，建议补充排烟设计。</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68</w:t>
      </w:r>
      <w:r w:rsidRPr="00F11F28">
        <w:rPr>
          <w:rFonts w:ascii="PingFangSC-Light" w:eastAsia="宋体" w:hAnsi="PingFangSC-Light" w:cs="宋体"/>
          <w:color w:val="3E3E3E"/>
          <w:spacing w:val="14"/>
          <w:kern w:val="0"/>
          <w:sz w:val="19"/>
          <w:szCs w:val="19"/>
        </w:rPr>
        <w:t>：建筑面积大于</w:t>
      </w:r>
      <w:r w:rsidRPr="00F11F28">
        <w:rPr>
          <w:rFonts w:ascii="PingFangSC-Light" w:eastAsia="宋体" w:hAnsi="PingFangSC-Light" w:cs="宋体"/>
          <w:color w:val="3E3E3E"/>
          <w:spacing w:val="14"/>
          <w:kern w:val="0"/>
          <w:sz w:val="19"/>
          <w:szCs w:val="19"/>
        </w:rPr>
        <w:t>50</w:t>
      </w:r>
      <w:r w:rsidRPr="00F11F28">
        <w:rPr>
          <w:rFonts w:ascii="PingFangSC-Light" w:eastAsia="宋体" w:hAnsi="PingFangSC-Light" w:cs="宋体"/>
          <w:color w:val="3E3E3E"/>
          <w:spacing w:val="14"/>
          <w:kern w:val="0"/>
          <w:sz w:val="19"/>
          <w:szCs w:val="19"/>
        </w:rPr>
        <w:t>平方米的无窗房间未设置排烟设施。违反《建筑防火通用规范》</w:t>
      </w:r>
      <w:r w:rsidRPr="00F11F28">
        <w:rPr>
          <w:rFonts w:ascii="PingFangSC-Light" w:eastAsia="宋体" w:hAnsi="PingFangSC-Light" w:cs="宋体"/>
          <w:color w:val="3E3E3E"/>
          <w:spacing w:val="14"/>
          <w:kern w:val="0"/>
          <w:sz w:val="19"/>
          <w:szCs w:val="19"/>
        </w:rPr>
        <w:t xml:space="preserve">GB55037-2022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8.2.5</w:t>
      </w:r>
      <w:r w:rsidRPr="00F11F28">
        <w:rPr>
          <w:rFonts w:ascii="PingFangSC-Light" w:eastAsia="宋体" w:hAnsi="PingFangSC-Light" w:cs="宋体"/>
          <w:color w:val="3E3E3E"/>
          <w:spacing w:val="14"/>
          <w:kern w:val="0"/>
          <w:sz w:val="19"/>
          <w:szCs w:val="19"/>
        </w:rPr>
        <w:t>条，强条，建议补充排烟设计。</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69</w:t>
      </w:r>
      <w:r w:rsidRPr="00F11F28">
        <w:rPr>
          <w:rFonts w:ascii="PingFangSC-Light" w:eastAsia="宋体" w:hAnsi="PingFangSC-Light" w:cs="宋体"/>
          <w:color w:val="3E3E3E"/>
          <w:spacing w:val="14"/>
          <w:kern w:val="0"/>
          <w:sz w:val="19"/>
          <w:szCs w:val="19"/>
        </w:rPr>
        <w:t>：通风和空气调节系统的管道、防烟与排烟系统的管道穿过防火墙、防火隔墙、楼板处的孔隙未采取防火封堵措施。违反《建筑防火通用规范》</w:t>
      </w:r>
      <w:r w:rsidRPr="00F11F28">
        <w:rPr>
          <w:rFonts w:ascii="PingFangSC-Light" w:eastAsia="宋体" w:hAnsi="PingFangSC-Light" w:cs="宋体"/>
          <w:color w:val="3E3E3E"/>
          <w:spacing w:val="14"/>
          <w:kern w:val="0"/>
          <w:sz w:val="19"/>
          <w:szCs w:val="19"/>
        </w:rPr>
        <w:t xml:space="preserve">GB55037-2022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6.3.4</w:t>
      </w:r>
      <w:r w:rsidRPr="00F11F28">
        <w:rPr>
          <w:rFonts w:ascii="PingFangSC-Light" w:eastAsia="宋体" w:hAnsi="PingFangSC-Light" w:cs="宋体"/>
          <w:color w:val="3E3E3E"/>
          <w:spacing w:val="14"/>
          <w:kern w:val="0"/>
          <w:sz w:val="19"/>
          <w:szCs w:val="19"/>
        </w:rPr>
        <w:t>条，强条，建议补充防火封堵措施，防火封堵组件的耐火性能不应低于防火分隔部位的耐火性能要求。</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70</w:t>
      </w:r>
      <w:r w:rsidRPr="00F11F28">
        <w:rPr>
          <w:rFonts w:ascii="PingFangSC-Light" w:eastAsia="宋体" w:hAnsi="PingFangSC-Light" w:cs="宋体"/>
          <w:color w:val="3E3E3E"/>
          <w:spacing w:val="14"/>
          <w:kern w:val="0"/>
          <w:sz w:val="19"/>
          <w:szCs w:val="19"/>
        </w:rPr>
        <w:t>：通风和空气调节系统的管道、防烟与排烟系统管道穿过防火墙、防火隔墙、楼板处，未采取防止火灾通过管道蔓延到其他防火分隔区域的措施。违反《建筑防火通用规范》</w:t>
      </w:r>
      <w:r w:rsidRPr="00F11F28">
        <w:rPr>
          <w:rFonts w:ascii="PingFangSC-Light" w:eastAsia="宋体" w:hAnsi="PingFangSC-Light" w:cs="宋体"/>
          <w:color w:val="3E3E3E"/>
          <w:spacing w:val="14"/>
          <w:kern w:val="0"/>
          <w:sz w:val="19"/>
          <w:szCs w:val="19"/>
        </w:rPr>
        <w:t xml:space="preserve">GB55037-2022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6.3.5</w:t>
      </w:r>
      <w:r w:rsidRPr="00F11F28">
        <w:rPr>
          <w:rFonts w:ascii="PingFangSC-Light" w:eastAsia="宋体" w:hAnsi="PingFangSC-Light" w:cs="宋体"/>
          <w:color w:val="3E3E3E"/>
          <w:spacing w:val="14"/>
          <w:kern w:val="0"/>
          <w:sz w:val="19"/>
          <w:szCs w:val="19"/>
        </w:rPr>
        <w:t>条，强条，建议补充设置</w:t>
      </w:r>
      <w:r w:rsidRPr="00F11F28">
        <w:rPr>
          <w:rFonts w:ascii="PingFangSC-Light" w:eastAsia="宋体" w:hAnsi="PingFangSC-Light" w:cs="宋体"/>
          <w:color w:val="3E3E3E"/>
          <w:spacing w:val="14"/>
          <w:kern w:val="0"/>
          <w:sz w:val="19"/>
          <w:szCs w:val="19"/>
        </w:rPr>
        <w:t>70</w:t>
      </w:r>
      <w:r w:rsidRPr="00F11F28">
        <w:rPr>
          <w:rFonts w:ascii="宋体" w:eastAsia="宋体" w:hAnsi="宋体" w:cs="宋体" w:hint="eastAsia"/>
          <w:color w:val="3E3E3E"/>
          <w:spacing w:val="14"/>
          <w:kern w:val="0"/>
          <w:sz w:val="19"/>
          <w:szCs w:val="19"/>
        </w:rPr>
        <w:t>℃</w:t>
      </w:r>
      <w:r w:rsidRPr="00F11F28">
        <w:rPr>
          <w:rFonts w:ascii="PingFangSC-Light" w:eastAsia="宋体" w:hAnsi="PingFangSC-Light" w:cs="宋体"/>
          <w:color w:val="3E3E3E"/>
          <w:spacing w:val="14"/>
          <w:kern w:val="0"/>
          <w:sz w:val="19"/>
          <w:szCs w:val="19"/>
        </w:rPr>
        <w:t>防火阀或</w:t>
      </w:r>
      <w:r w:rsidRPr="00F11F28">
        <w:rPr>
          <w:rFonts w:ascii="PingFangSC-Light" w:eastAsia="宋体" w:hAnsi="PingFangSC-Light" w:cs="宋体"/>
          <w:color w:val="3E3E3E"/>
          <w:spacing w:val="14"/>
          <w:kern w:val="0"/>
          <w:sz w:val="19"/>
          <w:szCs w:val="19"/>
        </w:rPr>
        <w:t>280</w:t>
      </w:r>
      <w:r w:rsidRPr="00F11F28">
        <w:rPr>
          <w:rFonts w:ascii="宋体" w:eastAsia="宋体" w:hAnsi="宋体" w:cs="宋体" w:hint="eastAsia"/>
          <w:color w:val="3E3E3E"/>
          <w:spacing w:val="14"/>
          <w:kern w:val="0"/>
          <w:sz w:val="19"/>
          <w:szCs w:val="19"/>
        </w:rPr>
        <w:t>℃</w:t>
      </w:r>
      <w:r w:rsidRPr="00F11F28">
        <w:rPr>
          <w:rFonts w:ascii="PingFangSC-Light" w:eastAsia="宋体" w:hAnsi="PingFangSC-Light" w:cs="宋体"/>
          <w:color w:val="3E3E3E"/>
          <w:spacing w:val="14"/>
          <w:kern w:val="0"/>
          <w:sz w:val="19"/>
          <w:szCs w:val="19"/>
        </w:rPr>
        <w:t>排烟防火阀，（排烟）防火阀两侧各</w:t>
      </w:r>
      <w:r w:rsidRPr="00F11F28">
        <w:rPr>
          <w:rFonts w:ascii="PingFangSC-Light" w:eastAsia="宋体" w:hAnsi="PingFangSC-Light" w:cs="宋体"/>
          <w:color w:val="3E3E3E"/>
          <w:spacing w:val="14"/>
          <w:kern w:val="0"/>
          <w:sz w:val="19"/>
          <w:szCs w:val="19"/>
        </w:rPr>
        <w:t>2m</w:t>
      </w:r>
      <w:r w:rsidRPr="00F11F28">
        <w:rPr>
          <w:rFonts w:ascii="PingFangSC-Light" w:eastAsia="宋体" w:hAnsi="PingFangSC-Light" w:cs="宋体"/>
          <w:color w:val="3E3E3E"/>
          <w:spacing w:val="14"/>
          <w:kern w:val="0"/>
          <w:sz w:val="19"/>
          <w:szCs w:val="19"/>
        </w:rPr>
        <w:t>范围内风管或防火保护措施耐火极限不应低于该防火分隔体的耐火极限。</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71</w:t>
      </w:r>
      <w:r w:rsidRPr="00F11F28">
        <w:rPr>
          <w:rFonts w:ascii="PingFangSC-Light" w:eastAsia="宋体" w:hAnsi="PingFangSC-Light" w:cs="宋体"/>
          <w:color w:val="3E3E3E"/>
          <w:spacing w:val="14"/>
          <w:kern w:val="0"/>
          <w:sz w:val="19"/>
          <w:szCs w:val="19"/>
        </w:rPr>
        <w:t>：未提供防排烟系统图。违反《建筑工程设计文件编制深度规定》（</w:t>
      </w:r>
      <w:r w:rsidRPr="00F11F28">
        <w:rPr>
          <w:rFonts w:ascii="PingFangSC-Light" w:eastAsia="宋体" w:hAnsi="PingFangSC-Light" w:cs="宋体"/>
          <w:color w:val="3E3E3E"/>
          <w:spacing w:val="14"/>
          <w:kern w:val="0"/>
          <w:sz w:val="19"/>
          <w:szCs w:val="19"/>
        </w:rPr>
        <w:t>2016</w:t>
      </w:r>
      <w:r w:rsidRPr="00F11F28">
        <w:rPr>
          <w:rFonts w:ascii="PingFangSC-Light" w:eastAsia="宋体" w:hAnsi="PingFangSC-Light" w:cs="宋体"/>
          <w:color w:val="3E3E3E"/>
          <w:spacing w:val="14"/>
          <w:kern w:val="0"/>
          <w:sz w:val="19"/>
          <w:szCs w:val="19"/>
        </w:rPr>
        <w:t>年版）第</w:t>
      </w:r>
      <w:r w:rsidRPr="00F11F28">
        <w:rPr>
          <w:rFonts w:ascii="PingFangSC-Light" w:eastAsia="宋体" w:hAnsi="PingFangSC-Light" w:cs="宋体"/>
          <w:color w:val="3E3E3E"/>
          <w:spacing w:val="14"/>
          <w:kern w:val="0"/>
          <w:sz w:val="19"/>
          <w:szCs w:val="19"/>
        </w:rPr>
        <w:t>4.7.7</w:t>
      </w:r>
      <w:r w:rsidRPr="00F11F28">
        <w:rPr>
          <w:rFonts w:ascii="PingFangSC-Light" w:eastAsia="宋体" w:hAnsi="PingFangSC-Light" w:cs="宋体"/>
          <w:color w:val="3E3E3E"/>
          <w:spacing w:val="14"/>
          <w:kern w:val="0"/>
          <w:sz w:val="19"/>
          <w:szCs w:val="19"/>
        </w:rPr>
        <w:t>条，非强条，建议补充防排烟系统图。</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72</w:t>
      </w:r>
      <w:r w:rsidRPr="00F11F28">
        <w:rPr>
          <w:rFonts w:ascii="PingFangSC-Light" w:eastAsia="宋体" w:hAnsi="PingFangSC-Light" w:cs="宋体"/>
          <w:color w:val="3E3E3E"/>
          <w:spacing w:val="14"/>
          <w:kern w:val="0"/>
          <w:sz w:val="19"/>
          <w:szCs w:val="19"/>
        </w:rPr>
        <w:t>：可开启外窗应方便直接开启，设置在高处不便于直接开启的可开启外窗应在距地面高度为</w:t>
      </w:r>
      <w:r w:rsidRPr="00F11F28">
        <w:rPr>
          <w:rFonts w:ascii="PingFangSC-Light" w:eastAsia="宋体" w:hAnsi="PingFangSC-Light" w:cs="宋体"/>
          <w:color w:val="3E3E3E"/>
          <w:spacing w:val="14"/>
          <w:kern w:val="0"/>
          <w:sz w:val="19"/>
          <w:szCs w:val="19"/>
        </w:rPr>
        <w:t>1.3m</w:t>
      </w:r>
      <w:r w:rsidRPr="00F11F28">
        <w:rPr>
          <w:rFonts w:ascii="MS Mincho" w:eastAsia="MS Mincho" w:hAnsi="MS Mincho" w:cs="MS Mincho" w:hint="eastAsia"/>
          <w:color w:val="3E3E3E"/>
          <w:spacing w:val="14"/>
          <w:kern w:val="0"/>
          <w:sz w:val="19"/>
          <w:szCs w:val="19"/>
        </w:rPr>
        <w:t>〜</w:t>
      </w:r>
      <w:r w:rsidRPr="00F11F28">
        <w:rPr>
          <w:rFonts w:ascii="PingFangSC-Light" w:eastAsia="宋体" w:hAnsi="PingFangSC-Light" w:cs="宋体"/>
          <w:color w:val="3E3E3E"/>
          <w:spacing w:val="14"/>
          <w:kern w:val="0"/>
          <w:sz w:val="19"/>
          <w:szCs w:val="19"/>
        </w:rPr>
        <w:t>1.5m</w:t>
      </w:r>
      <w:r w:rsidRPr="00F11F28">
        <w:rPr>
          <w:rFonts w:ascii="PingFangSC-Light" w:eastAsia="宋体" w:hAnsi="PingFangSC-Light" w:cs="宋体"/>
          <w:color w:val="3E3E3E"/>
          <w:spacing w:val="14"/>
          <w:kern w:val="0"/>
          <w:sz w:val="19"/>
          <w:szCs w:val="19"/>
        </w:rPr>
        <w:t>的位置设置手动开启装置。违反《建筑防烟排烟系统技术标准》</w:t>
      </w:r>
      <w:r w:rsidRPr="00F11F28">
        <w:rPr>
          <w:rFonts w:ascii="PingFangSC-Light" w:eastAsia="宋体" w:hAnsi="PingFangSC-Light" w:cs="宋体"/>
          <w:color w:val="3E3E3E"/>
          <w:spacing w:val="14"/>
          <w:kern w:val="0"/>
          <w:sz w:val="19"/>
          <w:szCs w:val="19"/>
        </w:rPr>
        <w:t xml:space="preserve">GB51251-2017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 xml:space="preserve"> 3.2.4</w:t>
      </w:r>
      <w:r w:rsidRPr="00F11F28">
        <w:rPr>
          <w:rFonts w:ascii="PingFangSC-Light" w:eastAsia="宋体" w:hAnsi="PingFangSC-Light" w:cs="宋体"/>
          <w:color w:val="3E3E3E"/>
          <w:spacing w:val="14"/>
          <w:kern w:val="0"/>
          <w:sz w:val="19"/>
          <w:szCs w:val="19"/>
        </w:rPr>
        <w:t>条，非强条，建议补充手动开启装置。</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lastRenderedPageBreak/>
        <w:t>73</w:t>
      </w:r>
      <w:r w:rsidRPr="00F11F28">
        <w:rPr>
          <w:rFonts w:ascii="PingFangSC-Light" w:eastAsia="宋体" w:hAnsi="PingFangSC-Light" w:cs="宋体"/>
          <w:color w:val="3E3E3E"/>
          <w:spacing w:val="14"/>
          <w:kern w:val="0"/>
          <w:sz w:val="19"/>
          <w:szCs w:val="19"/>
        </w:rPr>
        <w:t>：防烟分区设计清晰高度直接取值最小清晰高度。违反《建筑防烟排烟系统技术标准》</w:t>
      </w:r>
      <w:r w:rsidRPr="00F11F28">
        <w:rPr>
          <w:rFonts w:ascii="PingFangSC-Light" w:eastAsia="宋体" w:hAnsi="PingFangSC-Light" w:cs="宋体"/>
          <w:color w:val="3E3E3E"/>
          <w:spacing w:val="14"/>
          <w:kern w:val="0"/>
          <w:sz w:val="19"/>
          <w:szCs w:val="19"/>
        </w:rPr>
        <w:t xml:space="preserve">GB51251-2017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 xml:space="preserve"> 4.6.2</w:t>
      </w:r>
      <w:r w:rsidRPr="00F11F28">
        <w:rPr>
          <w:rFonts w:ascii="PingFangSC-Light" w:eastAsia="宋体" w:hAnsi="PingFangSC-Light" w:cs="宋体"/>
          <w:color w:val="3E3E3E"/>
          <w:spacing w:val="14"/>
          <w:kern w:val="0"/>
          <w:sz w:val="19"/>
          <w:szCs w:val="19"/>
        </w:rPr>
        <w:t>条，非强条，建议防烟分区设计清晰高度应大于最小清晰高度。</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74</w:t>
      </w:r>
      <w:r w:rsidRPr="00F11F28">
        <w:rPr>
          <w:rFonts w:ascii="PingFangSC-Light" w:eastAsia="宋体" w:hAnsi="PingFangSC-Light" w:cs="宋体"/>
          <w:color w:val="3E3E3E"/>
          <w:spacing w:val="14"/>
          <w:kern w:val="0"/>
          <w:sz w:val="19"/>
          <w:szCs w:val="19"/>
        </w:rPr>
        <w:t>：地下车库部分防烟分区利用对外车道自然补风，未采用措施使补风口位于储烟仓下沿以下。违反《建筑防烟排烟系统技术标准》</w:t>
      </w:r>
      <w:r w:rsidRPr="00F11F28">
        <w:rPr>
          <w:rFonts w:ascii="PingFangSC-Light" w:eastAsia="宋体" w:hAnsi="PingFangSC-Light" w:cs="宋体"/>
          <w:color w:val="3E3E3E"/>
          <w:spacing w:val="14"/>
          <w:kern w:val="0"/>
          <w:sz w:val="19"/>
          <w:szCs w:val="19"/>
        </w:rPr>
        <w:t xml:space="preserve">GB51251-2017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 xml:space="preserve"> 4.5.4</w:t>
      </w:r>
      <w:r w:rsidRPr="00F11F28">
        <w:rPr>
          <w:rFonts w:ascii="PingFangSC-Light" w:eastAsia="宋体" w:hAnsi="PingFangSC-Light" w:cs="宋体"/>
          <w:color w:val="3E3E3E"/>
          <w:spacing w:val="14"/>
          <w:kern w:val="0"/>
          <w:sz w:val="19"/>
          <w:szCs w:val="19"/>
        </w:rPr>
        <w:t>条，非强条，建议设置挡烟垂壁使补风口位于储烟仓下沿以下。</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75</w:t>
      </w:r>
      <w:r w:rsidRPr="00F11F28">
        <w:rPr>
          <w:rFonts w:ascii="PingFangSC-Light" w:eastAsia="宋体" w:hAnsi="PingFangSC-Light" w:cs="宋体"/>
          <w:color w:val="3E3E3E"/>
          <w:spacing w:val="14"/>
          <w:kern w:val="0"/>
          <w:sz w:val="19"/>
          <w:szCs w:val="19"/>
        </w:rPr>
        <w:t>：住宅首层加压送风入口与排烟出口边缘最小水平距离小于</w:t>
      </w:r>
      <w:r w:rsidRPr="00F11F28">
        <w:rPr>
          <w:rFonts w:ascii="PingFangSC-Light" w:eastAsia="宋体" w:hAnsi="PingFangSC-Light" w:cs="宋体"/>
          <w:color w:val="3E3E3E"/>
          <w:spacing w:val="14"/>
          <w:kern w:val="0"/>
          <w:sz w:val="19"/>
          <w:szCs w:val="19"/>
        </w:rPr>
        <w:t>20.0m</w:t>
      </w:r>
      <w:r w:rsidRPr="00F11F28">
        <w:rPr>
          <w:rFonts w:ascii="PingFangSC-Light" w:eastAsia="宋体" w:hAnsi="PingFangSC-Light" w:cs="宋体"/>
          <w:color w:val="3E3E3E"/>
          <w:spacing w:val="14"/>
          <w:kern w:val="0"/>
          <w:sz w:val="19"/>
          <w:szCs w:val="19"/>
        </w:rPr>
        <w:t>。违反《建筑防烟排烟系统技术标准》</w:t>
      </w:r>
      <w:r w:rsidRPr="00F11F28">
        <w:rPr>
          <w:rFonts w:ascii="PingFangSC-Light" w:eastAsia="宋体" w:hAnsi="PingFangSC-Light" w:cs="宋体"/>
          <w:color w:val="3E3E3E"/>
          <w:spacing w:val="14"/>
          <w:kern w:val="0"/>
          <w:sz w:val="19"/>
          <w:szCs w:val="19"/>
        </w:rPr>
        <w:t xml:space="preserve">GB51251-2017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 xml:space="preserve"> 3.3.5</w:t>
      </w:r>
      <w:r w:rsidRPr="00F11F28">
        <w:rPr>
          <w:rFonts w:ascii="PingFangSC-Light" w:eastAsia="宋体" w:hAnsi="PingFangSC-Light" w:cs="宋体"/>
          <w:color w:val="3E3E3E"/>
          <w:spacing w:val="14"/>
          <w:kern w:val="0"/>
          <w:sz w:val="19"/>
          <w:szCs w:val="19"/>
        </w:rPr>
        <w:t>条，非强条，建议调整消防进出口设置间距满足规范要求。</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76</w:t>
      </w:r>
      <w:r w:rsidRPr="00F11F28">
        <w:rPr>
          <w:rFonts w:ascii="PingFangSC-Light" w:eastAsia="宋体" w:hAnsi="PingFangSC-Light" w:cs="宋体"/>
          <w:color w:val="3E3E3E"/>
          <w:spacing w:val="14"/>
          <w:kern w:val="0"/>
          <w:sz w:val="19"/>
          <w:szCs w:val="19"/>
        </w:rPr>
        <w:t>：通风设备安装详图有误：消防专用风机与风管采用柔性连接。违反《建筑防烟排烟系统技术标准》</w:t>
      </w:r>
      <w:r w:rsidRPr="00F11F28">
        <w:rPr>
          <w:rFonts w:ascii="PingFangSC-Light" w:eastAsia="宋体" w:hAnsi="PingFangSC-Light" w:cs="宋体"/>
          <w:color w:val="3E3E3E"/>
          <w:spacing w:val="14"/>
          <w:kern w:val="0"/>
          <w:sz w:val="19"/>
          <w:szCs w:val="19"/>
        </w:rPr>
        <w:t xml:space="preserve">GB51251-2017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 xml:space="preserve"> 6.3.4</w:t>
      </w:r>
      <w:r w:rsidRPr="00F11F28">
        <w:rPr>
          <w:rFonts w:ascii="PingFangSC-Light" w:eastAsia="宋体" w:hAnsi="PingFangSC-Light" w:cs="宋体"/>
          <w:color w:val="3E3E3E"/>
          <w:spacing w:val="14"/>
          <w:kern w:val="0"/>
          <w:sz w:val="19"/>
          <w:szCs w:val="19"/>
        </w:rPr>
        <w:t>条，非强条，建议当风机仅用于防烟、排烟时，不宜采用柔性连接。</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77</w:t>
      </w:r>
      <w:r w:rsidRPr="00F11F28">
        <w:rPr>
          <w:rFonts w:ascii="PingFangSC-Light" w:eastAsia="宋体" w:hAnsi="PingFangSC-Light" w:cs="宋体"/>
          <w:color w:val="3E3E3E"/>
          <w:spacing w:val="14"/>
          <w:kern w:val="0"/>
          <w:sz w:val="19"/>
          <w:szCs w:val="19"/>
        </w:rPr>
        <w:t>：（合用）前室、地上防烟楼梯间采用机械加压送风系统，未提供防烟计算书。违反《建筑防烟排烟系统技术标准》</w:t>
      </w:r>
      <w:r w:rsidRPr="00F11F28">
        <w:rPr>
          <w:rFonts w:ascii="PingFangSC-Light" w:eastAsia="宋体" w:hAnsi="PingFangSC-Light" w:cs="宋体"/>
          <w:color w:val="3E3E3E"/>
          <w:spacing w:val="14"/>
          <w:kern w:val="0"/>
          <w:sz w:val="19"/>
          <w:szCs w:val="19"/>
        </w:rPr>
        <w:t xml:space="preserve">GB51251-2017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 xml:space="preserve"> 3.4.5</w:t>
      </w:r>
      <w:r w:rsidRPr="00F11F28">
        <w:rPr>
          <w:rFonts w:ascii="PingFangSC-Light" w:eastAsia="宋体" w:hAnsi="PingFangSC-Light" w:cs="宋体"/>
          <w:color w:val="3E3E3E"/>
          <w:spacing w:val="14"/>
          <w:kern w:val="0"/>
          <w:sz w:val="19"/>
          <w:szCs w:val="19"/>
        </w:rPr>
        <w:t>、</w:t>
      </w:r>
      <w:r w:rsidRPr="00F11F28">
        <w:rPr>
          <w:rFonts w:ascii="PingFangSC-Light" w:eastAsia="宋体" w:hAnsi="PingFangSC-Light" w:cs="宋体"/>
          <w:color w:val="3E3E3E"/>
          <w:spacing w:val="14"/>
          <w:kern w:val="0"/>
          <w:sz w:val="19"/>
          <w:szCs w:val="19"/>
        </w:rPr>
        <w:t>3.4.6</w:t>
      </w:r>
      <w:r w:rsidRPr="00F11F28">
        <w:rPr>
          <w:rFonts w:ascii="PingFangSC-Light" w:eastAsia="宋体" w:hAnsi="PingFangSC-Light" w:cs="宋体"/>
          <w:color w:val="3E3E3E"/>
          <w:spacing w:val="14"/>
          <w:kern w:val="0"/>
          <w:sz w:val="19"/>
          <w:szCs w:val="19"/>
        </w:rPr>
        <w:t>条，非强条，建议补充防烟计算书，复核机械加压送风量应满足规范要求。</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78</w:t>
      </w:r>
      <w:r w:rsidRPr="00F11F28">
        <w:rPr>
          <w:rFonts w:ascii="PingFangSC-Light" w:eastAsia="宋体" w:hAnsi="PingFangSC-Light" w:cs="宋体"/>
          <w:color w:val="3E3E3E"/>
          <w:spacing w:val="14"/>
          <w:kern w:val="0"/>
          <w:sz w:val="19"/>
          <w:szCs w:val="19"/>
        </w:rPr>
        <w:t>：地下车库采用机械排烟，未提供排烟计算书。违反《建筑防烟排烟系统技术标准》</w:t>
      </w:r>
      <w:r w:rsidRPr="00F11F28">
        <w:rPr>
          <w:rFonts w:ascii="PingFangSC-Light" w:eastAsia="宋体" w:hAnsi="PingFangSC-Light" w:cs="宋体"/>
          <w:color w:val="3E3E3E"/>
          <w:spacing w:val="14"/>
          <w:kern w:val="0"/>
          <w:sz w:val="19"/>
          <w:szCs w:val="19"/>
        </w:rPr>
        <w:t xml:space="preserve">GB51251-2017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 xml:space="preserve"> 4.6.14</w:t>
      </w:r>
      <w:r w:rsidRPr="00F11F28">
        <w:rPr>
          <w:rFonts w:ascii="PingFangSC-Light" w:eastAsia="宋体" w:hAnsi="PingFangSC-Light" w:cs="宋体"/>
          <w:color w:val="3E3E3E"/>
          <w:spacing w:val="14"/>
          <w:kern w:val="0"/>
          <w:sz w:val="19"/>
          <w:szCs w:val="19"/>
        </w:rPr>
        <w:t>条，非强条，建议补充排烟计算书，复核单个排烟口应满足最大允许排烟量</w:t>
      </w:r>
      <w:r w:rsidRPr="00F11F28">
        <w:rPr>
          <w:rFonts w:ascii="PingFangSC-Light" w:eastAsia="宋体" w:hAnsi="PingFangSC-Light" w:cs="宋体"/>
          <w:color w:val="3E3E3E"/>
          <w:spacing w:val="14"/>
          <w:kern w:val="0"/>
          <w:sz w:val="19"/>
          <w:szCs w:val="19"/>
        </w:rPr>
        <w:t>Vmax</w:t>
      </w:r>
      <w:r w:rsidRPr="00F11F28">
        <w:rPr>
          <w:rFonts w:ascii="PingFangSC-Light" w:eastAsia="宋体" w:hAnsi="PingFangSC-Light" w:cs="宋体"/>
          <w:color w:val="3E3E3E"/>
          <w:spacing w:val="14"/>
          <w:kern w:val="0"/>
          <w:sz w:val="19"/>
          <w:szCs w:val="19"/>
        </w:rPr>
        <w:t>的要求。</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lastRenderedPageBreak/>
        <w:t>79</w:t>
      </w:r>
      <w:r w:rsidRPr="00F11F28">
        <w:rPr>
          <w:rFonts w:ascii="PingFangSC-Light" w:eastAsia="宋体" w:hAnsi="PingFangSC-Light" w:cs="宋体"/>
          <w:color w:val="3E3E3E"/>
          <w:spacing w:val="14"/>
          <w:kern w:val="0"/>
          <w:sz w:val="19"/>
          <w:szCs w:val="19"/>
        </w:rPr>
        <w:t>：防烟分区采用机械排烟，排烟风口中心点到最近墙体的距离小于</w:t>
      </w:r>
      <w:r w:rsidRPr="00F11F28">
        <w:rPr>
          <w:rFonts w:ascii="PingFangSC-Light" w:eastAsia="宋体" w:hAnsi="PingFangSC-Light" w:cs="宋体"/>
          <w:color w:val="3E3E3E"/>
          <w:spacing w:val="14"/>
          <w:kern w:val="0"/>
          <w:sz w:val="19"/>
          <w:szCs w:val="19"/>
        </w:rPr>
        <w:t>2</w:t>
      </w:r>
      <w:r w:rsidRPr="00F11F28">
        <w:rPr>
          <w:rFonts w:ascii="PingFangSC-Light" w:eastAsia="宋体" w:hAnsi="PingFangSC-Light" w:cs="宋体"/>
          <w:color w:val="3E3E3E"/>
          <w:spacing w:val="14"/>
          <w:kern w:val="0"/>
          <w:sz w:val="19"/>
          <w:szCs w:val="19"/>
        </w:rPr>
        <w:t>倍的风口当量直径，排烟位置系数取值错误。违反《建筑防烟排烟系统技术标准》</w:t>
      </w:r>
      <w:r w:rsidRPr="00F11F28">
        <w:rPr>
          <w:rFonts w:ascii="PingFangSC-Light" w:eastAsia="宋体" w:hAnsi="PingFangSC-Light" w:cs="宋体"/>
          <w:color w:val="3E3E3E"/>
          <w:spacing w:val="14"/>
          <w:kern w:val="0"/>
          <w:sz w:val="19"/>
          <w:szCs w:val="19"/>
        </w:rPr>
        <w:t xml:space="preserve">GB51251-2017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 xml:space="preserve"> 4.6.14</w:t>
      </w:r>
      <w:r w:rsidRPr="00F11F28">
        <w:rPr>
          <w:rFonts w:ascii="PingFangSC-Light" w:eastAsia="宋体" w:hAnsi="PingFangSC-Light" w:cs="宋体"/>
          <w:color w:val="3E3E3E"/>
          <w:spacing w:val="14"/>
          <w:kern w:val="0"/>
          <w:sz w:val="19"/>
          <w:szCs w:val="19"/>
        </w:rPr>
        <w:t>条，非强条，建议排烟位置系数应取值</w:t>
      </w:r>
      <w:r w:rsidRPr="00F11F28">
        <w:rPr>
          <w:rFonts w:ascii="PingFangSC-Light" w:eastAsia="宋体" w:hAnsi="PingFangSC-Light" w:cs="宋体"/>
          <w:color w:val="3E3E3E"/>
          <w:spacing w:val="14"/>
          <w:kern w:val="0"/>
          <w:sz w:val="19"/>
          <w:szCs w:val="19"/>
        </w:rPr>
        <w:t>0.5</w:t>
      </w:r>
      <w:r w:rsidRPr="00F11F28">
        <w:rPr>
          <w:rFonts w:ascii="PingFangSC-Light" w:eastAsia="宋体" w:hAnsi="PingFangSC-Light" w:cs="宋体"/>
          <w:color w:val="3E3E3E"/>
          <w:spacing w:val="14"/>
          <w:kern w:val="0"/>
          <w:sz w:val="19"/>
          <w:szCs w:val="19"/>
        </w:rPr>
        <w:t>，调整相应排烟设计。</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80</w:t>
      </w:r>
      <w:r w:rsidRPr="00F11F28">
        <w:rPr>
          <w:rFonts w:ascii="PingFangSC-Light" w:eastAsia="宋体" w:hAnsi="PingFangSC-Light" w:cs="宋体"/>
          <w:color w:val="3E3E3E"/>
          <w:spacing w:val="14"/>
          <w:kern w:val="0"/>
          <w:sz w:val="19"/>
          <w:szCs w:val="19"/>
        </w:rPr>
        <w:t>：功能区采用自然排烟，设置在高位不便于直接开启的排烟窗，未设置距地面高度</w:t>
      </w:r>
      <w:r w:rsidRPr="00F11F28">
        <w:rPr>
          <w:rFonts w:ascii="PingFangSC-Light" w:eastAsia="宋体" w:hAnsi="PingFangSC-Light" w:cs="宋体"/>
          <w:color w:val="3E3E3E"/>
          <w:spacing w:val="14"/>
          <w:kern w:val="0"/>
          <w:sz w:val="19"/>
          <w:szCs w:val="19"/>
        </w:rPr>
        <w:t>(1.3</w:t>
      </w:r>
      <w:r w:rsidRPr="00F11F28">
        <w:rPr>
          <w:rFonts w:ascii="PingFangSC-Light" w:eastAsia="宋体" w:hAnsi="PingFangSC-Light" w:cs="宋体"/>
          <w:color w:val="3E3E3E"/>
          <w:spacing w:val="14"/>
          <w:kern w:val="0"/>
          <w:sz w:val="19"/>
          <w:szCs w:val="19"/>
        </w:rPr>
        <w:t>～</w:t>
      </w:r>
      <w:r w:rsidRPr="00F11F28">
        <w:rPr>
          <w:rFonts w:ascii="PingFangSC-Light" w:eastAsia="宋体" w:hAnsi="PingFangSC-Light" w:cs="宋体"/>
          <w:color w:val="3E3E3E"/>
          <w:spacing w:val="14"/>
          <w:kern w:val="0"/>
          <w:sz w:val="19"/>
          <w:szCs w:val="19"/>
        </w:rPr>
        <w:t>1.5)m</w:t>
      </w:r>
      <w:r w:rsidRPr="00F11F28">
        <w:rPr>
          <w:rFonts w:ascii="PingFangSC-Light" w:eastAsia="宋体" w:hAnsi="PingFangSC-Light" w:cs="宋体"/>
          <w:color w:val="3E3E3E"/>
          <w:spacing w:val="14"/>
          <w:kern w:val="0"/>
          <w:sz w:val="19"/>
          <w:szCs w:val="19"/>
        </w:rPr>
        <w:t>的手动开启装置。违反《建筑防烟排烟系统技术标准》</w:t>
      </w:r>
      <w:r w:rsidRPr="00F11F28">
        <w:rPr>
          <w:rFonts w:ascii="PingFangSC-Light" w:eastAsia="宋体" w:hAnsi="PingFangSC-Light" w:cs="宋体"/>
          <w:color w:val="3E3E3E"/>
          <w:spacing w:val="14"/>
          <w:kern w:val="0"/>
          <w:sz w:val="19"/>
          <w:szCs w:val="19"/>
        </w:rPr>
        <w:t xml:space="preserve">GB51251-2017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 xml:space="preserve"> 4.3.6</w:t>
      </w:r>
      <w:r w:rsidRPr="00F11F28">
        <w:rPr>
          <w:rFonts w:ascii="PingFangSC-Light" w:eastAsia="宋体" w:hAnsi="PingFangSC-Light" w:cs="宋体"/>
          <w:color w:val="3E3E3E"/>
          <w:spacing w:val="14"/>
          <w:kern w:val="0"/>
          <w:sz w:val="19"/>
          <w:szCs w:val="19"/>
        </w:rPr>
        <w:t>条，非强条，建议补充相应手动开启装置。</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81</w:t>
      </w:r>
      <w:r w:rsidRPr="00F11F28">
        <w:rPr>
          <w:rFonts w:ascii="PingFangSC-Light" w:eastAsia="宋体" w:hAnsi="PingFangSC-Light" w:cs="宋体"/>
          <w:color w:val="3E3E3E"/>
          <w:spacing w:val="14"/>
          <w:kern w:val="0"/>
          <w:sz w:val="19"/>
          <w:szCs w:val="19"/>
        </w:rPr>
        <w:t>：防烟楼梯间采用机械加压送风系统，风机进风管或出风管上未设置电动风阀或止回阀。违反《全国民用建筑工程设计技术措施－暖通空调</w:t>
      </w:r>
      <w:r w:rsidRPr="00F11F28">
        <w:rPr>
          <w:rFonts w:ascii="PingFangSC-Light" w:eastAsia="宋体" w:hAnsi="PingFangSC-Light" w:cs="宋体"/>
          <w:color w:val="3E3E3E"/>
          <w:spacing w:val="14"/>
          <w:kern w:val="0"/>
          <w:sz w:val="19"/>
          <w:szCs w:val="19"/>
        </w:rPr>
        <w:t>·</w:t>
      </w:r>
      <w:r w:rsidRPr="00F11F28">
        <w:rPr>
          <w:rFonts w:ascii="PingFangSC-Light" w:eastAsia="宋体" w:hAnsi="PingFangSC-Light" w:cs="宋体"/>
          <w:color w:val="3E3E3E"/>
          <w:spacing w:val="14"/>
          <w:kern w:val="0"/>
          <w:sz w:val="19"/>
          <w:szCs w:val="19"/>
        </w:rPr>
        <w:t>动力》</w:t>
      </w:r>
      <w:r w:rsidRPr="00F11F28">
        <w:rPr>
          <w:rFonts w:ascii="PingFangSC-Light" w:eastAsia="宋体" w:hAnsi="PingFangSC-Light" w:cs="宋体"/>
          <w:color w:val="3E3E3E"/>
          <w:spacing w:val="14"/>
          <w:kern w:val="0"/>
          <w:sz w:val="19"/>
          <w:szCs w:val="19"/>
        </w:rPr>
        <w:t>(2009</w:t>
      </w:r>
      <w:r w:rsidRPr="00F11F28">
        <w:rPr>
          <w:rFonts w:ascii="PingFangSC-Light" w:eastAsia="宋体" w:hAnsi="PingFangSC-Light" w:cs="宋体"/>
          <w:color w:val="3E3E3E"/>
          <w:spacing w:val="14"/>
          <w:kern w:val="0"/>
          <w:sz w:val="19"/>
          <w:szCs w:val="19"/>
        </w:rPr>
        <w:t>年版</w:t>
      </w:r>
      <w:r w:rsidRPr="00F11F28">
        <w:rPr>
          <w:rFonts w:ascii="PingFangSC-Light" w:eastAsia="宋体" w:hAnsi="PingFangSC-Light" w:cs="宋体"/>
          <w:color w:val="3E3E3E"/>
          <w:spacing w:val="14"/>
          <w:kern w:val="0"/>
          <w:sz w:val="19"/>
          <w:szCs w:val="19"/>
        </w:rPr>
        <w:t>)</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4.10.9-7</w:t>
      </w:r>
      <w:r w:rsidRPr="00F11F28">
        <w:rPr>
          <w:rFonts w:ascii="PingFangSC-Light" w:eastAsia="宋体" w:hAnsi="PingFangSC-Light" w:cs="宋体"/>
          <w:color w:val="3E3E3E"/>
          <w:spacing w:val="14"/>
          <w:kern w:val="0"/>
          <w:sz w:val="19"/>
          <w:szCs w:val="19"/>
        </w:rPr>
        <w:t>条，非强条，建议补充设置电动风阀或止回阀。</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82</w:t>
      </w:r>
      <w:r w:rsidRPr="00F11F28">
        <w:rPr>
          <w:rFonts w:ascii="PingFangSC-Light" w:eastAsia="宋体" w:hAnsi="PingFangSC-Light" w:cs="宋体"/>
          <w:color w:val="3E3E3E"/>
          <w:spacing w:val="14"/>
          <w:kern w:val="0"/>
          <w:sz w:val="19"/>
          <w:szCs w:val="19"/>
        </w:rPr>
        <w:t>：排烟排烟系统中的常闭排烟阀或排烟口未设置现场手动开启装置。违反《建筑防烟排烟系统技术标准》</w:t>
      </w:r>
      <w:r w:rsidRPr="00F11F28">
        <w:rPr>
          <w:rFonts w:ascii="PingFangSC-Light" w:eastAsia="宋体" w:hAnsi="PingFangSC-Light" w:cs="宋体"/>
          <w:color w:val="3E3E3E"/>
          <w:spacing w:val="14"/>
          <w:kern w:val="0"/>
          <w:sz w:val="19"/>
          <w:szCs w:val="19"/>
        </w:rPr>
        <w:t xml:space="preserve">GB51251-2017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 xml:space="preserve"> 5.2.3</w:t>
      </w:r>
      <w:r w:rsidRPr="00F11F28">
        <w:rPr>
          <w:rFonts w:ascii="PingFangSC-Light" w:eastAsia="宋体" w:hAnsi="PingFangSC-Light" w:cs="宋体"/>
          <w:color w:val="3E3E3E"/>
          <w:spacing w:val="14"/>
          <w:kern w:val="0"/>
          <w:sz w:val="19"/>
          <w:szCs w:val="19"/>
        </w:rPr>
        <w:t>条，非强条，建议补充相应手动开启装置。</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83</w:t>
      </w:r>
      <w:r w:rsidRPr="00F11F28">
        <w:rPr>
          <w:rFonts w:ascii="PingFangSC-Light" w:eastAsia="宋体" w:hAnsi="PingFangSC-Light" w:cs="宋体"/>
          <w:color w:val="3E3E3E"/>
          <w:spacing w:val="14"/>
          <w:kern w:val="0"/>
          <w:sz w:val="19"/>
          <w:szCs w:val="19"/>
        </w:rPr>
        <w:t>：篮球场（空间净高大于</w:t>
      </w:r>
      <w:r w:rsidRPr="00F11F28">
        <w:rPr>
          <w:rFonts w:ascii="PingFangSC-Light" w:eastAsia="宋体" w:hAnsi="PingFangSC-Light" w:cs="宋体"/>
          <w:color w:val="3E3E3E"/>
          <w:spacing w:val="14"/>
          <w:kern w:val="0"/>
          <w:sz w:val="19"/>
          <w:szCs w:val="19"/>
        </w:rPr>
        <w:t>6m</w:t>
      </w:r>
      <w:r w:rsidRPr="00F11F28">
        <w:rPr>
          <w:rFonts w:ascii="PingFangSC-Light" w:eastAsia="宋体" w:hAnsi="PingFangSC-Light" w:cs="宋体"/>
          <w:color w:val="3E3E3E"/>
          <w:spacing w:val="14"/>
          <w:kern w:val="0"/>
          <w:sz w:val="19"/>
          <w:szCs w:val="19"/>
        </w:rPr>
        <w:t>）采用自然排烟，场内最不利点距离最近的排烟窗水平距离大于</w:t>
      </w:r>
      <w:r w:rsidRPr="00F11F28">
        <w:rPr>
          <w:rFonts w:ascii="PingFangSC-Light" w:eastAsia="宋体" w:hAnsi="PingFangSC-Light" w:cs="宋体"/>
          <w:color w:val="3E3E3E"/>
          <w:spacing w:val="14"/>
          <w:kern w:val="0"/>
          <w:sz w:val="19"/>
          <w:szCs w:val="19"/>
        </w:rPr>
        <w:t>37.5m</w:t>
      </w:r>
      <w:r w:rsidRPr="00F11F28">
        <w:rPr>
          <w:rFonts w:ascii="PingFangSC-Light" w:eastAsia="宋体" w:hAnsi="PingFangSC-Light" w:cs="宋体"/>
          <w:color w:val="3E3E3E"/>
          <w:spacing w:val="14"/>
          <w:kern w:val="0"/>
          <w:sz w:val="19"/>
          <w:szCs w:val="19"/>
        </w:rPr>
        <w:t>。违反《建筑防烟排烟系统技术标准》</w:t>
      </w:r>
      <w:r w:rsidRPr="00F11F28">
        <w:rPr>
          <w:rFonts w:ascii="PingFangSC-Light" w:eastAsia="宋体" w:hAnsi="PingFangSC-Light" w:cs="宋体"/>
          <w:color w:val="3E3E3E"/>
          <w:spacing w:val="14"/>
          <w:kern w:val="0"/>
          <w:sz w:val="19"/>
          <w:szCs w:val="19"/>
        </w:rPr>
        <w:t xml:space="preserve">GB51251-2017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 xml:space="preserve"> 4.3.2</w:t>
      </w:r>
      <w:r w:rsidRPr="00F11F28">
        <w:rPr>
          <w:rFonts w:ascii="PingFangSC-Light" w:eastAsia="宋体" w:hAnsi="PingFangSC-Light" w:cs="宋体"/>
          <w:color w:val="3E3E3E"/>
          <w:spacing w:val="14"/>
          <w:kern w:val="0"/>
          <w:sz w:val="19"/>
          <w:szCs w:val="19"/>
        </w:rPr>
        <w:t>条，非强条，建议调整完善自然排烟窗设置。</w:t>
      </w:r>
    </w:p>
    <w:p w:rsidR="00F11F28" w:rsidRPr="00F11F28" w:rsidRDefault="00F11F28" w:rsidP="00F11F28">
      <w:pPr>
        <w:widowControl/>
        <w:spacing w:before="100" w:beforeAutospacing="1" w:after="100" w:afterAutospacing="1" w:line="480" w:lineRule="auto"/>
        <w:ind w:firstLine="480"/>
        <w:rPr>
          <w:rFonts w:ascii="PingFangSC-Light" w:eastAsia="宋体" w:hAnsi="PingFangSC-Light" w:cs="宋体"/>
          <w:color w:val="3E3E3E"/>
          <w:spacing w:val="14"/>
          <w:kern w:val="0"/>
          <w:sz w:val="19"/>
          <w:szCs w:val="19"/>
        </w:rPr>
      </w:pPr>
      <w:r w:rsidRPr="00F11F28">
        <w:rPr>
          <w:rFonts w:ascii="PingFangSC-Light" w:eastAsia="宋体" w:hAnsi="PingFangSC-Light" w:cs="宋体"/>
          <w:color w:val="3E3E3E"/>
          <w:spacing w:val="14"/>
          <w:kern w:val="0"/>
          <w:sz w:val="19"/>
          <w:szCs w:val="19"/>
        </w:rPr>
        <w:t>84</w:t>
      </w:r>
      <w:r w:rsidRPr="00F11F28">
        <w:rPr>
          <w:rFonts w:ascii="PingFangSC-Light" w:eastAsia="宋体" w:hAnsi="PingFangSC-Light" w:cs="宋体"/>
          <w:color w:val="3E3E3E"/>
          <w:spacing w:val="14"/>
          <w:kern w:val="0"/>
          <w:sz w:val="19"/>
          <w:szCs w:val="19"/>
        </w:rPr>
        <w:t>：缺少满足风管耐火极限要求的具体措施。违反《建筑防烟排烟系统技术标准》</w:t>
      </w:r>
      <w:r w:rsidRPr="00F11F28">
        <w:rPr>
          <w:rFonts w:ascii="PingFangSC-Light" w:eastAsia="宋体" w:hAnsi="PingFangSC-Light" w:cs="宋体"/>
          <w:color w:val="3E3E3E"/>
          <w:spacing w:val="14"/>
          <w:kern w:val="0"/>
          <w:sz w:val="19"/>
          <w:szCs w:val="19"/>
        </w:rPr>
        <w:t xml:space="preserve">GB51251-2017 </w:t>
      </w:r>
      <w:r w:rsidRPr="00F11F28">
        <w:rPr>
          <w:rFonts w:ascii="PingFangSC-Light" w:eastAsia="宋体" w:hAnsi="PingFangSC-Light" w:cs="宋体"/>
          <w:color w:val="3E3E3E"/>
          <w:spacing w:val="14"/>
          <w:kern w:val="0"/>
          <w:sz w:val="19"/>
          <w:szCs w:val="19"/>
        </w:rPr>
        <w:t>第</w:t>
      </w:r>
      <w:r w:rsidRPr="00F11F28">
        <w:rPr>
          <w:rFonts w:ascii="PingFangSC-Light" w:eastAsia="宋体" w:hAnsi="PingFangSC-Light" w:cs="宋体"/>
          <w:color w:val="3E3E3E"/>
          <w:spacing w:val="14"/>
          <w:kern w:val="0"/>
          <w:sz w:val="19"/>
          <w:szCs w:val="19"/>
        </w:rPr>
        <w:t xml:space="preserve"> 3.3.8</w:t>
      </w:r>
      <w:r w:rsidRPr="00F11F28">
        <w:rPr>
          <w:rFonts w:ascii="PingFangSC-Light" w:eastAsia="宋体" w:hAnsi="PingFangSC-Light" w:cs="宋体"/>
          <w:color w:val="3E3E3E"/>
          <w:spacing w:val="14"/>
          <w:kern w:val="0"/>
          <w:sz w:val="19"/>
          <w:szCs w:val="19"/>
        </w:rPr>
        <w:t>、</w:t>
      </w:r>
      <w:r w:rsidRPr="00F11F28">
        <w:rPr>
          <w:rFonts w:ascii="PingFangSC-Light" w:eastAsia="宋体" w:hAnsi="PingFangSC-Light" w:cs="宋体"/>
          <w:color w:val="3E3E3E"/>
          <w:spacing w:val="14"/>
          <w:kern w:val="0"/>
          <w:sz w:val="19"/>
          <w:szCs w:val="19"/>
        </w:rPr>
        <w:t>4.4.8</w:t>
      </w:r>
      <w:r w:rsidRPr="00F11F28">
        <w:rPr>
          <w:rFonts w:ascii="PingFangSC-Light" w:eastAsia="宋体" w:hAnsi="PingFangSC-Light" w:cs="宋体"/>
          <w:color w:val="3E3E3E"/>
          <w:spacing w:val="14"/>
          <w:kern w:val="0"/>
          <w:sz w:val="19"/>
          <w:szCs w:val="19"/>
        </w:rPr>
        <w:t>、</w:t>
      </w:r>
      <w:r w:rsidRPr="00F11F28">
        <w:rPr>
          <w:rFonts w:ascii="PingFangSC-Light" w:eastAsia="宋体" w:hAnsi="PingFangSC-Light" w:cs="宋体"/>
          <w:color w:val="3E3E3E"/>
          <w:spacing w:val="14"/>
          <w:kern w:val="0"/>
          <w:sz w:val="19"/>
          <w:szCs w:val="19"/>
        </w:rPr>
        <w:t>4.5.7</w:t>
      </w:r>
      <w:r w:rsidRPr="00F11F28">
        <w:rPr>
          <w:rFonts w:ascii="PingFangSC-Light" w:eastAsia="宋体" w:hAnsi="PingFangSC-Light" w:cs="宋体"/>
          <w:color w:val="3E3E3E"/>
          <w:spacing w:val="14"/>
          <w:kern w:val="0"/>
          <w:sz w:val="19"/>
          <w:szCs w:val="19"/>
        </w:rPr>
        <w:t>条，非强条，建议明确防排烟风管、补风风管耐火极限、材料选型及制作安装时采取的措施。</w:t>
      </w:r>
    </w:p>
    <w:p w:rsidR="00466C8E" w:rsidRDefault="00466C8E"/>
    <w:sectPr w:rsidR="00466C8E" w:rsidSect="00466C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PingFangSC-Ligh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1F28"/>
    <w:rsid w:val="00466C8E"/>
    <w:rsid w:val="00F11F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C8E"/>
    <w:pPr>
      <w:widowControl w:val="0"/>
      <w:jc w:val="both"/>
    </w:pPr>
  </w:style>
  <w:style w:type="paragraph" w:styleId="1">
    <w:name w:val="heading 1"/>
    <w:basedOn w:val="a"/>
    <w:link w:val="1Char"/>
    <w:uiPriority w:val="9"/>
    <w:qFormat/>
    <w:rsid w:val="00F11F2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11F28"/>
    <w:rPr>
      <w:rFonts w:ascii="宋体" w:eastAsia="宋体" w:hAnsi="宋体" w:cs="宋体"/>
      <w:b/>
      <w:bCs/>
      <w:kern w:val="36"/>
      <w:sz w:val="48"/>
      <w:szCs w:val="48"/>
    </w:rPr>
  </w:style>
  <w:style w:type="paragraph" w:styleId="a3">
    <w:name w:val="Normal (Web)"/>
    <w:basedOn w:val="a"/>
    <w:uiPriority w:val="99"/>
    <w:semiHidden/>
    <w:unhideWhenUsed/>
    <w:rsid w:val="00F11F2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35911954">
      <w:bodyDiv w:val="1"/>
      <w:marLeft w:val="0"/>
      <w:marRight w:val="0"/>
      <w:marTop w:val="0"/>
      <w:marBottom w:val="0"/>
      <w:divBdr>
        <w:top w:val="none" w:sz="0" w:space="0" w:color="auto"/>
        <w:left w:val="none" w:sz="0" w:space="0" w:color="auto"/>
        <w:bottom w:val="none" w:sz="0" w:space="0" w:color="auto"/>
        <w:right w:val="none" w:sz="0" w:space="0" w:color="auto"/>
      </w:divBdr>
    </w:div>
    <w:div w:id="159065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1126</Words>
  <Characters>6421</Characters>
  <Application>Microsoft Office Word</Application>
  <DocSecurity>0</DocSecurity>
  <Lines>53</Lines>
  <Paragraphs>15</Paragraphs>
  <ScaleCrop>false</ScaleCrop>
  <Company>Win7_64</Company>
  <LinksUpToDate>false</LinksUpToDate>
  <CharactersWithSpaces>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Win7_64</dc:creator>
  <cp:lastModifiedBy>Win7_64</cp:lastModifiedBy>
  <cp:revision>2</cp:revision>
  <dcterms:created xsi:type="dcterms:W3CDTF">2024-10-30T12:29:00Z</dcterms:created>
  <dcterms:modified xsi:type="dcterms:W3CDTF">2024-10-30T12:35:00Z</dcterms:modified>
</cp:coreProperties>
</file>