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6C" w:rsidRDefault="00AE381E" w:rsidP="00AE381E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表D</w:t>
      </w:r>
      <w:r w:rsidR="007F521F">
        <w:rPr>
          <w:rFonts w:ascii="微软雅黑" w:eastAsia="微软雅黑" w:hAnsi="微软雅黑" w:hint="eastAsia"/>
          <w:b/>
          <w:sz w:val="28"/>
          <w:szCs w:val="28"/>
        </w:rPr>
        <w:t>.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1  </w:t>
      </w:r>
      <w:r w:rsidRPr="00AE381E">
        <w:rPr>
          <w:rFonts w:ascii="微软雅黑" w:eastAsia="微软雅黑" w:hAnsi="微软雅黑" w:hint="eastAsia"/>
          <w:b/>
          <w:sz w:val="28"/>
          <w:szCs w:val="28"/>
        </w:rPr>
        <w:t>建筑防火评估意见表</w:t>
      </w:r>
    </w:p>
    <w:p w:rsidR="00BE6088" w:rsidRDefault="00BE6088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AE381E" w:rsidRDefault="00AE381E" w:rsidP="00AE381E">
      <w:pPr>
        <w:jc w:val="left"/>
        <w:rPr>
          <w:rFonts w:asciiTheme="minorEastAsia" w:hAnsiTheme="minorEastAsia"/>
          <w:sz w:val="24"/>
          <w:szCs w:val="24"/>
        </w:rPr>
      </w:pPr>
      <w:r w:rsidRPr="00AE381E">
        <w:rPr>
          <w:rFonts w:asciiTheme="minorEastAsia" w:hAnsiTheme="minorEastAsia" w:hint="eastAsia"/>
          <w:sz w:val="24"/>
          <w:szCs w:val="24"/>
        </w:rPr>
        <w:t xml:space="preserve">编号：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共  </w:t>
      </w:r>
      <w:r w:rsidR="00BE6088"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页 </w:t>
      </w:r>
      <w:r w:rsidR="00BE6088"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  第</w:t>
      </w:r>
      <w:r w:rsidR="00BE6088"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  页</w:t>
      </w:r>
    </w:p>
    <w:tbl>
      <w:tblPr>
        <w:tblStyle w:val="a3"/>
        <w:tblW w:w="5576" w:type="pct"/>
        <w:jc w:val="center"/>
        <w:tblLook w:val="04A0"/>
      </w:tblPr>
      <w:tblGrid>
        <w:gridCol w:w="1424"/>
        <w:gridCol w:w="3543"/>
        <w:gridCol w:w="4537"/>
      </w:tblGrid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AE381E" w:rsidRDefault="00AE381E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64" w:type="pct"/>
            <w:vAlign w:val="center"/>
          </w:tcPr>
          <w:p w:rsidR="00AE381E" w:rsidRDefault="00AE381E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检查内容</w:t>
            </w:r>
          </w:p>
        </w:tc>
        <w:tc>
          <w:tcPr>
            <w:tcW w:w="2387" w:type="pct"/>
            <w:vAlign w:val="center"/>
          </w:tcPr>
          <w:p w:rsidR="00AE381E" w:rsidRDefault="00AE381E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评估意见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AE381E" w:rsidRDefault="00AE381E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6.1.1</w:t>
            </w:r>
          </w:p>
        </w:tc>
        <w:tc>
          <w:tcPr>
            <w:tcW w:w="1864" w:type="pct"/>
            <w:vAlign w:val="center"/>
          </w:tcPr>
          <w:p w:rsidR="00AE381E" w:rsidRDefault="00AE381E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建筑消防合法性</w:t>
            </w:r>
          </w:p>
        </w:tc>
        <w:tc>
          <w:tcPr>
            <w:tcW w:w="2387" w:type="pct"/>
            <w:vAlign w:val="center"/>
          </w:tcPr>
          <w:p w:rsidR="00AE381E" w:rsidRDefault="009C4205" w:rsidP="009C42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AE381E" w:rsidRDefault="00BE6088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6.1.2</w:t>
            </w:r>
          </w:p>
        </w:tc>
        <w:tc>
          <w:tcPr>
            <w:tcW w:w="1864" w:type="pct"/>
            <w:vAlign w:val="center"/>
          </w:tcPr>
          <w:p w:rsidR="00AE381E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建筑使用情况</w:t>
            </w:r>
          </w:p>
        </w:tc>
        <w:tc>
          <w:tcPr>
            <w:tcW w:w="2387" w:type="pct"/>
            <w:vAlign w:val="center"/>
          </w:tcPr>
          <w:p w:rsidR="00AE381E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总平面布局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平面布置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消防疏散和消防电梯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建筑内部装修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033594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建筑构造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BE6088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通风空调系统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BE6088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建筑防爆</w:t>
            </w:r>
          </w:p>
        </w:tc>
        <w:tc>
          <w:tcPr>
            <w:tcW w:w="2387" w:type="pct"/>
            <w:vAlign w:val="center"/>
          </w:tcPr>
          <w:p w:rsidR="00BE6088" w:rsidRDefault="009C4205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BE6088" w:rsidTr="008076B6">
        <w:trPr>
          <w:trHeight w:hRule="exact" w:val="567"/>
          <w:jc w:val="center"/>
        </w:trPr>
        <w:tc>
          <w:tcPr>
            <w:tcW w:w="749" w:type="pct"/>
            <w:vAlign w:val="center"/>
          </w:tcPr>
          <w:p w:rsidR="00BE6088" w:rsidRDefault="00BE6088" w:rsidP="00BE6088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6.1.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64" w:type="pct"/>
            <w:vAlign w:val="center"/>
          </w:tcPr>
          <w:p w:rsidR="00BE6088" w:rsidRDefault="00BE6088" w:rsidP="008950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配电线路及应急照明</w:t>
            </w:r>
          </w:p>
        </w:tc>
        <w:tc>
          <w:tcPr>
            <w:tcW w:w="2387" w:type="pct"/>
            <w:vAlign w:val="center"/>
          </w:tcPr>
          <w:p w:rsidR="00BE6088" w:rsidRDefault="009C4205" w:rsidP="00AC0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基本符合，部分</w:t>
            </w:r>
            <w:r w:rsidR="00AC0239">
              <w:rPr>
                <w:rFonts w:asciiTheme="minorEastAsia" w:hAnsiTheme="minorEastAsia" w:hint="eastAsia"/>
                <w:sz w:val="24"/>
                <w:szCs w:val="24"/>
              </w:rPr>
              <w:t>不符合要求</w:t>
            </w:r>
          </w:p>
        </w:tc>
      </w:tr>
      <w:tr w:rsidR="00BE6088" w:rsidTr="008076B6">
        <w:trPr>
          <w:trHeight w:hRule="exact" w:val="567"/>
          <w:jc w:val="center"/>
        </w:trPr>
        <w:tc>
          <w:tcPr>
            <w:tcW w:w="2613" w:type="pct"/>
            <w:gridSpan w:val="2"/>
            <w:vAlign w:val="center"/>
          </w:tcPr>
          <w:p w:rsidR="00BE6088" w:rsidRDefault="00BE6088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评估方</w:t>
            </w:r>
          </w:p>
        </w:tc>
        <w:tc>
          <w:tcPr>
            <w:tcW w:w="2387" w:type="pct"/>
            <w:vAlign w:val="center"/>
          </w:tcPr>
          <w:p w:rsidR="00BE6088" w:rsidRDefault="00BE6088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088" w:rsidTr="008076B6">
        <w:trPr>
          <w:trHeight w:hRule="exact" w:val="567"/>
          <w:jc w:val="center"/>
        </w:trPr>
        <w:tc>
          <w:tcPr>
            <w:tcW w:w="2613" w:type="pct"/>
            <w:gridSpan w:val="2"/>
            <w:vAlign w:val="center"/>
          </w:tcPr>
          <w:p w:rsidR="00BE6088" w:rsidRDefault="00BE6088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委托方</w:t>
            </w:r>
          </w:p>
        </w:tc>
        <w:tc>
          <w:tcPr>
            <w:tcW w:w="2387" w:type="pct"/>
            <w:vAlign w:val="center"/>
          </w:tcPr>
          <w:p w:rsidR="00BE6088" w:rsidRDefault="00BE6088" w:rsidP="00BE6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E381E" w:rsidRDefault="00AE381E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8076B6" w:rsidRDefault="008076B6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C7080F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表D</w:t>
      </w:r>
      <w:r w:rsidR="007F521F">
        <w:rPr>
          <w:rFonts w:ascii="微软雅黑" w:eastAsia="微软雅黑" w:hAnsi="微软雅黑" w:hint="eastAsia"/>
          <w:b/>
          <w:sz w:val="28"/>
          <w:szCs w:val="28"/>
        </w:rPr>
        <w:t>.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2  </w:t>
      </w:r>
      <w:r w:rsidRPr="00AE381E">
        <w:rPr>
          <w:rFonts w:ascii="微软雅黑" w:eastAsia="微软雅黑" w:hAnsi="微软雅黑" w:hint="eastAsia"/>
          <w:b/>
          <w:sz w:val="28"/>
          <w:szCs w:val="28"/>
        </w:rPr>
        <w:t>建筑防火评估意见表</w:t>
      </w:r>
    </w:p>
    <w:p w:rsidR="00C7080F" w:rsidRDefault="00C7080F" w:rsidP="00C7080F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C7080F">
      <w:pPr>
        <w:jc w:val="left"/>
        <w:rPr>
          <w:rFonts w:asciiTheme="minorEastAsia" w:hAnsiTheme="minorEastAsia"/>
          <w:sz w:val="24"/>
          <w:szCs w:val="24"/>
        </w:rPr>
      </w:pPr>
      <w:r w:rsidRPr="00AE381E">
        <w:rPr>
          <w:rFonts w:asciiTheme="minorEastAsia" w:hAnsiTheme="minorEastAsia" w:hint="eastAsia"/>
          <w:sz w:val="24"/>
          <w:szCs w:val="24"/>
        </w:rPr>
        <w:t xml:space="preserve">编号：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共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页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  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  页</w:t>
      </w:r>
    </w:p>
    <w:tbl>
      <w:tblPr>
        <w:tblStyle w:val="a3"/>
        <w:tblW w:w="5493" w:type="pct"/>
        <w:jc w:val="center"/>
        <w:tblLook w:val="04A0"/>
      </w:tblPr>
      <w:tblGrid>
        <w:gridCol w:w="1424"/>
        <w:gridCol w:w="3543"/>
        <w:gridCol w:w="4395"/>
      </w:tblGrid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检查内容</w:t>
            </w:r>
          </w:p>
        </w:tc>
        <w:tc>
          <w:tcPr>
            <w:tcW w:w="2347" w:type="pct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评估意见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C708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</w:p>
        </w:tc>
        <w:tc>
          <w:tcPr>
            <w:tcW w:w="1892" w:type="pct"/>
            <w:vAlign w:val="center"/>
          </w:tcPr>
          <w:p w:rsidR="00C7080F" w:rsidRDefault="00C7080F" w:rsidP="00C708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建筑消防设施基本情况</w:t>
            </w:r>
          </w:p>
        </w:tc>
        <w:tc>
          <w:tcPr>
            <w:tcW w:w="2347" w:type="pct"/>
            <w:vAlign w:val="center"/>
          </w:tcPr>
          <w:p w:rsidR="00C7080F" w:rsidRDefault="002350E6" w:rsidP="002350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  <w:r w:rsidR="003D179E">
              <w:rPr>
                <w:rFonts w:asciiTheme="minorEastAsia" w:hAnsiTheme="minorEastAsia" w:hint="eastAsia"/>
                <w:sz w:val="24"/>
                <w:szCs w:val="24"/>
              </w:rPr>
              <w:t>，局部不符合要求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.2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消防供配电设施</w:t>
            </w:r>
          </w:p>
        </w:tc>
        <w:tc>
          <w:tcPr>
            <w:tcW w:w="2347" w:type="pct"/>
            <w:vAlign w:val="center"/>
          </w:tcPr>
          <w:p w:rsidR="00C7080F" w:rsidRDefault="003D179E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不</w:t>
            </w:r>
            <w:r w:rsidR="002350E6">
              <w:rPr>
                <w:rFonts w:ascii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二级负荷供电要求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火灾自动报警系统</w:t>
            </w:r>
          </w:p>
        </w:tc>
        <w:tc>
          <w:tcPr>
            <w:tcW w:w="2347" w:type="pct"/>
            <w:vAlign w:val="center"/>
          </w:tcPr>
          <w:p w:rsidR="00C7080F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3D179E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消防给水设施</w:t>
            </w:r>
          </w:p>
        </w:tc>
        <w:tc>
          <w:tcPr>
            <w:tcW w:w="2347" w:type="pct"/>
            <w:vAlign w:val="center"/>
          </w:tcPr>
          <w:p w:rsidR="00C7080F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3D179E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消火栓系统</w:t>
            </w:r>
          </w:p>
        </w:tc>
        <w:tc>
          <w:tcPr>
            <w:tcW w:w="2347" w:type="pct"/>
            <w:vAlign w:val="center"/>
          </w:tcPr>
          <w:p w:rsidR="00C7080F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3D179E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自动喷水灭火系统</w:t>
            </w:r>
          </w:p>
        </w:tc>
        <w:tc>
          <w:tcPr>
            <w:tcW w:w="2347" w:type="pct"/>
            <w:vAlign w:val="center"/>
          </w:tcPr>
          <w:p w:rsidR="00C7080F" w:rsidRDefault="004C2C3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部分设施不符合要求</w:t>
            </w:r>
          </w:p>
        </w:tc>
      </w:tr>
      <w:tr w:rsidR="00033594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泡沫灭火系统</w:t>
            </w:r>
          </w:p>
        </w:tc>
        <w:tc>
          <w:tcPr>
            <w:tcW w:w="2347" w:type="pct"/>
            <w:vAlign w:val="center"/>
          </w:tcPr>
          <w:p w:rsidR="00C7080F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3D179E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C7080F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气体灭火系统</w:t>
            </w:r>
          </w:p>
        </w:tc>
        <w:tc>
          <w:tcPr>
            <w:tcW w:w="2347" w:type="pct"/>
            <w:vAlign w:val="center"/>
          </w:tcPr>
          <w:p w:rsidR="00C7080F" w:rsidRDefault="003D179E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C7080F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机械加压送风系统</w:t>
            </w:r>
          </w:p>
        </w:tc>
        <w:tc>
          <w:tcPr>
            <w:tcW w:w="2347" w:type="pct"/>
            <w:vAlign w:val="center"/>
          </w:tcPr>
          <w:p w:rsidR="00C7080F" w:rsidRDefault="003D179E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C7080F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C7080F" w:rsidRDefault="00C7080F" w:rsidP="0033279E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33279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92" w:type="pct"/>
            <w:vAlign w:val="center"/>
          </w:tcPr>
          <w:p w:rsidR="00C7080F" w:rsidRDefault="00C7080F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机械排烟系统</w:t>
            </w:r>
          </w:p>
        </w:tc>
        <w:tc>
          <w:tcPr>
            <w:tcW w:w="2347" w:type="pct"/>
            <w:vAlign w:val="center"/>
          </w:tcPr>
          <w:p w:rsidR="00C7080F" w:rsidRDefault="003D179E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消防应急照明疏散指示系统</w:t>
            </w:r>
          </w:p>
        </w:tc>
        <w:tc>
          <w:tcPr>
            <w:tcW w:w="2347" w:type="pct"/>
            <w:vAlign w:val="center"/>
          </w:tcPr>
          <w:p w:rsidR="0033279E" w:rsidRDefault="004C2C3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部分设施不符合要求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消防应急广播系统</w:t>
            </w:r>
          </w:p>
        </w:tc>
        <w:tc>
          <w:tcPr>
            <w:tcW w:w="2347" w:type="pct"/>
            <w:vAlign w:val="center"/>
          </w:tcPr>
          <w:p w:rsidR="0033279E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4C2C3D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消防专用电话系统</w:t>
            </w:r>
          </w:p>
        </w:tc>
        <w:tc>
          <w:tcPr>
            <w:tcW w:w="2347" w:type="pct"/>
            <w:vAlign w:val="center"/>
          </w:tcPr>
          <w:p w:rsidR="0033279E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4C2C3D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防火分隔设施</w:t>
            </w:r>
          </w:p>
        </w:tc>
        <w:tc>
          <w:tcPr>
            <w:tcW w:w="2347" w:type="pct"/>
            <w:vAlign w:val="center"/>
          </w:tcPr>
          <w:p w:rsidR="0033279E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4C2C3D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消防电梯</w:t>
            </w:r>
          </w:p>
        </w:tc>
        <w:tc>
          <w:tcPr>
            <w:tcW w:w="2347" w:type="pct"/>
            <w:vAlign w:val="center"/>
          </w:tcPr>
          <w:p w:rsidR="0033279E" w:rsidRDefault="004C2C3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消防设施联动控制功能</w:t>
            </w:r>
          </w:p>
        </w:tc>
        <w:tc>
          <w:tcPr>
            <w:tcW w:w="2347" w:type="pct"/>
            <w:vAlign w:val="center"/>
          </w:tcPr>
          <w:p w:rsidR="0033279E" w:rsidRDefault="00902585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4C2C3D">
              <w:rPr>
                <w:rFonts w:asciiTheme="minorEastAsia" w:hAnsiTheme="minorEastAsia" w:hint="eastAsia"/>
                <w:sz w:val="24"/>
                <w:szCs w:val="24"/>
              </w:rPr>
              <w:t>完好，运行正常</w:t>
            </w:r>
          </w:p>
        </w:tc>
      </w:tr>
      <w:tr w:rsidR="0033279E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33279E" w:rsidRDefault="0033279E" w:rsidP="0033279E">
            <w:pPr>
              <w:jc w:val="center"/>
            </w:pPr>
            <w:r w:rsidRPr="00CE2F75">
              <w:rPr>
                <w:rFonts w:asciiTheme="minorEastAsia" w:hAnsiTheme="minorEastAsia" w:hint="eastAsia"/>
                <w:sz w:val="24"/>
                <w:szCs w:val="24"/>
              </w:rPr>
              <w:t>6.2.1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92" w:type="pct"/>
            <w:vAlign w:val="center"/>
          </w:tcPr>
          <w:p w:rsidR="0033279E" w:rsidRDefault="0033279E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灭火器</w:t>
            </w:r>
          </w:p>
        </w:tc>
        <w:tc>
          <w:tcPr>
            <w:tcW w:w="2347" w:type="pct"/>
            <w:vAlign w:val="center"/>
          </w:tcPr>
          <w:p w:rsidR="0033279E" w:rsidRDefault="004C2C3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符合要求</w:t>
            </w:r>
          </w:p>
        </w:tc>
      </w:tr>
      <w:tr w:rsidR="00C7080F" w:rsidTr="00033594">
        <w:trPr>
          <w:trHeight w:hRule="exact" w:val="567"/>
          <w:jc w:val="center"/>
        </w:trPr>
        <w:tc>
          <w:tcPr>
            <w:tcW w:w="2653" w:type="pct"/>
            <w:gridSpan w:val="2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评估方</w:t>
            </w:r>
          </w:p>
        </w:tc>
        <w:tc>
          <w:tcPr>
            <w:tcW w:w="2347" w:type="pct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080F" w:rsidTr="00033594">
        <w:trPr>
          <w:trHeight w:hRule="exact" w:val="567"/>
          <w:jc w:val="center"/>
        </w:trPr>
        <w:tc>
          <w:tcPr>
            <w:tcW w:w="2653" w:type="pct"/>
            <w:gridSpan w:val="2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委托方</w:t>
            </w:r>
          </w:p>
        </w:tc>
        <w:tc>
          <w:tcPr>
            <w:tcW w:w="2347" w:type="pct"/>
            <w:vAlign w:val="center"/>
          </w:tcPr>
          <w:p w:rsidR="00C7080F" w:rsidRDefault="00C7080F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7080F" w:rsidRPr="00AE381E" w:rsidRDefault="00C7080F" w:rsidP="00C7080F">
      <w:pPr>
        <w:jc w:val="left"/>
        <w:rPr>
          <w:rFonts w:asciiTheme="minorEastAsia" w:hAnsiTheme="minorEastAsia"/>
          <w:sz w:val="24"/>
          <w:szCs w:val="24"/>
        </w:rPr>
      </w:pPr>
    </w:p>
    <w:p w:rsidR="00C7080F" w:rsidRDefault="00C7080F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082D29" w:rsidRDefault="00082D29" w:rsidP="00AE381E">
      <w:pPr>
        <w:jc w:val="left"/>
        <w:rPr>
          <w:rFonts w:asciiTheme="minorEastAsia" w:hAnsiTheme="minorEastAsia"/>
          <w:sz w:val="24"/>
          <w:szCs w:val="24"/>
        </w:rPr>
      </w:pPr>
    </w:p>
    <w:p w:rsidR="00082D29" w:rsidRDefault="00082D29" w:rsidP="00082D29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表D</w:t>
      </w:r>
      <w:r w:rsidR="007F521F">
        <w:rPr>
          <w:rFonts w:ascii="微软雅黑" w:eastAsia="微软雅黑" w:hAnsi="微软雅黑" w:hint="eastAsia"/>
          <w:b/>
          <w:sz w:val="28"/>
          <w:szCs w:val="28"/>
        </w:rPr>
        <w:t>.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3  </w:t>
      </w:r>
      <w:r w:rsidRPr="00AE381E">
        <w:rPr>
          <w:rFonts w:ascii="微软雅黑" w:eastAsia="微软雅黑" w:hAnsi="微软雅黑" w:hint="eastAsia"/>
          <w:b/>
          <w:sz w:val="28"/>
          <w:szCs w:val="28"/>
        </w:rPr>
        <w:t>建筑防火评估意见表</w:t>
      </w:r>
    </w:p>
    <w:p w:rsidR="00033594" w:rsidRDefault="00033594" w:rsidP="00082D29">
      <w:pPr>
        <w:jc w:val="left"/>
        <w:rPr>
          <w:rFonts w:asciiTheme="minorEastAsia" w:hAnsiTheme="minorEastAsia"/>
          <w:sz w:val="24"/>
          <w:szCs w:val="24"/>
        </w:rPr>
      </w:pPr>
    </w:p>
    <w:p w:rsidR="00082D29" w:rsidRDefault="00082D29" w:rsidP="00082D29">
      <w:pPr>
        <w:jc w:val="left"/>
        <w:rPr>
          <w:rFonts w:asciiTheme="minorEastAsia" w:hAnsiTheme="minorEastAsia"/>
          <w:sz w:val="24"/>
          <w:szCs w:val="24"/>
        </w:rPr>
      </w:pPr>
      <w:r w:rsidRPr="00AE381E">
        <w:rPr>
          <w:rFonts w:asciiTheme="minorEastAsia" w:hAnsiTheme="minorEastAsia" w:hint="eastAsia"/>
          <w:sz w:val="24"/>
          <w:szCs w:val="24"/>
        </w:rPr>
        <w:t xml:space="preserve">编号：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共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页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  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AE381E">
        <w:rPr>
          <w:rFonts w:asciiTheme="minorEastAsia" w:hAnsiTheme="minorEastAsia" w:hint="eastAsia"/>
          <w:sz w:val="24"/>
          <w:szCs w:val="24"/>
        </w:rPr>
        <w:t xml:space="preserve">   页</w:t>
      </w:r>
    </w:p>
    <w:tbl>
      <w:tblPr>
        <w:tblStyle w:val="a3"/>
        <w:tblW w:w="5493" w:type="pct"/>
        <w:jc w:val="center"/>
        <w:tblLook w:val="04A0"/>
      </w:tblPr>
      <w:tblGrid>
        <w:gridCol w:w="1424"/>
        <w:gridCol w:w="3543"/>
        <w:gridCol w:w="4395"/>
      </w:tblGrid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检查内容</w:t>
            </w:r>
          </w:p>
        </w:tc>
        <w:tc>
          <w:tcPr>
            <w:tcW w:w="2347" w:type="pct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评估意见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.1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消防工作组织</w:t>
            </w:r>
          </w:p>
        </w:tc>
        <w:tc>
          <w:tcPr>
            <w:tcW w:w="2347" w:type="pct"/>
            <w:vAlign w:val="center"/>
          </w:tcPr>
          <w:p w:rsidR="00082D29" w:rsidRDefault="00CB770D" w:rsidP="007A1A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.2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消防安全制度</w:t>
            </w:r>
          </w:p>
        </w:tc>
        <w:tc>
          <w:tcPr>
            <w:tcW w:w="2347" w:type="pct"/>
            <w:vAlign w:val="center"/>
          </w:tcPr>
          <w:p w:rsidR="00082D29" w:rsidRDefault="007A1A23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健全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防火检查巡查及隐患整改</w:t>
            </w:r>
          </w:p>
        </w:tc>
        <w:tc>
          <w:tcPr>
            <w:tcW w:w="2347" w:type="pct"/>
            <w:vAlign w:val="center"/>
          </w:tcPr>
          <w:p w:rsidR="00082D29" w:rsidRDefault="007A1A23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有记录，但不符合规定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92" w:type="pct"/>
            <w:vAlign w:val="center"/>
          </w:tcPr>
          <w:p w:rsidR="00082D29" w:rsidRDefault="00082D29" w:rsidP="00082D2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消防安全宣传教育和培训</w:t>
            </w:r>
          </w:p>
        </w:tc>
        <w:tc>
          <w:tcPr>
            <w:tcW w:w="2347" w:type="pct"/>
            <w:vAlign w:val="center"/>
          </w:tcPr>
          <w:p w:rsidR="00082D29" w:rsidRDefault="00CB770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安全疏散设施管理</w:t>
            </w:r>
          </w:p>
        </w:tc>
        <w:tc>
          <w:tcPr>
            <w:tcW w:w="2347" w:type="pct"/>
            <w:vAlign w:val="center"/>
          </w:tcPr>
          <w:p w:rsidR="00082D29" w:rsidRDefault="00CB770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消防控制室管理</w:t>
            </w:r>
          </w:p>
        </w:tc>
        <w:tc>
          <w:tcPr>
            <w:tcW w:w="2347" w:type="pct"/>
            <w:vAlign w:val="center"/>
          </w:tcPr>
          <w:p w:rsidR="00082D29" w:rsidRDefault="00CB770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用火用电消防安全管理</w:t>
            </w:r>
          </w:p>
        </w:tc>
        <w:tc>
          <w:tcPr>
            <w:tcW w:w="2347" w:type="pct"/>
            <w:vAlign w:val="center"/>
          </w:tcPr>
          <w:p w:rsidR="00082D29" w:rsidRDefault="00CB770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消防安全重点部位管理</w:t>
            </w:r>
          </w:p>
        </w:tc>
        <w:tc>
          <w:tcPr>
            <w:tcW w:w="2347" w:type="pct"/>
            <w:vAlign w:val="center"/>
          </w:tcPr>
          <w:p w:rsidR="00082D29" w:rsidRDefault="00CB770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专职和志愿消防队</w:t>
            </w:r>
          </w:p>
        </w:tc>
        <w:tc>
          <w:tcPr>
            <w:tcW w:w="2347" w:type="pct"/>
            <w:vAlign w:val="center"/>
          </w:tcPr>
          <w:p w:rsidR="00082D29" w:rsidRDefault="009C4205" w:rsidP="00CB77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761" w:type="pct"/>
            <w:vAlign w:val="center"/>
          </w:tcPr>
          <w:p w:rsidR="00082D29" w:rsidRDefault="00082D29" w:rsidP="000236F4">
            <w:pPr>
              <w:jc w:val="center"/>
            </w:pP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0236F4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C32BF5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892" w:type="pct"/>
            <w:vAlign w:val="center"/>
          </w:tcPr>
          <w:p w:rsidR="00082D29" w:rsidRDefault="00082D29" w:rsidP="004440C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灭火和应急疏散预案演练管理</w:t>
            </w:r>
          </w:p>
        </w:tc>
        <w:tc>
          <w:tcPr>
            <w:tcW w:w="2347" w:type="pct"/>
            <w:vAlign w:val="center"/>
          </w:tcPr>
          <w:p w:rsidR="00082D29" w:rsidRDefault="00CB770D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基本符合</w:t>
            </w: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2653" w:type="pct"/>
            <w:gridSpan w:val="2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评估方</w:t>
            </w:r>
          </w:p>
        </w:tc>
        <w:tc>
          <w:tcPr>
            <w:tcW w:w="2347" w:type="pct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2D29" w:rsidTr="00033594">
        <w:trPr>
          <w:trHeight w:hRule="exact" w:val="567"/>
          <w:jc w:val="center"/>
        </w:trPr>
        <w:tc>
          <w:tcPr>
            <w:tcW w:w="2653" w:type="pct"/>
            <w:gridSpan w:val="2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委托方</w:t>
            </w:r>
          </w:p>
        </w:tc>
        <w:tc>
          <w:tcPr>
            <w:tcW w:w="2347" w:type="pct"/>
            <w:vAlign w:val="center"/>
          </w:tcPr>
          <w:p w:rsidR="00082D29" w:rsidRDefault="00082D29" w:rsidP="004440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82D29" w:rsidRPr="00AE381E" w:rsidRDefault="00082D29" w:rsidP="00082D29">
      <w:pPr>
        <w:jc w:val="left"/>
        <w:rPr>
          <w:rFonts w:asciiTheme="minorEastAsia" w:hAnsiTheme="minorEastAsia"/>
          <w:sz w:val="24"/>
          <w:szCs w:val="24"/>
        </w:rPr>
      </w:pPr>
    </w:p>
    <w:p w:rsidR="00082D29" w:rsidRDefault="00082D29" w:rsidP="00082D29">
      <w:pPr>
        <w:jc w:val="left"/>
        <w:rPr>
          <w:rFonts w:asciiTheme="minorEastAsia" w:hAnsiTheme="minorEastAsia"/>
          <w:sz w:val="24"/>
          <w:szCs w:val="24"/>
        </w:rPr>
      </w:pPr>
    </w:p>
    <w:p w:rsidR="00082D29" w:rsidRPr="00AE381E" w:rsidRDefault="00082D29" w:rsidP="00AE381E">
      <w:pPr>
        <w:jc w:val="left"/>
        <w:rPr>
          <w:rFonts w:asciiTheme="minorEastAsia" w:hAnsiTheme="minorEastAsia"/>
          <w:sz w:val="24"/>
          <w:szCs w:val="24"/>
        </w:rPr>
      </w:pPr>
    </w:p>
    <w:sectPr w:rsidR="00082D29" w:rsidRPr="00AE381E" w:rsidSect="00120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479" w:rsidRDefault="002A6479" w:rsidP="007F521F">
      <w:r>
        <w:separator/>
      </w:r>
    </w:p>
  </w:endnote>
  <w:endnote w:type="continuationSeparator" w:id="0">
    <w:p w:rsidR="002A6479" w:rsidRDefault="002A6479" w:rsidP="007F5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479" w:rsidRDefault="002A6479" w:rsidP="007F521F">
      <w:r>
        <w:separator/>
      </w:r>
    </w:p>
  </w:footnote>
  <w:footnote w:type="continuationSeparator" w:id="0">
    <w:p w:rsidR="002A6479" w:rsidRDefault="002A6479" w:rsidP="007F5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81E"/>
    <w:rsid w:val="000236F4"/>
    <w:rsid w:val="00033594"/>
    <w:rsid w:val="00082D29"/>
    <w:rsid w:val="0012066C"/>
    <w:rsid w:val="002350E6"/>
    <w:rsid w:val="002A6479"/>
    <w:rsid w:val="002F0429"/>
    <w:rsid w:val="0033279E"/>
    <w:rsid w:val="003D179E"/>
    <w:rsid w:val="003F1088"/>
    <w:rsid w:val="00492244"/>
    <w:rsid w:val="004C2C3D"/>
    <w:rsid w:val="0050361D"/>
    <w:rsid w:val="007A1A23"/>
    <w:rsid w:val="007F521F"/>
    <w:rsid w:val="008076B6"/>
    <w:rsid w:val="0089502C"/>
    <w:rsid w:val="008A3B43"/>
    <w:rsid w:val="00902585"/>
    <w:rsid w:val="009C4205"/>
    <w:rsid w:val="00AC0239"/>
    <w:rsid w:val="00AE381E"/>
    <w:rsid w:val="00BE6088"/>
    <w:rsid w:val="00C7080F"/>
    <w:rsid w:val="00C9510A"/>
    <w:rsid w:val="00CB770D"/>
    <w:rsid w:val="00FB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F5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52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5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52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449A8C-2587-4301-93E0-E9A64714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2021-06-29T07:11:00Z</cp:lastPrinted>
  <dcterms:created xsi:type="dcterms:W3CDTF">2021-06-29T06:44:00Z</dcterms:created>
  <dcterms:modified xsi:type="dcterms:W3CDTF">2021-07-05T03:29:00Z</dcterms:modified>
</cp:coreProperties>
</file>