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left="0" w:right="105" w:rightChars="50" w:firstLine="0"/>
        <w:jc w:val="center"/>
        <w:textAlignment w:val="auto"/>
        <w:rPr>
          <w:rFonts w:hint="eastAsia" w:ascii="宋体" w:hAnsi="宋体" w:eastAsia="宋体" w:cs="宋体"/>
          <w:i w:val="0"/>
          <w:caps w:val="0"/>
          <w:color w:val="333333"/>
          <w:spacing w:val="0"/>
          <w:sz w:val="24"/>
          <w:szCs w:val="24"/>
          <w:lang w:val="en-US"/>
        </w:rPr>
      </w:pPr>
      <w:r>
        <w:rPr>
          <w:rStyle w:val="6"/>
          <w:rFonts w:hint="eastAsia" w:ascii="宋体" w:hAnsi="宋体" w:eastAsia="宋体" w:cs="宋体"/>
          <w:b/>
          <w:i w:val="0"/>
          <w:caps w:val="0"/>
          <w:color w:val="333333"/>
          <w:spacing w:val="0"/>
          <w:kern w:val="0"/>
          <w:sz w:val="24"/>
          <w:szCs w:val="24"/>
          <w:lang w:val="en-US" w:eastAsia="zh-CN" w:bidi="ar"/>
        </w:rPr>
        <w:t>《消防应急照明和疏散指示系统技术标准》试题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105" w:rightChars="50"/>
        <w:textAlignment w:val="auto"/>
        <w:rPr>
          <w:rFonts w:hint="eastAsia" w:ascii="宋体" w:hAnsi="宋体" w:eastAsia="宋体" w:cs="宋体"/>
          <w:color w:val="FF0000"/>
          <w:kern w:val="2"/>
          <w:sz w:val="24"/>
          <w:szCs w:val="24"/>
          <w:lang w:val="en-US" w:eastAsia="zh-CN" w:bidi="zh-CN"/>
        </w:rPr>
      </w:pPr>
      <w:r>
        <w:rPr>
          <w:rFonts w:hint="eastAsia" w:ascii="宋体" w:hAnsi="宋体" w:eastAsia="宋体" w:cs="宋体"/>
          <w:color w:val="006FC0"/>
          <w:kern w:val="2"/>
          <w:sz w:val="24"/>
          <w:szCs w:val="24"/>
          <w:lang w:val="en-US" w:eastAsia="zh-CN" w:bidi="zh-CN"/>
        </w:rPr>
        <w:t>1、【单选题】老年人建筑中，灯具的持续应急工作时间不应小于</w:t>
      </w:r>
      <w:r>
        <w:rPr>
          <w:rFonts w:hint="eastAsia" w:ascii="宋体" w:hAnsi="宋体" w:eastAsia="宋体" w:cs="宋体"/>
          <w:color w:val="FF0000"/>
          <w:kern w:val="2"/>
          <w:sz w:val="24"/>
          <w:szCs w:val="24"/>
          <w:lang w:val="en-US" w:eastAsia="zh-CN" w:bidi="zh-CN"/>
        </w:rPr>
        <w:t>（C） 3.2.4</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25" o:spt="201" type="#_x0000_t201" style="height:15.75pt;width:20.25pt;" o:ole="t" filled="f" o:preferrelative="t" stroked="f" coordsize="21600,21600">
            <v:path/>
            <v:fill on="f" focussize="0,0"/>
            <v:stroke on="f"/>
            <v:imagedata r:id="rId5" o:title=""/>
            <o:lock v:ext="edit" aspectratio="t"/>
            <w10:wrap type="none"/>
            <w10:anchorlock/>
          </v:shape>
          <w:control r:id="rId4" w:name="HTMLCheckbox9" w:shapeid="_x0000_i1025"/>
        </w:object>
      </w:r>
      <w:r>
        <w:rPr>
          <w:rFonts w:hint="eastAsia" w:ascii="宋体" w:hAnsi="宋体" w:eastAsia="宋体" w:cs="宋体"/>
          <w:sz w:val="24"/>
          <w:szCs w:val="24"/>
        </w:rPr>
        <w:t>A、2.0</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26" o:spt="201" type="#_x0000_t201" style="height:15.75pt;width:20.25pt;" o:ole="t" filled="f" o:preferrelative="t" stroked="f" coordsize="21600,21600">
            <v:path/>
            <v:fill on="f" focussize="0,0"/>
            <v:stroke on="f"/>
            <v:imagedata r:id="rId5" o:title=""/>
            <o:lock v:ext="edit" aspectratio="t"/>
            <w10:wrap type="none"/>
            <w10:anchorlock/>
          </v:shape>
          <w:control r:id="rId6" w:name="HTMLCheckbox10" w:shapeid="_x0000_i1026"/>
        </w:object>
      </w:r>
      <w:r>
        <w:rPr>
          <w:rFonts w:hint="eastAsia" w:ascii="宋体" w:hAnsi="宋体" w:eastAsia="宋体" w:cs="宋体"/>
          <w:sz w:val="24"/>
          <w:szCs w:val="24"/>
        </w:rPr>
        <w:t>B、1.5</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27" o:spt="201" type="#_x0000_t201" style="height:15.75pt;width:20.25pt;" o:ole="t" filled="f" o:preferrelative="t" stroked="f" coordsize="21600,21600">
            <v:path/>
            <v:fill on="f" focussize="0,0"/>
            <v:stroke on="f"/>
            <v:imagedata r:id="rId8" o:title=""/>
            <o:lock v:ext="edit" aspectratio="t"/>
            <w10:wrap type="none"/>
            <w10:anchorlock/>
          </v:shape>
          <w:control r:id="rId7" w:name="HTMLCheckbox11" w:shapeid="_x0000_i1027"/>
        </w:object>
      </w:r>
      <w:r>
        <w:rPr>
          <w:rFonts w:hint="eastAsia" w:ascii="宋体" w:hAnsi="宋体" w:eastAsia="宋体" w:cs="宋体"/>
          <w:sz w:val="24"/>
          <w:szCs w:val="24"/>
        </w:rPr>
        <w:t>C、1.0</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28" o:spt="201" type="#_x0000_t201" style="height:15.75pt;width:20.25pt;" o:ole="t" filled="f" o:preferrelative="t" stroked="f" coordsize="21600,21600">
            <v:path/>
            <v:fill on="f" focussize="0,0"/>
            <v:stroke on="f"/>
            <v:imagedata r:id="rId5" o:title=""/>
            <o:lock v:ext="edit" aspectratio="t"/>
            <w10:wrap type="none"/>
            <w10:anchorlock/>
          </v:shape>
          <w:control r:id="rId9" w:name="HTMLCheckbox12" w:shapeid="_x0000_i1028"/>
        </w:object>
      </w:r>
      <w:r>
        <w:rPr>
          <w:rFonts w:hint="eastAsia" w:ascii="宋体" w:hAnsi="宋体" w:eastAsia="宋体" w:cs="宋体"/>
          <w:sz w:val="24"/>
          <w:szCs w:val="24"/>
        </w:rPr>
        <w:t>D、0.5</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105" w:rightChars="50"/>
        <w:textAlignment w:val="auto"/>
        <w:rPr>
          <w:rFonts w:hint="eastAsia" w:ascii="宋体" w:hAnsi="宋体" w:eastAsia="宋体" w:cs="宋体"/>
          <w:color w:val="FF0000"/>
          <w:kern w:val="2"/>
          <w:sz w:val="24"/>
          <w:szCs w:val="24"/>
          <w:lang w:val="en-US" w:eastAsia="zh-CN" w:bidi="zh-CN"/>
        </w:rPr>
      </w:pPr>
      <w:r>
        <w:rPr>
          <w:rFonts w:hint="eastAsia" w:ascii="宋体" w:hAnsi="宋体" w:eastAsia="宋体" w:cs="宋体"/>
          <w:color w:val="006FC0"/>
          <w:kern w:val="2"/>
          <w:sz w:val="24"/>
          <w:szCs w:val="24"/>
          <w:lang w:val="en-US" w:eastAsia="zh-CN" w:bidi="zh-CN"/>
        </w:rPr>
        <w:t>2【判断题】A型应急灯照明配电箱的输出回路不应超出12路。</w:t>
      </w:r>
      <w:r>
        <w:rPr>
          <w:rFonts w:hint="eastAsia" w:ascii="宋体" w:hAnsi="宋体" w:eastAsia="宋体" w:cs="宋体"/>
          <w:color w:val="FF0000"/>
          <w:kern w:val="2"/>
          <w:sz w:val="24"/>
          <w:szCs w:val="24"/>
          <w:lang w:val="en-US" w:eastAsia="zh-CN" w:bidi="zh-CN"/>
        </w:rPr>
        <w:t>（B）3.3.7-4.2</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29" o:spt="201" type="#_x0000_t201" style="height:15.75pt;width:20.25pt;" o:ole="t" filled="f" o:preferrelative="t" stroked="f" coordsize="21600,21600">
            <v:path/>
            <v:fill on="f" focussize="0,0"/>
            <v:stroke on="f"/>
            <v:imagedata r:id="rId5" o:title=""/>
            <o:lock v:ext="edit" aspectratio="t"/>
            <w10:wrap type="none"/>
            <w10:anchorlock/>
          </v:shape>
          <w:control r:id="rId10" w:name="HTMLCheckbox15" w:shapeid="_x0000_i1029"/>
        </w:object>
      </w:r>
      <w:r>
        <w:rPr>
          <w:rFonts w:hint="eastAsia" w:ascii="宋体" w:hAnsi="宋体" w:eastAsia="宋体" w:cs="宋体"/>
          <w:sz w:val="24"/>
          <w:szCs w:val="24"/>
        </w:rPr>
        <w:t>A、正确</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30" o:spt="201" type="#_x0000_t201" style="height:15.75pt;width:20.25pt;" o:ole="t" filled="f" o:preferrelative="t" stroked="f" coordsize="21600,21600">
            <v:path/>
            <v:fill on="f" focussize="0,0"/>
            <v:stroke on="f"/>
            <v:imagedata r:id="rId8" o:title=""/>
            <o:lock v:ext="edit" aspectratio="t"/>
            <w10:wrap type="none"/>
            <w10:anchorlock/>
          </v:shape>
          <w:control r:id="rId11" w:name="HTMLCheckbox16" w:shapeid="_x0000_i1030"/>
        </w:object>
      </w:r>
      <w:r>
        <w:rPr>
          <w:rFonts w:hint="eastAsia" w:ascii="宋体" w:hAnsi="宋体" w:eastAsia="宋体" w:cs="宋体"/>
          <w:sz w:val="24"/>
          <w:szCs w:val="24"/>
        </w:rPr>
        <w:t>B、错误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105" w:rightChars="50"/>
        <w:textAlignment w:val="auto"/>
        <w:rPr>
          <w:rFonts w:hint="eastAsia" w:ascii="宋体" w:hAnsi="宋体" w:eastAsia="宋体" w:cs="宋体"/>
          <w:color w:val="006FC0"/>
          <w:kern w:val="2"/>
          <w:sz w:val="24"/>
          <w:szCs w:val="24"/>
          <w:lang w:val="en-US" w:eastAsia="zh-CN" w:bidi="zh-CN"/>
        </w:rPr>
      </w:pPr>
      <w:r>
        <w:rPr>
          <w:rFonts w:hint="eastAsia" w:ascii="宋体" w:hAnsi="宋体" w:eastAsia="宋体" w:cs="宋体"/>
          <w:color w:val="006FC0"/>
          <w:kern w:val="2"/>
          <w:sz w:val="24"/>
          <w:szCs w:val="24"/>
          <w:lang w:val="en-US" w:eastAsia="zh-CN" w:bidi="zh-CN"/>
        </w:rPr>
        <w:t>3、【多选题】室内净空高度大于4.5米，且应急标志灯采用吊装时，可采用的规格有</w:t>
      </w:r>
      <w:r>
        <w:rPr>
          <w:rFonts w:hint="eastAsia" w:ascii="宋体" w:hAnsi="宋体" w:eastAsia="宋体" w:cs="宋体"/>
          <w:color w:val="FF0000"/>
          <w:kern w:val="2"/>
          <w:sz w:val="24"/>
          <w:szCs w:val="24"/>
          <w:lang w:val="en-US" w:eastAsia="zh-CN" w:bidi="zh-CN"/>
        </w:rPr>
        <w:t>（ABC）</w:t>
      </w:r>
      <w:r>
        <w:rPr>
          <w:rFonts w:hint="eastAsia" w:ascii="宋体" w:hAnsi="宋体" w:eastAsia="宋体" w:cs="宋体"/>
          <w:color w:val="006FC0"/>
          <w:kern w:val="2"/>
          <w:sz w:val="24"/>
          <w:szCs w:val="24"/>
          <w:lang w:val="en-US" w:eastAsia="zh-CN" w:bidi="zh-CN"/>
        </w:rPr>
        <w:t>。</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1" o:spt="201" type="#_x0000_t201" style="height:15.75pt;width:20.25pt;" o:ole="t" filled="f" o:preferrelative="t" stroked="f" coordsize="21600,21600">
            <v:path/>
            <v:fill on="f" focussize="0,0"/>
            <v:stroke on="f"/>
            <v:imagedata r:id="rId8" o:title=""/>
            <o:lock v:ext="edit" aspectratio="t"/>
            <w10:wrap type="none"/>
            <w10:anchorlock/>
          </v:shape>
          <w:control r:id="rId12" w:name="HTMLCheckbox23" w:shapeid="_x0000_i1031"/>
        </w:object>
      </w:r>
      <w:r>
        <w:rPr>
          <w:rFonts w:hint="eastAsia" w:ascii="宋体" w:hAnsi="宋体" w:eastAsia="宋体" w:cs="宋体"/>
          <w:sz w:val="24"/>
          <w:szCs w:val="24"/>
        </w:rPr>
        <w:t>A、</w:t>
      </w:r>
      <w:r>
        <w:rPr>
          <w:rFonts w:hint="eastAsia" w:ascii="宋体" w:hAnsi="宋体" w:eastAsia="宋体" w:cs="宋体"/>
          <w:sz w:val="24"/>
          <w:szCs w:val="24"/>
          <w:lang w:val="en-US" w:eastAsia="zh-CN"/>
        </w:rPr>
        <w:t>大型   3.2.1-6.1</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2" o:spt="201" type="#_x0000_t201" style="height:15.75pt;width:20.25pt;" o:ole="t" filled="f" o:preferrelative="t" stroked="f" coordsize="21600,21600">
            <v:path/>
            <v:fill on="f" focussize="0,0"/>
            <v:stroke on="f"/>
            <v:imagedata r:id="rId8" o:title=""/>
            <o:lock v:ext="edit" aspectratio="t"/>
            <w10:wrap type="none"/>
            <w10:anchorlock/>
          </v:shape>
          <w:control r:id="rId13" w:name="HTMLCheckbox24" w:shapeid="_x0000_i1032"/>
        </w:object>
      </w:r>
      <w:r>
        <w:rPr>
          <w:rFonts w:hint="eastAsia" w:ascii="宋体" w:hAnsi="宋体" w:eastAsia="宋体" w:cs="宋体"/>
          <w:sz w:val="24"/>
          <w:szCs w:val="24"/>
        </w:rPr>
        <w:t>B、</w:t>
      </w:r>
      <w:r>
        <w:rPr>
          <w:rFonts w:hint="eastAsia" w:ascii="宋体" w:hAnsi="宋体" w:eastAsia="宋体" w:cs="宋体"/>
          <w:sz w:val="24"/>
          <w:szCs w:val="24"/>
          <w:lang w:val="en-US" w:eastAsia="zh-CN"/>
        </w:rPr>
        <w:t>特大型</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3" o:spt="201" type="#_x0000_t201" style="height:15.75pt;width:20.25pt;" o:ole="t" filled="f" o:preferrelative="t" stroked="f" coordsize="21600,21600">
            <v:path/>
            <v:fill on="f" focussize="0,0"/>
            <v:stroke on="f"/>
            <v:imagedata r:id="rId8" o:title=""/>
            <o:lock v:ext="edit" aspectratio="t"/>
            <w10:wrap type="none"/>
            <w10:anchorlock/>
          </v:shape>
          <w:control r:id="rId14" w:name="HTMLCheckbox25" w:shapeid="_x0000_i1033"/>
        </w:object>
      </w:r>
      <w:r>
        <w:rPr>
          <w:rFonts w:hint="eastAsia" w:ascii="宋体" w:hAnsi="宋体" w:eastAsia="宋体" w:cs="宋体"/>
          <w:sz w:val="24"/>
          <w:szCs w:val="24"/>
        </w:rPr>
        <w:t>C、</w:t>
      </w:r>
      <w:r>
        <w:rPr>
          <w:rFonts w:hint="eastAsia" w:ascii="宋体" w:hAnsi="宋体" w:eastAsia="宋体" w:cs="宋体"/>
          <w:sz w:val="24"/>
          <w:szCs w:val="24"/>
          <w:lang w:val="en-US" w:eastAsia="zh-CN"/>
        </w:rPr>
        <w:t>特大型或大型</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4" o:spt="201" type="#_x0000_t201" style="height:15.75pt;width:20.25pt;" o:ole="t" filled="f" o:preferrelative="t" stroked="f" coordsize="21600,21600">
            <v:path/>
            <v:fill on="f" focussize="0,0"/>
            <v:stroke on="f"/>
            <v:imagedata r:id="rId5" o:title=""/>
            <o:lock v:ext="edit" aspectratio="t"/>
            <w10:wrap type="none"/>
            <w10:anchorlock/>
          </v:shape>
          <w:control r:id="rId15" w:name="HTMLCheckbox26" w:shapeid="_x0000_i1034"/>
        </w:object>
      </w:r>
      <w:r>
        <w:rPr>
          <w:rFonts w:hint="eastAsia" w:ascii="宋体" w:hAnsi="宋体" w:eastAsia="宋体" w:cs="宋体"/>
          <w:sz w:val="24"/>
          <w:szCs w:val="24"/>
        </w:rPr>
        <w:t>D、</w:t>
      </w:r>
      <w:r>
        <w:rPr>
          <w:rFonts w:hint="eastAsia" w:ascii="宋体" w:hAnsi="宋体" w:eastAsia="宋体" w:cs="宋体"/>
          <w:sz w:val="24"/>
          <w:szCs w:val="24"/>
          <w:lang w:val="en-US" w:eastAsia="zh-CN"/>
        </w:rPr>
        <w:t>中型</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5" o:spt="201" type="#_x0000_t201" style="height:15.75pt;width:20.25pt;" o:ole="t" filled="f" o:preferrelative="t" stroked="f" coordsize="21600,21600">
            <v:path/>
            <v:fill on="f" focussize="0,0"/>
            <v:stroke on="f"/>
            <v:imagedata r:id="rId5" o:title=""/>
            <o:lock v:ext="edit" aspectratio="t"/>
            <w10:wrap type="none"/>
            <w10:anchorlock/>
          </v:shape>
          <w:control r:id="rId16" w:name="HTMLCheckbox27" w:shapeid="_x0000_i1035"/>
        </w:object>
      </w:r>
      <w:r>
        <w:rPr>
          <w:rFonts w:hint="eastAsia" w:ascii="宋体" w:hAnsi="宋体" w:eastAsia="宋体" w:cs="宋体"/>
          <w:sz w:val="24"/>
          <w:szCs w:val="24"/>
        </w:rPr>
        <w:t>E,</w:t>
      </w:r>
      <w:r>
        <w:rPr>
          <w:rFonts w:hint="eastAsia" w:ascii="宋体" w:hAnsi="宋体" w:eastAsia="宋体" w:cs="宋体"/>
          <w:sz w:val="24"/>
          <w:szCs w:val="24"/>
          <w:lang w:val="en-US" w:eastAsia="zh-CN"/>
        </w:rPr>
        <w:t>小型</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right="105" w:rightChars="50"/>
        <w:textAlignment w:val="auto"/>
        <w:rPr>
          <w:rFonts w:hint="eastAsia" w:ascii="宋体" w:hAnsi="宋体" w:eastAsia="宋体" w:cs="宋体"/>
          <w:i w:val="0"/>
          <w:caps w:val="0"/>
          <w:color w:val="333333"/>
          <w:spacing w:val="0"/>
          <w:sz w:val="24"/>
          <w:szCs w:val="2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105" w:rightChars="50"/>
        <w:textAlignment w:val="auto"/>
        <w:rPr>
          <w:rFonts w:hint="eastAsia" w:ascii="宋体" w:hAnsi="宋体" w:eastAsia="宋体" w:cs="宋体"/>
          <w:color w:val="006FC0"/>
          <w:kern w:val="2"/>
          <w:sz w:val="24"/>
          <w:szCs w:val="24"/>
          <w:lang w:val="zh-CN" w:eastAsia="zh-CN" w:bidi="zh-CN"/>
        </w:rPr>
      </w:pPr>
      <w:r>
        <w:rPr>
          <w:rFonts w:hint="eastAsia" w:ascii="宋体" w:hAnsi="宋体" w:eastAsia="宋体" w:cs="宋体"/>
          <w:color w:val="006FC0"/>
          <w:kern w:val="2"/>
          <w:sz w:val="24"/>
          <w:szCs w:val="24"/>
          <w:lang w:val="en-US" w:eastAsia="zh-CN" w:bidi="zh-CN"/>
        </w:rPr>
        <w:t>4</w:t>
      </w:r>
      <w:r>
        <w:rPr>
          <w:rFonts w:hint="eastAsia" w:ascii="宋体" w:hAnsi="宋体" w:eastAsia="宋体" w:cs="宋体"/>
          <w:color w:val="006FC0"/>
          <w:kern w:val="2"/>
          <w:sz w:val="24"/>
          <w:szCs w:val="24"/>
          <w:lang w:val="zh-CN" w:eastAsia="zh-CN" w:bidi="zh-CN"/>
        </w:rPr>
        <w:t>、【多选题】</w:t>
      </w:r>
      <w:r>
        <w:rPr>
          <w:rFonts w:hint="eastAsia" w:ascii="宋体" w:hAnsi="宋体" w:eastAsia="宋体" w:cs="宋体"/>
          <w:color w:val="006FC0"/>
          <w:kern w:val="2"/>
          <w:sz w:val="24"/>
          <w:szCs w:val="24"/>
          <w:lang w:val="en-US" w:eastAsia="zh-CN" w:bidi="zh-CN"/>
        </w:rPr>
        <w:t>下列部件中，可组成灯具采用自带蓄电池供电方式的非集中控制型系统的有</w:t>
      </w:r>
      <w:r>
        <w:rPr>
          <w:rFonts w:hint="eastAsia" w:ascii="宋体" w:hAnsi="宋体" w:eastAsia="宋体" w:cs="宋体"/>
          <w:color w:val="FF0000"/>
          <w:kern w:val="2"/>
          <w:sz w:val="24"/>
          <w:szCs w:val="24"/>
          <w:lang w:val="zh-CN" w:eastAsia="zh-CN" w:bidi="zh-CN"/>
        </w:rPr>
        <w:t>（</w:t>
      </w:r>
      <w:r>
        <w:rPr>
          <w:rFonts w:hint="eastAsia" w:ascii="宋体" w:hAnsi="宋体" w:eastAsia="宋体" w:cs="宋体"/>
          <w:color w:val="FF0000"/>
          <w:kern w:val="2"/>
          <w:sz w:val="24"/>
          <w:szCs w:val="24"/>
          <w:lang w:val="en-US" w:eastAsia="zh-CN" w:bidi="zh-CN"/>
        </w:rPr>
        <w:t>DE</w:t>
      </w:r>
      <w:r>
        <w:rPr>
          <w:rFonts w:hint="eastAsia" w:ascii="宋体" w:hAnsi="宋体" w:eastAsia="宋体" w:cs="宋体"/>
          <w:color w:val="FF0000"/>
          <w:kern w:val="2"/>
          <w:sz w:val="24"/>
          <w:szCs w:val="24"/>
          <w:lang w:val="zh-CN" w:eastAsia="zh-CN" w:bidi="zh-CN"/>
        </w:rPr>
        <w:t>）</w:t>
      </w:r>
      <w:r>
        <w:rPr>
          <w:rFonts w:hint="eastAsia" w:ascii="宋体" w:hAnsi="宋体" w:eastAsia="宋体" w:cs="宋体"/>
          <w:color w:val="006FC0"/>
          <w:kern w:val="2"/>
          <w:sz w:val="24"/>
          <w:szCs w:val="24"/>
          <w:lang w:val="zh-CN" w:eastAsia="zh-CN" w:bidi="zh-CN"/>
        </w:rPr>
        <w:t>。(2分)</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6" o:spt="201" type="#_x0000_t201" style="height:15.75pt;width:20.25pt;" o:ole="t" filled="f" o:preferrelative="t" stroked="f" coordsize="21600,21600">
            <v:path/>
            <v:fill on="f" focussize="0,0"/>
            <v:stroke on="f"/>
            <v:imagedata r:id="rId5" o:title=""/>
            <o:lock v:ext="edit" aspectratio="t"/>
            <w10:wrap type="none"/>
            <w10:anchorlock/>
          </v:shape>
          <w:control r:id="rId17" w:name="HTMLCheckbox28" w:shapeid="_x0000_i1036"/>
        </w:object>
      </w:r>
      <w:r>
        <w:rPr>
          <w:rFonts w:hint="eastAsia" w:ascii="宋体" w:hAnsi="宋体" w:eastAsia="宋体" w:cs="宋体"/>
          <w:sz w:val="24"/>
          <w:szCs w:val="24"/>
        </w:rPr>
        <w:t>A、</w:t>
      </w:r>
      <w:r>
        <w:rPr>
          <w:rFonts w:hint="eastAsia" w:ascii="宋体" w:hAnsi="宋体" w:eastAsia="宋体" w:cs="宋体"/>
          <w:sz w:val="24"/>
          <w:szCs w:val="24"/>
          <w:lang w:val="en-US" w:eastAsia="zh-CN"/>
        </w:rPr>
        <w:t>应急照明控制器</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7" o:spt="201" type="#_x0000_t201" style="height:15.75pt;width:20.25pt;" o:ole="t" filled="f" o:preferrelative="t" stroked="f" coordsize="21600,21600">
            <v:path/>
            <v:fill on="f" focussize="0,0"/>
            <v:stroke on="f"/>
            <v:imagedata r:id="rId5" o:title=""/>
            <o:lock v:ext="edit" aspectratio="t"/>
            <w10:wrap type="none"/>
            <w10:anchorlock/>
          </v:shape>
          <w:control r:id="rId18" w:name="HTMLCheckbox29" w:shapeid="_x0000_i1037"/>
        </w:object>
      </w:r>
      <w:r>
        <w:rPr>
          <w:rFonts w:hint="eastAsia" w:ascii="宋体" w:hAnsi="宋体" w:eastAsia="宋体" w:cs="宋体"/>
          <w:sz w:val="24"/>
          <w:szCs w:val="24"/>
        </w:rPr>
        <w:t>B、</w:t>
      </w:r>
      <w:r>
        <w:rPr>
          <w:rFonts w:hint="eastAsia" w:ascii="宋体" w:hAnsi="宋体" w:eastAsia="宋体" w:cs="宋体"/>
          <w:sz w:val="24"/>
          <w:szCs w:val="24"/>
          <w:lang w:val="en-US" w:eastAsia="zh-CN"/>
        </w:rPr>
        <w:t>集中电源集中控制型方向标志灯</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8" o:spt="201" type="#_x0000_t201" style="height:15.75pt;width:20.25pt;" o:ole="t" filled="f" o:preferrelative="t" stroked="f" coordsize="21600,21600">
            <v:path/>
            <v:fill on="f" focussize="0,0"/>
            <v:stroke on="f"/>
            <v:imagedata r:id="rId5" o:title=""/>
            <o:lock v:ext="edit" aspectratio="t"/>
            <w10:wrap type="none"/>
            <w10:anchorlock/>
          </v:shape>
          <w:control r:id="rId19" w:name="HTMLCheckbox30" w:shapeid="_x0000_i1038"/>
        </w:object>
      </w:r>
      <w:r>
        <w:rPr>
          <w:rFonts w:hint="eastAsia" w:ascii="宋体" w:hAnsi="宋体" w:eastAsia="宋体" w:cs="宋体"/>
          <w:sz w:val="24"/>
          <w:szCs w:val="24"/>
        </w:rPr>
        <w:t>C、</w:t>
      </w:r>
      <w:r>
        <w:rPr>
          <w:rFonts w:hint="eastAsia" w:ascii="宋体" w:hAnsi="宋体" w:eastAsia="宋体" w:cs="宋体"/>
          <w:sz w:val="24"/>
          <w:szCs w:val="24"/>
          <w:lang w:val="en-US" w:eastAsia="zh-CN"/>
        </w:rPr>
        <w:t>集中控制型集中电源</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39" o:spt="201" type="#_x0000_t201" style="height:15.75pt;width:20.25pt;" o:ole="t" filled="f" o:preferrelative="t" stroked="f" coordsize="21600,21600">
            <v:path/>
            <v:fill on="f" focussize="0,0"/>
            <v:stroke on="f"/>
            <v:imagedata r:id="rId8" o:title=""/>
            <o:lock v:ext="edit" aspectratio="t"/>
            <w10:wrap type="none"/>
            <w10:anchorlock/>
          </v:shape>
          <w:control r:id="rId20" w:name="HTMLCheckbox31" w:shapeid="_x0000_i1039"/>
        </w:object>
      </w:r>
      <w:r>
        <w:rPr>
          <w:rFonts w:hint="eastAsia" w:ascii="宋体" w:hAnsi="宋体" w:eastAsia="宋体" w:cs="宋体"/>
          <w:sz w:val="24"/>
          <w:szCs w:val="24"/>
        </w:rPr>
        <w:t>D、</w:t>
      </w:r>
      <w:r>
        <w:rPr>
          <w:rFonts w:hint="eastAsia" w:ascii="宋体" w:hAnsi="宋体" w:eastAsia="宋体" w:cs="宋体"/>
          <w:sz w:val="24"/>
          <w:szCs w:val="24"/>
          <w:lang w:val="en-US" w:eastAsia="zh-CN"/>
        </w:rPr>
        <w:t>非集中控制型应急照明控制箱</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object>
          <v:shape id="_x0000_i1040" o:spt="201" type="#_x0000_t201" style="height:15.75pt;width:20.25pt;" o:ole="t" filled="f" o:preferrelative="t" stroked="f" coordsize="21600,21600">
            <v:path/>
            <v:fill on="f" focussize="0,0"/>
            <v:stroke on="f"/>
            <v:imagedata r:id="rId8" o:title=""/>
            <o:lock v:ext="edit" aspectratio="t"/>
            <w10:wrap type="none"/>
            <w10:anchorlock/>
          </v:shape>
          <w:control r:id="rId21" w:name="HTMLCheckbox32" w:shapeid="_x0000_i1040"/>
        </w:object>
      </w:r>
      <w:r>
        <w:rPr>
          <w:rFonts w:hint="eastAsia" w:ascii="宋体" w:hAnsi="宋体" w:eastAsia="宋体" w:cs="宋体"/>
          <w:sz w:val="24"/>
          <w:szCs w:val="24"/>
        </w:rPr>
        <w:t>E</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自带电源集中控制型照明灯</w:t>
      </w:r>
    </w:p>
    <w:p>
      <w:pPr>
        <w:keepNext w:val="0"/>
        <w:keepLines w:val="0"/>
        <w:pageBreakBefore w:val="0"/>
        <w:numPr>
          <w:ilvl w:val="0"/>
          <w:numId w:val="0"/>
        </w:numPr>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color w:val="006FC0"/>
          <w:spacing w:val="-3"/>
          <w:kern w:val="2"/>
          <w:sz w:val="24"/>
          <w:szCs w:val="24"/>
          <w:lang w:val="en-US" w:eastAsia="zh-CN" w:bidi="zh-CN"/>
        </w:rPr>
        <w:t>5、【判断题</w:t>
      </w:r>
      <w:r>
        <w:rPr>
          <w:rFonts w:hint="eastAsia" w:ascii="宋体" w:hAnsi="宋体" w:eastAsia="宋体" w:cs="宋体"/>
          <w:color w:val="006FC0"/>
          <w:spacing w:val="-3"/>
          <w:kern w:val="2"/>
          <w:sz w:val="24"/>
          <w:szCs w:val="24"/>
          <w:lang w:val="zh-CN" w:eastAsia="zh-CN" w:bidi="zh-CN"/>
        </w:rPr>
        <w:t>】</w:t>
      </w:r>
      <w:r>
        <w:rPr>
          <w:rFonts w:hint="eastAsia" w:ascii="宋体" w:hAnsi="宋体" w:eastAsia="宋体" w:cs="宋体"/>
          <w:color w:val="006FC0"/>
          <w:spacing w:val="-3"/>
          <w:kern w:val="2"/>
          <w:sz w:val="24"/>
          <w:szCs w:val="24"/>
          <w:lang w:val="en-US" w:eastAsia="zh-CN" w:bidi="zh-CN"/>
        </w:rPr>
        <w:t>防烟楼梯间前室内设置的灯具应有前室所在楼层的配电回路供电。</w:t>
      </w:r>
      <w:r>
        <w:rPr>
          <w:rFonts w:hint="eastAsia" w:ascii="宋体" w:hAnsi="宋体" w:eastAsia="宋体" w:cs="宋体"/>
          <w:color w:val="FF0000"/>
          <w:spacing w:val="-3"/>
          <w:kern w:val="2"/>
          <w:sz w:val="24"/>
          <w:szCs w:val="24"/>
          <w:lang w:val="en-US" w:eastAsia="zh-CN" w:bidi="zh-CN"/>
        </w:rPr>
        <w:t>（B）</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rPr>
        <w:object>
          <v:shape id="_x0000_i1041" o:spt="201" type="#_x0000_t201" style="height:15.75pt;width:20.25pt;" o:ole="t" filled="f" o:preferrelative="t" stroked="f" coordsize="21600,21600">
            <v:path/>
            <v:fill on="f" focussize="0,0"/>
            <v:stroke on="f"/>
            <v:imagedata r:id="rId5" o:title=""/>
            <o:lock v:ext="edit" aspectratio="t"/>
            <w10:wrap type="none"/>
            <w10:anchorlock/>
          </v:shape>
          <w:control r:id="rId22" w:name="HTMLCheckbox33" w:shapeid="_x0000_i1041"/>
        </w:object>
      </w:r>
      <w:r>
        <w:rPr>
          <w:rFonts w:hint="eastAsia" w:ascii="宋体" w:hAnsi="宋体" w:eastAsia="宋体" w:cs="宋体"/>
          <w:sz w:val="24"/>
          <w:szCs w:val="24"/>
        </w:rPr>
        <w:t>A、正确</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object>
          <v:shape id="_x0000_i1042" o:spt="201" type="#_x0000_t201" style="height:15.75pt;width:20.25pt;" o:ole="t" filled="f" o:preferrelative="t" stroked="f" coordsize="21600,21600">
            <v:path/>
            <v:fill on="f" focussize="0,0"/>
            <v:stroke on="f"/>
            <v:imagedata r:id="rId8" o:title=""/>
            <o:lock v:ext="edit" aspectratio="t"/>
            <w10:wrap type="none"/>
            <w10:anchorlock/>
          </v:shape>
          <w:control r:id="rId23" w:name="HTMLCheckbox34" w:shapeid="_x0000_i1042"/>
        </w:object>
      </w:r>
      <w:r>
        <w:rPr>
          <w:rFonts w:hint="eastAsia" w:ascii="宋体" w:hAnsi="宋体" w:eastAsia="宋体" w:cs="宋体"/>
          <w:sz w:val="24"/>
          <w:szCs w:val="24"/>
        </w:rPr>
        <w:t>B、错误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p>
    <w:p>
      <w:pPr>
        <w:pStyle w:val="2"/>
        <w:keepNext w:val="0"/>
        <w:keepLines w:val="0"/>
        <w:pageBreakBefore w:val="0"/>
        <w:tabs>
          <w:tab w:val="left" w:pos="8080"/>
        </w:tabs>
        <w:kinsoku/>
        <w:wordWrap/>
        <w:overflowPunct/>
        <w:topLinePunct w:val="0"/>
        <w:autoSpaceDE/>
        <w:autoSpaceDN/>
        <w:bidi w:val="0"/>
        <w:adjustRightInd/>
        <w:snapToGrid/>
        <w:spacing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color w:val="C00000"/>
          <w:sz w:val="24"/>
          <w:szCs w:val="24"/>
          <w:lang w:val="en-US" w:eastAsia="zh-CN"/>
        </w:rPr>
        <w:t>6</w:t>
      </w:r>
      <w:r>
        <w:rPr>
          <w:rFonts w:hint="eastAsia" w:ascii="宋体" w:hAnsi="宋体" w:eastAsia="宋体" w:cs="宋体"/>
          <w:color w:val="C00000"/>
          <w:sz w:val="24"/>
          <w:szCs w:val="24"/>
        </w:rPr>
        <w:t>、</w:t>
      </w:r>
      <w:r>
        <w:rPr>
          <w:rFonts w:hint="eastAsia" w:ascii="宋体" w:hAnsi="宋体" w:eastAsia="宋体" w:cs="宋体"/>
          <w:color w:val="006FC0"/>
          <w:sz w:val="24"/>
          <w:szCs w:val="24"/>
        </w:rPr>
        <w:t>【</w:t>
      </w:r>
      <w:r>
        <w:rPr>
          <w:rFonts w:hint="eastAsia" w:ascii="宋体" w:hAnsi="宋体" w:eastAsia="宋体" w:cs="宋体"/>
          <w:color w:val="006FC0"/>
          <w:spacing w:val="-3"/>
          <w:sz w:val="24"/>
          <w:szCs w:val="24"/>
        </w:rPr>
        <w:t>判</w:t>
      </w:r>
      <w:r>
        <w:rPr>
          <w:rFonts w:hint="eastAsia" w:ascii="宋体" w:hAnsi="宋体" w:eastAsia="宋体" w:cs="宋体"/>
          <w:color w:val="006FC0"/>
          <w:sz w:val="24"/>
          <w:szCs w:val="24"/>
        </w:rPr>
        <w:t>断题</w:t>
      </w:r>
      <w:r>
        <w:rPr>
          <w:rFonts w:hint="eastAsia" w:ascii="宋体" w:hAnsi="宋体" w:eastAsia="宋体" w:cs="宋体"/>
          <w:color w:val="006FC0"/>
          <w:spacing w:val="-3"/>
          <w:sz w:val="24"/>
          <w:szCs w:val="24"/>
        </w:rPr>
        <w:t>】</w:t>
      </w:r>
      <w:r>
        <w:rPr>
          <w:rFonts w:hint="eastAsia" w:ascii="宋体" w:hAnsi="宋体" w:eastAsia="宋体" w:cs="宋体"/>
          <w:color w:val="006FC0"/>
          <w:sz w:val="24"/>
          <w:szCs w:val="24"/>
        </w:rPr>
        <w:t>A型</w:t>
      </w:r>
      <w:r>
        <w:rPr>
          <w:rFonts w:hint="eastAsia" w:ascii="宋体" w:hAnsi="宋体" w:eastAsia="宋体" w:cs="宋体"/>
          <w:color w:val="006FC0"/>
          <w:spacing w:val="-3"/>
          <w:sz w:val="24"/>
          <w:szCs w:val="24"/>
        </w:rPr>
        <w:t>灯</w:t>
      </w:r>
      <w:r>
        <w:rPr>
          <w:rFonts w:hint="eastAsia" w:ascii="宋体" w:hAnsi="宋体" w:eastAsia="宋体" w:cs="宋体"/>
          <w:color w:val="006FC0"/>
          <w:sz w:val="24"/>
          <w:szCs w:val="24"/>
        </w:rPr>
        <w:t>具配</w:t>
      </w:r>
      <w:r>
        <w:rPr>
          <w:rFonts w:hint="eastAsia" w:ascii="宋体" w:hAnsi="宋体" w:eastAsia="宋体" w:cs="宋体"/>
          <w:color w:val="006FC0"/>
          <w:spacing w:val="-3"/>
          <w:sz w:val="24"/>
          <w:szCs w:val="24"/>
        </w:rPr>
        <w:t>电</w:t>
      </w:r>
      <w:r>
        <w:rPr>
          <w:rFonts w:hint="eastAsia" w:ascii="宋体" w:hAnsi="宋体" w:eastAsia="宋体" w:cs="宋体"/>
          <w:color w:val="006FC0"/>
          <w:sz w:val="24"/>
          <w:szCs w:val="24"/>
        </w:rPr>
        <w:t>回路</w:t>
      </w:r>
      <w:r>
        <w:rPr>
          <w:rFonts w:hint="eastAsia" w:ascii="宋体" w:hAnsi="宋体" w:eastAsia="宋体" w:cs="宋体"/>
          <w:color w:val="006FC0"/>
          <w:spacing w:val="-3"/>
          <w:sz w:val="24"/>
          <w:szCs w:val="24"/>
        </w:rPr>
        <w:t>的</w:t>
      </w:r>
      <w:r>
        <w:rPr>
          <w:rFonts w:hint="eastAsia" w:ascii="宋体" w:hAnsi="宋体" w:eastAsia="宋体" w:cs="宋体"/>
          <w:color w:val="006FC0"/>
          <w:sz w:val="24"/>
          <w:szCs w:val="24"/>
        </w:rPr>
        <w:t>额定</w:t>
      </w:r>
      <w:r>
        <w:rPr>
          <w:rFonts w:hint="eastAsia" w:ascii="宋体" w:hAnsi="宋体" w:eastAsia="宋体" w:cs="宋体"/>
          <w:color w:val="006FC0"/>
          <w:spacing w:val="-3"/>
          <w:sz w:val="24"/>
          <w:szCs w:val="24"/>
        </w:rPr>
        <w:t>电</w:t>
      </w:r>
      <w:r>
        <w:rPr>
          <w:rFonts w:hint="eastAsia" w:ascii="宋体" w:hAnsi="宋体" w:eastAsia="宋体" w:cs="宋体"/>
          <w:color w:val="006FC0"/>
          <w:sz w:val="24"/>
          <w:szCs w:val="24"/>
        </w:rPr>
        <w:t>流不</w:t>
      </w:r>
      <w:r>
        <w:rPr>
          <w:rFonts w:hint="eastAsia" w:ascii="宋体" w:hAnsi="宋体" w:eastAsia="宋体" w:cs="宋体"/>
          <w:color w:val="006FC0"/>
          <w:spacing w:val="-3"/>
          <w:sz w:val="24"/>
          <w:szCs w:val="24"/>
        </w:rPr>
        <w:t>应</w:t>
      </w:r>
      <w:r>
        <w:rPr>
          <w:rFonts w:hint="eastAsia" w:ascii="宋体" w:hAnsi="宋体" w:eastAsia="宋体" w:cs="宋体"/>
          <w:color w:val="006FC0"/>
          <w:sz w:val="24"/>
          <w:szCs w:val="24"/>
        </w:rPr>
        <w:t>大于10A</w:t>
      </w:r>
      <w:r>
        <w:rPr>
          <w:rFonts w:hint="eastAsia" w:ascii="宋体" w:hAnsi="宋体" w:eastAsia="宋体" w:cs="宋体"/>
          <w:sz w:val="24"/>
          <w:szCs w:val="24"/>
        </w:rPr>
        <w:t>。</w:t>
      </w:r>
      <w:r>
        <w:rPr>
          <w:rFonts w:hint="eastAsia" w:ascii="宋体" w:hAnsi="宋体" w:eastAsia="宋体" w:cs="宋体"/>
          <w:color w:val="C00000"/>
          <w:sz w:val="24"/>
          <w:szCs w:val="24"/>
          <w:shd w:val="clear" w:color="auto" w:fill="FFFF00"/>
        </w:rPr>
        <w:t>(B)</w:t>
      </w:r>
      <w:r>
        <w:rPr>
          <w:rFonts w:hint="eastAsia" w:ascii="宋体" w:hAnsi="宋体" w:eastAsia="宋体" w:cs="宋体"/>
          <w:color w:val="C00000"/>
          <w:sz w:val="24"/>
          <w:szCs w:val="24"/>
        </w:rPr>
        <w:tab/>
      </w:r>
      <w:r>
        <w:rPr>
          <w:rFonts w:hint="eastAsia" w:ascii="宋体" w:hAnsi="宋体" w:eastAsia="宋体" w:cs="宋体"/>
          <w:color w:val="C00000"/>
          <w:sz w:val="24"/>
          <w:szCs w:val="24"/>
        </w:rPr>
        <w:t>3.3.6.1</w:t>
      </w:r>
    </w:p>
    <w:p>
      <w:pPr>
        <w:pStyle w:val="2"/>
        <w:keepNext w:val="0"/>
        <w:keepLines w:val="0"/>
        <w:pageBreakBefore w:val="0"/>
        <w:kinsoku/>
        <w:wordWrap/>
        <w:overflowPunct/>
        <w:topLinePunct w:val="0"/>
        <w:autoSpaceDE/>
        <w:autoSpaceDN/>
        <w:bidi w:val="0"/>
        <w:adjustRightInd/>
        <w:snapToGrid/>
        <w:spacing w:before="207"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p>
    <w:p>
      <w:pPr>
        <w:pStyle w:val="2"/>
        <w:keepNext w:val="0"/>
        <w:keepLines w:val="0"/>
        <w:pageBreakBefore w:val="0"/>
        <w:kinsoku/>
        <w:wordWrap/>
        <w:overflowPunct/>
        <w:topLinePunct w:val="0"/>
        <w:autoSpaceDE/>
        <w:autoSpaceDN/>
        <w:bidi w:val="0"/>
        <w:adjustRightInd/>
        <w:snapToGrid/>
        <w:spacing w:before="208" w:line="360" w:lineRule="auto"/>
        <w:ind w:left="7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before="186"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color w:val="006FC0"/>
          <w:sz w:val="24"/>
          <w:szCs w:val="24"/>
        </w:rPr>
        <w:t>【单选题】下列场所中，可不单独设置配电回路的是</w:t>
      </w:r>
      <w:r>
        <w:rPr>
          <w:rFonts w:hint="eastAsia" w:ascii="宋体" w:hAnsi="宋体" w:eastAsia="宋体" w:cs="宋体"/>
          <w:color w:val="C00000"/>
          <w:sz w:val="24"/>
          <w:szCs w:val="24"/>
          <w:shd w:val="clear" w:color="auto" w:fill="FFFF00"/>
        </w:rPr>
        <w:t>（D）</w:t>
      </w:r>
      <w:r>
        <w:rPr>
          <w:rFonts w:hint="eastAsia" w:ascii="宋体" w:hAnsi="宋体" w:eastAsia="宋体" w:cs="宋体"/>
          <w:sz w:val="24"/>
          <w:szCs w:val="24"/>
        </w:rPr>
        <w:t>。 3.3.4</w:t>
      </w:r>
    </w:p>
    <w:p>
      <w:pPr>
        <w:pStyle w:val="2"/>
        <w:keepNext w:val="0"/>
        <w:keepLines w:val="0"/>
        <w:pageBreakBefore w:val="0"/>
        <w:kinsoku/>
        <w:wordWrap/>
        <w:overflowPunct/>
        <w:topLinePunct w:val="0"/>
        <w:autoSpaceDE/>
        <w:autoSpaceDN/>
        <w:bidi w:val="0"/>
        <w:adjustRightInd/>
        <w:snapToGrid/>
        <w:spacing w:before="217"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pacing w:val="-1"/>
          <w:sz w:val="24"/>
          <w:szCs w:val="24"/>
        </w:rPr>
        <w:t>A</w:t>
      </w:r>
      <w:r>
        <w:rPr>
          <w:rFonts w:hint="eastAsia" w:ascii="宋体" w:hAnsi="宋体" w:eastAsia="宋体" w:cs="宋体"/>
          <w:spacing w:val="-3"/>
          <w:sz w:val="24"/>
          <w:szCs w:val="24"/>
        </w:rPr>
        <w:t>、封闭楼梯间</w:t>
      </w:r>
    </w:p>
    <w:p>
      <w:pPr>
        <w:pStyle w:val="2"/>
        <w:keepNext w:val="0"/>
        <w:keepLines w:val="0"/>
        <w:pageBreakBefore w:val="0"/>
        <w:kinsoku/>
        <w:wordWrap/>
        <w:overflowPunct/>
        <w:topLinePunct w:val="0"/>
        <w:autoSpaceDE/>
        <w:autoSpaceDN/>
        <w:bidi w:val="0"/>
        <w:adjustRightInd/>
        <w:snapToGrid/>
        <w:spacing w:before="218"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pacing w:val="-1"/>
          <w:sz w:val="24"/>
          <w:szCs w:val="24"/>
        </w:rPr>
        <w:t>B</w:t>
      </w:r>
      <w:r>
        <w:rPr>
          <w:rFonts w:hint="eastAsia" w:ascii="宋体" w:hAnsi="宋体" w:eastAsia="宋体" w:cs="宋体"/>
          <w:spacing w:val="-3"/>
          <w:sz w:val="24"/>
          <w:szCs w:val="24"/>
        </w:rPr>
        <w:t>、防烟楼梯间</w:t>
      </w:r>
    </w:p>
    <w:p>
      <w:pPr>
        <w:pStyle w:val="2"/>
        <w:keepNext w:val="0"/>
        <w:keepLines w:val="0"/>
        <w:pageBreakBefore w:val="0"/>
        <w:kinsoku/>
        <w:wordWrap/>
        <w:overflowPunct/>
        <w:topLinePunct w:val="0"/>
        <w:autoSpaceDE/>
        <w:autoSpaceDN/>
        <w:bidi w:val="0"/>
        <w:adjustRightInd/>
        <w:snapToGrid/>
        <w:spacing w:before="219"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C、室外疏散楼梯</w:t>
      </w:r>
    </w:p>
    <w:p>
      <w:pPr>
        <w:pStyle w:val="2"/>
        <w:keepNext w:val="0"/>
        <w:keepLines w:val="0"/>
        <w:pageBreakBefore w:val="0"/>
        <w:kinsoku/>
        <w:wordWrap/>
        <w:overflowPunct/>
        <w:topLinePunct w:val="0"/>
        <w:autoSpaceDE/>
        <w:autoSpaceDN/>
        <w:bidi w:val="0"/>
        <w:adjustRightInd/>
        <w:snapToGrid/>
        <w:spacing w:before="217"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D、敞开楼梯间</w:t>
      </w:r>
    </w:p>
    <w:p>
      <w:pPr>
        <w:pStyle w:val="2"/>
        <w:keepNext w:val="0"/>
        <w:keepLines w:val="0"/>
        <w:pageBreakBefore w:val="0"/>
        <w:kinsoku/>
        <w:wordWrap/>
        <w:overflowPunct/>
        <w:topLinePunct w:val="0"/>
        <w:autoSpaceDE/>
        <w:autoSpaceDN/>
        <w:bidi w:val="0"/>
        <w:adjustRightInd/>
        <w:snapToGrid/>
        <w:spacing w:before="218"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color w:val="006FC0"/>
          <w:sz w:val="24"/>
          <w:szCs w:val="24"/>
        </w:rPr>
        <w:t>【多选题】下列部件中，可组成灯具采用集中电源供电方式的集中控制型系统的有</w:t>
      </w:r>
    </w:p>
    <w:p>
      <w:pPr>
        <w:pStyle w:val="2"/>
        <w:keepNext w:val="0"/>
        <w:keepLines w:val="0"/>
        <w:pageBreakBefore w:val="0"/>
        <w:kinsoku/>
        <w:wordWrap/>
        <w:overflowPunct/>
        <w:topLinePunct w:val="0"/>
        <w:autoSpaceDE/>
        <w:autoSpaceDN/>
        <w:bidi w:val="0"/>
        <w:adjustRightInd/>
        <w:snapToGrid/>
        <w:spacing w:before="186"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color w:val="C00000"/>
          <w:sz w:val="24"/>
          <w:szCs w:val="24"/>
        </w:rPr>
        <w:t>（ABC）</w:t>
      </w:r>
      <w:r>
        <w:rPr>
          <w:rFonts w:hint="eastAsia" w:ascii="宋体" w:hAnsi="宋体" w:eastAsia="宋体" w:cs="宋体"/>
          <w:sz w:val="24"/>
          <w:szCs w:val="24"/>
        </w:rPr>
        <w:t>。</w:t>
      </w:r>
    </w:p>
    <w:p>
      <w:pPr>
        <w:pStyle w:val="2"/>
        <w:keepNext w:val="0"/>
        <w:keepLines w:val="0"/>
        <w:pageBreakBefore w:val="0"/>
        <w:kinsoku/>
        <w:wordWrap/>
        <w:overflowPunct/>
        <w:topLinePunct w:val="0"/>
        <w:autoSpaceDE/>
        <w:autoSpaceDN/>
        <w:bidi w:val="0"/>
        <w:adjustRightInd/>
        <w:snapToGrid/>
        <w:spacing w:before="195"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A、应急照明控制器</w:t>
      </w:r>
    </w:p>
    <w:p>
      <w:pPr>
        <w:pStyle w:val="2"/>
        <w:keepNext w:val="0"/>
        <w:keepLines w:val="0"/>
        <w:pageBreakBefore w:val="0"/>
        <w:kinsoku/>
        <w:wordWrap/>
        <w:overflowPunct/>
        <w:topLinePunct w:val="0"/>
        <w:autoSpaceDE/>
        <w:autoSpaceDN/>
        <w:bidi w:val="0"/>
        <w:adjustRightInd/>
        <w:snapToGrid/>
        <w:spacing w:before="194"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B、集中控制集中电源型方向标志灯</w:t>
      </w:r>
    </w:p>
    <w:p>
      <w:pPr>
        <w:pStyle w:val="2"/>
        <w:keepNext w:val="0"/>
        <w:keepLines w:val="0"/>
        <w:pageBreakBefore w:val="0"/>
        <w:kinsoku/>
        <w:wordWrap/>
        <w:overflowPunct/>
        <w:topLinePunct w:val="0"/>
        <w:autoSpaceDE/>
        <w:autoSpaceDN/>
        <w:bidi w:val="0"/>
        <w:adjustRightInd/>
        <w:snapToGrid/>
        <w:spacing w:before="193"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C、集中控制型集中电源口</w:t>
      </w:r>
    </w:p>
    <w:p>
      <w:pPr>
        <w:pStyle w:val="2"/>
        <w:keepNext w:val="0"/>
        <w:keepLines w:val="0"/>
        <w:pageBreakBefore w:val="0"/>
        <w:kinsoku/>
        <w:wordWrap/>
        <w:overflowPunct/>
        <w:topLinePunct w:val="0"/>
        <w:autoSpaceDE/>
        <w:autoSpaceDN/>
        <w:bidi w:val="0"/>
        <w:adjustRightInd/>
        <w:snapToGrid/>
        <w:spacing w:before="193"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pacing w:val="-1"/>
          <w:sz w:val="24"/>
          <w:szCs w:val="24"/>
        </w:rPr>
        <w:t>D</w:t>
      </w:r>
      <w:r>
        <w:rPr>
          <w:rFonts w:hint="eastAsia" w:ascii="宋体" w:hAnsi="宋体" w:eastAsia="宋体" w:cs="宋体"/>
          <w:spacing w:val="-3"/>
          <w:sz w:val="24"/>
          <w:szCs w:val="24"/>
        </w:rPr>
        <w:t>、集中控制型应急照明配电箱</w:t>
      </w:r>
    </w:p>
    <w:p>
      <w:pPr>
        <w:pStyle w:val="2"/>
        <w:keepNext w:val="0"/>
        <w:keepLines w:val="0"/>
        <w:pageBreakBefore w:val="0"/>
        <w:kinsoku/>
        <w:wordWrap/>
        <w:overflowPunct/>
        <w:topLinePunct w:val="0"/>
        <w:autoSpaceDE/>
        <w:autoSpaceDN/>
        <w:bidi w:val="0"/>
        <w:adjustRightInd/>
        <w:snapToGrid/>
        <w:spacing w:before="196"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pacing w:val="-1"/>
          <w:sz w:val="24"/>
          <w:szCs w:val="24"/>
        </w:rPr>
        <w:t>E</w:t>
      </w:r>
      <w:r>
        <w:rPr>
          <w:rFonts w:hint="eastAsia" w:ascii="宋体" w:hAnsi="宋体" w:eastAsia="宋体" w:cs="宋体"/>
          <w:spacing w:val="-3"/>
          <w:sz w:val="24"/>
          <w:szCs w:val="24"/>
        </w:rPr>
        <w:t>，自带电源集中控制型照明灯</w:t>
      </w:r>
    </w:p>
    <w:p>
      <w:pPr>
        <w:pStyle w:val="2"/>
        <w:keepNext w:val="0"/>
        <w:keepLines w:val="0"/>
        <w:pageBreakBefore w:val="0"/>
        <w:kinsoku/>
        <w:wordWrap/>
        <w:overflowPunct/>
        <w:topLinePunct w:val="0"/>
        <w:autoSpaceDE/>
        <w:autoSpaceDN/>
        <w:bidi w:val="0"/>
        <w:adjustRightInd/>
        <w:snapToGrid/>
        <w:spacing w:before="193"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color w:val="006FC0"/>
          <w:sz w:val="24"/>
          <w:szCs w:val="24"/>
        </w:rPr>
        <w:t>判断题】应急照明配电箱的输出回路可装设剩余电流动作保护器</w:t>
      </w:r>
      <w:r>
        <w:rPr>
          <w:rFonts w:hint="eastAsia" w:ascii="宋体" w:hAnsi="宋体" w:eastAsia="宋体" w:cs="宋体"/>
          <w:sz w:val="24"/>
          <w:szCs w:val="24"/>
        </w:rPr>
        <w:t>。</w:t>
      </w:r>
      <w:r>
        <w:rPr>
          <w:rFonts w:hint="eastAsia" w:ascii="宋体" w:hAnsi="宋体" w:eastAsia="宋体" w:cs="宋体"/>
          <w:color w:val="C00000"/>
          <w:sz w:val="24"/>
          <w:szCs w:val="24"/>
        </w:rPr>
        <w:t>（B）</w:t>
      </w:r>
    </w:p>
    <w:p>
      <w:pPr>
        <w:pStyle w:val="2"/>
        <w:keepNext w:val="0"/>
        <w:keepLines w:val="0"/>
        <w:pageBreakBefore w:val="0"/>
        <w:tabs>
          <w:tab w:val="right" w:pos="6680"/>
        </w:tabs>
        <w:kinsoku/>
        <w:wordWrap/>
        <w:overflowPunct/>
        <w:topLinePunct w:val="0"/>
        <w:autoSpaceDE/>
        <w:autoSpaceDN/>
        <w:bidi w:val="0"/>
        <w:adjustRightInd/>
        <w:snapToGrid/>
        <w:spacing w:before="186"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3"/>
          <w:sz w:val="24"/>
          <w:szCs w:val="24"/>
        </w:rPr>
        <w:t>正</w:t>
      </w:r>
      <w:r>
        <w:rPr>
          <w:rFonts w:hint="eastAsia" w:ascii="宋体" w:hAnsi="宋体" w:eastAsia="宋体" w:cs="宋体"/>
          <w:sz w:val="24"/>
          <w:szCs w:val="24"/>
        </w:rPr>
        <w:t>确</w:t>
      </w:r>
      <w:r>
        <w:rPr>
          <w:rFonts w:hint="eastAsia" w:ascii="宋体" w:hAnsi="宋体" w:eastAsia="宋体" w:cs="宋体"/>
          <w:sz w:val="24"/>
          <w:szCs w:val="24"/>
        </w:rPr>
        <w:tab/>
      </w:r>
      <w:r>
        <w:rPr>
          <w:rFonts w:hint="eastAsia" w:ascii="宋体" w:hAnsi="宋体" w:eastAsia="宋体" w:cs="宋体"/>
          <w:color w:val="C00000"/>
          <w:sz w:val="24"/>
          <w:szCs w:val="24"/>
        </w:rPr>
        <w:t>3.3.2</w:t>
      </w:r>
    </w:p>
    <w:p>
      <w:pPr>
        <w:pStyle w:val="2"/>
        <w:keepNext w:val="0"/>
        <w:keepLines w:val="0"/>
        <w:pageBreakBefore w:val="0"/>
        <w:kinsoku/>
        <w:wordWrap/>
        <w:overflowPunct/>
        <w:topLinePunct w:val="0"/>
        <w:autoSpaceDE/>
        <w:autoSpaceDN/>
        <w:bidi w:val="0"/>
        <w:adjustRightInd/>
        <w:snapToGrid/>
        <w:spacing w:before="186"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before="186"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color w:val="006FC0"/>
          <w:sz w:val="24"/>
          <w:szCs w:val="24"/>
        </w:rPr>
        <w:t>多选题】某餐厅，室内净空高度为4M，可采用的消防应急灯具有</w:t>
      </w:r>
      <w:r>
        <w:rPr>
          <w:rFonts w:hint="eastAsia" w:ascii="宋体" w:hAnsi="宋体" w:eastAsia="宋体" w:cs="宋体"/>
          <w:color w:val="C00000"/>
          <w:sz w:val="24"/>
          <w:szCs w:val="24"/>
          <w:shd w:val="clear" w:color="auto" w:fill="FFFF00"/>
        </w:rPr>
        <w:t>（BDE）</w:t>
      </w:r>
      <w:r>
        <w:rPr>
          <w:rFonts w:hint="eastAsia" w:ascii="宋体" w:hAnsi="宋体" w:eastAsia="宋体" w:cs="宋体"/>
          <w:sz w:val="24"/>
          <w:szCs w:val="24"/>
        </w:rPr>
        <w:t>。</w:t>
      </w:r>
    </w:p>
    <w:p>
      <w:pPr>
        <w:pStyle w:val="2"/>
        <w:keepNext w:val="0"/>
        <w:keepLines w:val="0"/>
        <w:pageBreakBefore w:val="0"/>
        <w:tabs>
          <w:tab w:val="right" w:pos="8360"/>
        </w:tabs>
        <w:kinsoku/>
        <w:wordWrap/>
        <w:overflowPunct/>
        <w:topLinePunct w:val="0"/>
        <w:autoSpaceDE/>
        <w:autoSpaceDN/>
        <w:bidi w:val="0"/>
        <w:adjustRightInd/>
        <w:snapToGrid/>
        <w:spacing w:before="213"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3"/>
          <w:sz w:val="24"/>
          <w:szCs w:val="24"/>
        </w:rPr>
        <w:t>自</w:t>
      </w:r>
      <w:r>
        <w:rPr>
          <w:rFonts w:hint="eastAsia" w:ascii="宋体" w:hAnsi="宋体" w:eastAsia="宋体" w:cs="宋体"/>
          <w:sz w:val="24"/>
          <w:szCs w:val="24"/>
        </w:rPr>
        <w:t>带电</w:t>
      </w:r>
      <w:r>
        <w:rPr>
          <w:rFonts w:hint="eastAsia" w:ascii="宋体" w:hAnsi="宋体" w:eastAsia="宋体" w:cs="宋体"/>
          <w:spacing w:val="-3"/>
          <w:sz w:val="24"/>
          <w:szCs w:val="24"/>
        </w:rPr>
        <w:t>源</w:t>
      </w:r>
      <w:r>
        <w:rPr>
          <w:rFonts w:hint="eastAsia" w:ascii="宋体" w:hAnsi="宋体" w:eastAsia="宋体" w:cs="宋体"/>
          <w:sz w:val="24"/>
          <w:szCs w:val="24"/>
        </w:rPr>
        <w:t>A型</w:t>
      </w:r>
      <w:r>
        <w:rPr>
          <w:rFonts w:hint="eastAsia" w:ascii="宋体" w:hAnsi="宋体" w:eastAsia="宋体" w:cs="宋体"/>
          <w:spacing w:val="-3"/>
          <w:sz w:val="24"/>
          <w:szCs w:val="24"/>
        </w:rPr>
        <w:t>地</w:t>
      </w:r>
      <w:r>
        <w:rPr>
          <w:rFonts w:hint="eastAsia" w:ascii="宋体" w:hAnsi="宋体" w:eastAsia="宋体" w:cs="宋体"/>
          <w:sz w:val="24"/>
          <w:szCs w:val="24"/>
        </w:rPr>
        <w:t>埋方</w:t>
      </w:r>
      <w:r>
        <w:rPr>
          <w:rFonts w:hint="eastAsia" w:ascii="宋体" w:hAnsi="宋体" w:eastAsia="宋体" w:cs="宋体"/>
          <w:spacing w:val="-3"/>
          <w:sz w:val="24"/>
          <w:szCs w:val="24"/>
        </w:rPr>
        <w:t>向</w:t>
      </w:r>
      <w:r>
        <w:rPr>
          <w:rFonts w:hint="eastAsia" w:ascii="宋体" w:hAnsi="宋体" w:eastAsia="宋体" w:cs="宋体"/>
          <w:sz w:val="24"/>
          <w:szCs w:val="24"/>
        </w:rPr>
        <w:t>标志</w:t>
      </w:r>
      <w:r>
        <w:rPr>
          <w:rFonts w:hint="eastAsia" w:ascii="宋体" w:hAnsi="宋体" w:eastAsia="宋体" w:cs="宋体"/>
          <w:spacing w:val="-3"/>
          <w:sz w:val="24"/>
          <w:szCs w:val="24"/>
        </w:rPr>
        <w:t>灯</w:t>
      </w:r>
      <w:r>
        <w:rPr>
          <w:rFonts w:hint="eastAsia" w:ascii="宋体" w:hAnsi="宋体" w:eastAsia="宋体" w:cs="宋体"/>
          <w:sz w:val="24"/>
          <w:szCs w:val="24"/>
        </w:rPr>
        <w:t>团</w:t>
      </w:r>
      <w:r>
        <w:rPr>
          <w:rFonts w:hint="eastAsia" w:ascii="宋体" w:hAnsi="宋体" w:eastAsia="宋体" w:cs="宋体"/>
          <w:sz w:val="24"/>
          <w:szCs w:val="24"/>
        </w:rPr>
        <w:tab/>
      </w:r>
      <w:r>
        <w:rPr>
          <w:rFonts w:hint="eastAsia" w:ascii="宋体" w:hAnsi="宋体" w:eastAsia="宋体" w:cs="宋体"/>
          <w:color w:val="C00000"/>
          <w:sz w:val="24"/>
          <w:szCs w:val="24"/>
        </w:rPr>
        <w:t>3.2.1</w:t>
      </w:r>
    </w:p>
    <w:p>
      <w:pPr>
        <w:pStyle w:val="2"/>
        <w:keepNext w:val="0"/>
        <w:keepLines w:val="0"/>
        <w:pageBreakBefore w:val="0"/>
        <w:kinsoku/>
        <w:wordWrap/>
        <w:overflowPunct/>
        <w:topLinePunct w:val="0"/>
        <w:autoSpaceDE/>
        <w:autoSpaceDN/>
        <w:bidi w:val="0"/>
        <w:adjustRightInd/>
        <w:snapToGrid/>
        <w:spacing w:before="215"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B、A型出口标志灯</w:t>
      </w:r>
    </w:p>
    <w:p>
      <w:pPr>
        <w:pStyle w:val="2"/>
        <w:keepNext w:val="0"/>
        <w:keepLines w:val="0"/>
        <w:pageBreakBefore w:val="0"/>
        <w:kinsoku/>
        <w:wordWrap/>
        <w:overflowPunct/>
        <w:topLinePunct w:val="0"/>
        <w:autoSpaceDE/>
        <w:autoSpaceDN/>
        <w:bidi w:val="0"/>
        <w:adjustRightInd/>
        <w:snapToGrid/>
        <w:spacing w:before="212"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C、B型照明灯</w:t>
      </w:r>
    </w:p>
    <w:p>
      <w:pPr>
        <w:pStyle w:val="2"/>
        <w:keepNext w:val="0"/>
        <w:keepLines w:val="0"/>
        <w:pageBreakBefore w:val="0"/>
        <w:kinsoku/>
        <w:wordWrap/>
        <w:overflowPunct/>
        <w:topLinePunct w:val="0"/>
        <w:autoSpaceDE/>
        <w:autoSpaceDN/>
        <w:bidi w:val="0"/>
        <w:adjustRightInd/>
        <w:snapToGrid/>
        <w:spacing w:before="215"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D、A型多信息复合标志灯</w:t>
      </w:r>
    </w:p>
    <w:p>
      <w:pPr>
        <w:pStyle w:val="2"/>
        <w:keepNext w:val="0"/>
        <w:keepLines w:val="0"/>
        <w:pageBreakBefore w:val="0"/>
        <w:kinsoku/>
        <w:wordWrap/>
        <w:overflowPunct/>
        <w:topLinePunct w:val="0"/>
        <w:autoSpaceDE/>
        <w:autoSpaceDN/>
        <w:bidi w:val="0"/>
        <w:adjustRightInd/>
        <w:snapToGrid/>
        <w:spacing w:before="215"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E、A型楼层标志灯</w:t>
      </w:r>
    </w:p>
    <w:p>
      <w:pPr>
        <w:pStyle w:val="2"/>
        <w:keepNext w:val="0"/>
        <w:keepLines w:val="0"/>
        <w:pageBreakBefore w:val="0"/>
        <w:tabs>
          <w:tab w:val="left" w:pos="1219"/>
          <w:tab w:val="left" w:pos="6674"/>
        </w:tabs>
        <w:kinsoku/>
        <w:wordWrap/>
        <w:overflowPunct/>
        <w:topLinePunct w:val="0"/>
        <w:autoSpaceDE/>
        <w:autoSpaceDN/>
        <w:bidi w:val="0"/>
        <w:adjustRightInd/>
        <w:snapToGrid/>
        <w:spacing w:before="186" w:line="360" w:lineRule="auto"/>
        <w:ind w:left="520" w:right="105" w:rightChars="50" w:hanging="420"/>
        <w:textAlignment w:val="auto"/>
        <w:rPr>
          <w:rFonts w:hint="eastAsia" w:ascii="宋体" w:hAnsi="宋体" w:eastAsia="宋体" w:cs="宋体"/>
          <w:color w:val="006FC0"/>
          <w:sz w:val="24"/>
          <w:szCs w:val="24"/>
        </w:rPr>
      </w:pPr>
      <w:r>
        <w:rPr>
          <w:rFonts w:hint="eastAsia" w:ascii="宋体" w:hAnsi="宋体" w:eastAsia="宋体" w:cs="宋体"/>
          <w:spacing w:val="-1"/>
          <w:sz w:val="24"/>
          <w:szCs w:val="24"/>
          <w:lang w:val="en-US" w:eastAsia="zh-CN"/>
        </w:rPr>
        <w:t>11</w:t>
      </w:r>
      <w:r>
        <w:rPr>
          <w:rFonts w:hint="eastAsia" w:ascii="宋体" w:hAnsi="宋体" w:eastAsia="宋体" w:cs="宋体"/>
          <w:spacing w:val="-1"/>
          <w:sz w:val="24"/>
          <w:szCs w:val="24"/>
        </w:rPr>
        <w:t>、</w:t>
      </w:r>
      <w:r>
        <w:rPr>
          <w:rFonts w:hint="eastAsia" w:ascii="宋体" w:hAnsi="宋体" w:eastAsia="宋体" w:cs="宋体"/>
          <w:color w:val="006FC0"/>
          <w:spacing w:val="-1"/>
          <w:sz w:val="24"/>
          <w:szCs w:val="24"/>
        </w:rPr>
        <w:t>【</w:t>
      </w:r>
      <w:r>
        <w:rPr>
          <w:rFonts w:hint="eastAsia" w:ascii="宋体" w:hAnsi="宋体" w:eastAsia="宋体" w:cs="宋体"/>
          <w:color w:val="006FC0"/>
          <w:spacing w:val="-3"/>
          <w:sz w:val="24"/>
          <w:szCs w:val="24"/>
        </w:rPr>
        <w:t>单</w:t>
      </w:r>
      <w:r>
        <w:rPr>
          <w:rFonts w:hint="eastAsia" w:ascii="宋体" w:hAnsi="宋体" w:eastAsia="宋体" w:cs="宋体"/>
          <w:color w:val="006FC0"/>
          <w:spacing w:val="-1"/>
          <w:sz w:val="24"/>
          <w:szCs w:val="24"/>
        </w:rPr>
        <w:t>选题</w:t>
      </w:r>
      <w:r>
        <w:rPr>
          <w:rFonts w:hint="eastAsia" w:ascii="宋体" w:hAnsi="宋体" w:eastAsia="宋体" w:cs="宋体"/>
          <w:color w:val="006FC0"/>
          <w:spacing w:val="-3"/>
          <w:sz w:val="24"/>
          <w:szCs w:val="24"/>
        </w:rPr>
        <w:t>】</w:t>
      </w:r>
      <w:r>
        <w:rPr>
          <w:rFonts w:hint="eastAsia" w:ascii="宋体" w:hAnsi="宋体" w:eastAsia="宋体" w:cs="宋体"/>
          <w:color w:val="006FC0"/>
          <w:spacing w:val="-1"/>
          <w:sz w:val="24"/>
          <w:szCs w:val="24"/>
        </w:rPr>
        <w:t>设置</w:t>
      </w:r>
      <w:r>
        <w:rPr>
          <w:rFonts w:hint="eastAsia" w:ascii="宋体" w:hAnsi="宋体" w:eastAsia="宋体" w:cs="宋体"/>
          <w:color w:val="006FC0"/>
          <w:spacing w:val="-3"/>
          <w:sz w:val="24"/>
          <w:szCs w:val="24"/>
        </w:rPr>
        <w:t>在</w:t>
      </w:r>
      <w:r>
        <w:rPr>
          <w:rFonts w:hint="eastAsia" w:ascii="宋体" w:hAnsi="宋体" w:eastAsia="宋体" w:cs="宋体"/>
          <w:color w:val="006FC0"/>
          <w:spacing w:val="-1"/>
          <w:sz w:val="24"/>
          <w:szCs w:val="24"/>
        </w:rPr>
        <w:t>电气</w:t>
      </w:r>
      <w:r>
        <w:rPr>
          <w:rFonts w:hint="eastAsia" w:ascii="宋体" w:hAnsi="宋体" w:eastAsia="宋体" w:cs="宋体"/>
          <w:color w:val="006FC0"/>
          <w:spacing w:val="-3"/>
          <w:sz w:val="24"/>
          <w:szCs w:val="24"/>
        </w:rPr>
        <w:t>竖</w:t>
      </w:r>
      <w:r>
        <w:rPr>
          <w:rFonts w:hint="eastAsia" w:ascii="宋体" w:hAnsi="宋体" w:eastAsia="宋体" w:cs="宋体"/>
          <w:color w:val="006FC0"/>
          <w:spacing w:val="-1"/>
          <w:sz w:val="24"/>
          <w:szCs w:val="24"/>
        </w:rPr>
        <w:t>井内</w:t>
      </w:r>
      <w:r>
        <w:rPr>
          <w:rFonts w:hint="eastAsia" w:ascii="宋体" w:hAnsi="宋体" w:eastAsia="宋体" w:cs="宋体"/>
          <w:color w:val="006FC0"/>
          <w:spacing w:val="-3"/>
          <w:sz w:val="24"/>
          <w:szCs w:val="24"/>
        </w:rPr>
        <w:t>时</w:t>
      </w:r>
      <w:r>
        <w:rPr>
          <w:rFonts w:hint="eastAsia" w:ascii="宋体" w:hAnsi="宋体" w:eastAsia="宋体" w:cs="宋体"/>
          <w:color w:val="006FC0"/>
          <w:spacing w:val="-1"/>
          <w:sz w:val="24"/>
          <w:szCs w:val="24"/>
        </w:rPr>
        <w:t>，</w:t>
      </w:r>
      <w:r>
        <w:rPr>
          <w:rFonts w:hint="eastAsia" w:ascii="宋体" w:hAnsi="宋体" w:eastAsia="宋体" w:cs="宋体"/>
          <w:color w:val="006FC0"/>
          <w:sz w:val="24"/>
          <w:szCs w:val="24"/>
        </w:rPr>
        <w:t>集</w:t>
      </w:r>
      <w:r>
        <w:rPr>
          <w:rFonts w:hint="eastAsia" w:ascii="宋体" w:hAnsi="宋体" w:eastAsia="宋体" w:cs="宋体"/>
          <w:color w:val="006FC0"/>
          <w:spacing w:val="-3"/>
          <w:sz w:val="24"/>
          <w:szCs w:val="24"/>
        </w:rPr>
        <w:t>中</w:t>
      </w:r>
      <w:r>
        <w:rPr>
          <w:rFonts w:hint="eastAsia" w:ascii="宋体" w:hAnsi="宋体" w:eastAsia="宋体" w:cs="宋体"/>
          <w:color w:val="006FC0"/>
          <w:sz w:val="24"/>
          <w:szCs w:val="24"/>
        </w:rPr>
        <w:t>电源</w:t>
      </w:r>
      <w:r>
        <w:rPr>
          <w:rFonts w:hint="eastAsia" w:ascii="宋体" w:hAnsi="宋体" w:eastAsia="宋体" w:cs="宋体"/>
          <w:color w:val="006FC0"/>
          <w:spacing w:val="-3"/>
          <w:sz w:val="24"/>
          <w:szCs w:val="24"/>
        </w:rPr>
        <w:t>的</w:t>
      </w:r>
      <w:r>
        <w:rPr>
          <w:rFonts w:hint="eastAsia" w:ascii="宋体" w:hAnsi="宋体" w:eastAsia="宋体" w:cs="宋体"/>
          <w:color w:val="006FC0"/>
          <w:sz w:val="24"/>
          <w:szCs w:val="24"/>
        </w:rPr>
        <w:t>额定</w:t>
      </w:r>
      <w:r>
        <w:rPr>
          <w:rFonts w:hint="eastAsia" w:ascii="宋体" w:hAnsi="宋体" w:eastAsia="宋体" w:cs="宋体"/>
          <w:color w:val="006FC0"/>
          <w:spacing w:val="-3"/>
          <w:sz w:val="24"/>
          <w:szCs w:val="24"/>
        </w:rPr>
        <w:t>输</w:t>
      </w:r>
      <w:r>
        <w:rPr>
          <w:rFonts w:hint="eastAsia" w:ascii="宋体" w:hAnsi="宋体" w:eastAsia="宋体" w:cs="宋体"/>
          <w:color w:val="006FC0"/>
          <w:sz w:val="24"/>
          <w:szCs w:val="24"/>
        </w:rPr>
        <w:t>出功</w:t>
      </w:r>
      <w:r>
        <w:rPr>
          <w:rFonts w:hint="eastAsia" w:ascii="宋体" w:hAnsi="宋体" w:eastAsia="宋体" w:cs="宋体"/>
          <w:color w:val="006FC0"/>
          <w:spacing w:val="-3"/>
          <w:sz w:val="24"/>
          <w:szCs w:val="24"/>
        </w:rPr>
        <w:t>率</w:t>
      </w:r>
      <w:r>
        <w:rPr>
          <w:rFonts w:hint="eastAsia" w:ascii="宋体" w:hAnsi="宋体" w:eastAsia="宋体" w:cs="宋体"/>
          <w:color w:val="006FC0"/>
          <w:sz w:val="24"/>
          <w:szCs w:val="24"/>
        </w:rPr>
        <w:t>不应</w:t>
      </w:r>
      <w:r>
        <w:rPr>
          <w:rFonts w:hint="eastAsia" w:ascii="宋体" w:hAnsi="宋体" w:eastAsia="宋体" w:cs="宋体"/>
          <w:color w:val="006FC0"/>
          <w:spacing w:val="-3"/>
          <w:sz w:val="24"/>
          <w:szCs w:val="24"/>
        </w:rPr>
        <w:t>大</w:t>
      </w:r>
      <w:r>
        <w:rPr>
          <w:rFonts w:hint="eastAsia" w:ascii="宋体" w:hAnsi="宋体" w:eastAsia="宋体" w:cs="宋体"/>
          <w:color w:val="006FC0"/>
          <w:sz w:val="24"/>
          <w:szCs w:val="24"/>
        </w:rPr>
        <w:t>于</w:t>
      </w:r>
      <w:r>
        <w:rPr>
          <w:rFonts w:hint="eastAsia" w:ascii="宋体" w:hAnsi="宋体" w:eastAsia="宋体" w:cs="宋体"/>
          <w:color w:val="006FC0"/>
          <w:sz w:val="24"/>
          <w:szCs w:val="24"/>
          <w:shd w:val="clear" w:color="auto" w:fill="FFFF00"/>
        </w:rPr>
        <w:t>（A）</w:t>
      </w:r>
      <w:r>
        <w:rPr>
          <w:rFonts w:hint="eastAsia" w:ascii="宋体" w:hAnsi="宋体" w:eastAsia="宋体" w:cs="宋体"/>
          <w:color w:val="006FC0"/>
          <w:sz w:val="24"/>
          <w:szCs w:val="24"/>
        </w:rPr>
        <w:t>KW。</w:t>
      </w:r>
    </w:p>
    <w:p>
      <w:pPr>
        <w:pStyle w:val="2"/>
        <w:keepNext w:val="0"/>
        <w:keepLines w:val="0"/>
        <w:pageBreakBefore w:val="0"/>
        <w:tabs>
          <w:tab w:val="left" w:pos="1219"/>
          <w:tab w:val="left" w:pos="6674"/>
        </w:tabs>
        <w:kinsoku/>
        <w:wordWrap/>
        <w:overflowPunct/>
        <w:topLinePunct w:val="0"/>
        <w:autoSpaceDE/>
        <w:autoSpaceDN/>
        <w:bidi w:val="0"/>
        <w:adjustRightInd/>
        <w:snapToGrid/>
        <w:spacing w:before="186" w:line="360" w:lineRule="auto"/>
        <w:ind w:left="520" w:right="105" w:rightChars="50" w:hanging="420"/>
        <w:textAlignment w:val="auto"/>
        <w:rPr>
          <w:rFonts w:hint="eastAsia" w:ascii="宋体" w:hAnsi="宋体" w:eastAsia="宋体" w:cs="宋体"/>
          <w:sz w:val="24"/>
          <w:szCs w:val="24"/>
        </w:rPr>
      </w:pPr>
      <w:r>
        <w:rPr>
          <w:rFonts w:hint="eastAsia" w:ascii="宋体" w:hAnsi="宋体" w:eastAsia="宋体" w:cs="宋体"/>
          <w:sz w:val="24"/>
          <w:szCs w:val="24"/>
        </w:rPr>
        <w:t>A.1</w:t>
      </w:r>
      <w:r>
        <w:rPr>
          <w:rFonts w:hint="eastAsia" w:ascii="宋体" w:hAnsi="宋体" w:eastAsia="宋体" w:cs="宋体"/>
          <w:sz w:val="24"/>
          <w:szCs w:val="24"/>
        </w:rPr>
        <w:tab/>
      </w:r>
      <w:r>
        <w:rPr>
          <w:rFonts w:hint="eastAsia" w:ascii="宋体" w:hAnsi="宋体" w:eastAsia="宋体" w:cs="宋体"/>
          <w:sz w:val="24"/>
          <w:szCs w:val="24"/>
        </w:rPr>
        <w:t>B</w:t>
      </w:r>
      <w:r>
        <w:rPr>
          <w:rFonts w:hint="eastAsia" w:ascii="宋体" w:hAnsi="宋体" w:eastAsia="宋体" w:cs="宋体"/>
          <w:spacing w:val="-3"/>
          <w:sz w:val="24"/>
          <w:szCs w:val="24"/>
        </w:rPr>
        <w:t>、</w:t>
      </w:r>
      <w:r>
        <w:rPr>
          <w:rFonts w:hint="eastAsia" w:ascii="宋体" w:hAnsi="宋体" w:eastAsia="宋体" w:cs="宋体"/>
          <w:sz w:val="24"/>
          <w:szCs w:val="24"/>
        </w:rPr>
        <w:t>3</w:t>
      </w:r>
      <w:r>
        <w:rPr>
          <w:rFonts w:hint="eastAsia" w:ascii="宋体" w:hAnsi="宋体" w:eastAsia="宋体" w:cs="宋体"/>
          <w:spacing w:val="-3"/>
          <w:sz w:val="24"/>
          <w:szCs w:val="24"/>
        </w:rPr>
        <w:t xml:space="preserve"> </w:t>
      </w:r>
      <w:r>
        <w:rPr>
          <w:rFonts w:hint="eastAsia" w:ascii="宋体" w:hAnsi="宋体" w:eastAsia="宋体" w:cs="宋体"/>
          <w:sz w:val="24"/>
          <w:szCs w:val="24"/>
        </w:rPr>
        <w:t>C</w:t>
      </w:r>
      <w:r>
        <w:rPr>
          <w:rFonts w:hint="eastAsia" w:ascii="宋体" w:hAnsi="宋体" w:eastAsia="宋体" w:cs="宋体"/>
          <w:spacing w:val="-5"/>
          <w:sz w:val="24"/>
          <w:szCs w:val="24"/>
        </w:rPr>
        <w:t>、</w:t>
      </w:r>
      <w:r>
        <w:rPr>
          <w:rFonts w:hint="eastAsia" w:ascii="宋体" w:hAnsi="宋体" w:eastAsia="宋体" w:cs="宋体"/>
          <w:sz w:val="24"/>
          <w:szCs w:val="24"/>
        </w:rPr>
        <w:t>5</w:t>
      </w:r>
      <w:r>
        <w:rPr>
          <w:rFonts w:hint="eastAsia" w:ascii="宋体" w:hAnsi="宋体" w:eastAsia="宋体" w:cs="宋体"/>
          <w:spacing w:val="1"/>
          <w:sz w:val="24"/>
          <w:szCs w:val="24"/>
        </w:rPr>
        <w:t xml:space="preserve"> </w:t>
      </w:r>
      <w:r>
        <w:rPr>
          <w:rFonts w:hint="eastAsia" w:ascii="宋体" w:hAnsi="宋体" w:eastAsia="宋体" w:cs="宋体"/>
          <w:sz w:val="24"/>
          <w:szCs w:val="24"/>
        </w:rPr>
        <w:t>D、2</w:t>
      </w:r>
      <w:r>
        <w:rPr>
          <w:rFonts w:hint="eastAsia" w:ascii="宋体" w:hAnsi="宋体" w:eastAsia="宋体" w:cs="宋体"/>
          <w:sz w:val="24"/>
          <w:szCs w:val="24"/>
        </w:rPr>
        <w:tab/>
      </w:r>
      <w:r>
        <w:rPr>
          <w:rFonts w:hint="eastAsia" w:ascii="宋体" w:hAnsi="宋体" w:eastAsia="宋体" w:cs="宋体"/>
          <w:color w:val="C00000"/>
          <w:sz w:val="24"/>
          <w:szCs w:val="24"/>
        </w:rPr>
        <w:t>3.3.8</w:t>
      </w:r>
      <w:r>
        <w:rPr>
          <w:rFonts w:hint="eastAsia" w:ascii="宋体" w:hAnsi="宋体" w:eastAsia="宋体" w:cs="宋体"/>
          <w:color w:val="C00000"/>
          <w:spacing w:val="-3"/>
          <w:sz w:val="24"/>
          <w:szCs w:val="24"/>
        </w:rPr>
        <w:t xml:space="preserve"> </w:t>
      </w:r>
      <w:r>
        <w:rPr>
          <w:rFonts w:hint="eastAsia" w:ascii="宋体" w:hAnsi="宋体" w:eastAsia="宋体" w:cs="宋体"/>
          <w:color w:val="C00000"/>
          <w:sz w:val="24"/>
          <w:szCs w:val="24"/>
        </w:rPr>
        <w:t>.1.1</w:t>
      </w:r>
    </w:p>
    <w:p>
      <w:pPr>
        <w:pStyle w:val="2"/>
        <w:keepNext w:val="0"/>
        <w:keepLines w:val="0"/>
        <w:pageBreakBefore w:val="0"/>
        <w:kinsoku/>
        <w:wordWrap/>
        <w:overflowPunct/>
        <w:topLinePunct w:val="0"/>
        <w:autoSpaceDE/>
        <w:autoSpaceDN/>
        <w:bidi w:val="0"/>
        <w:adjustRightInd/>
        <w:snapToGrid/>
        <w:spacing w:before="45"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color w:val="006FC0"/>
          <w:sz w:val="24"/>
          <w:szCs w:val="24"/>
        </w:rPr>
        <w:t>【判断题】集中电源的输出回路严禁接入应急照明和疏散指示系统以外的其他负载</w:t>
      </w:r>
      <w:r>
        <w:rPr>
          <w:rFonts w:hint="eastAsia" w:ascii="宋体" w:hAnsi="宋体" w:eastAsia="宋体" w:cs="宋体"/>
          <w:sz w:val="24"/>
          <w:szCs w:val="24"/>
        </w:rPr>
        <w:t>。</w:t>
      </w:r>
      <w:r>
        <w:rPr>
          <w:rFonts w:hint="eastAsia" w:ascii="宋体" w:hAnsi="宋体" w:eastAsia="宋体" w:cs="宋体"/>
          <w:color w:val="C00000"/>
          <w:sz w:val="24"/>
          <w:szCs w:val="24"/>
          <w:shd w:val="clear" w:color="auto" w:fill="FFFF00"/>
        </w:rPr>
        <w:t>（A）</w:t>
      </w:r>
    </w:p>
    <w:p>
      <w:pPr>
        <w:pStyle w:val="2"/>
        <w:keepNext w:val="0"/>
        <w:keepLines w:val="0"/>
        <w:pageBreakBefore w:val="0"/>
        <w:tabs>
          <w:tab w:val="right" w:pos="7801"/>
        </w:tabs>
        <w:kinsoku/>
        <w:wordWrap/>
        <w:overflowPunct/>
        <w:topLinePunct w:val="0"/>
        <w:autoSpaceDE/>
        <w:autoSpaceDN/>
        <w:bidi w:val="0"/>
        <w:adjustRightInd/>
        <w:snapToGrid/>
        <w:spacing w:before="187"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5"/>
          <w:sz w:val="24"/>
          <w:szCs w:val="24"/>
        </w:rPr>
        <w:t>正</w:t>
      </w:r>
      <w:r>
        <w:rPr>
          <w:rFonts w:hint="eastAsia" w:ascii="宋体" w:hAnsi="宋体" w:eastAsia="宋体" w:cs="宋体"/>
          <w:sz w:val="24"/>
          <w:szCs w:val="24"/>
        </w:rPr>
        <w:t>确</w:t>
      </w:r>
      <w:r>
        <w:rPr>
          <w:rFonts w:hint="eastAsia" w:ascii="宋体" w:hAnsi="宋体" w:eastAsia="宋体" w:cs="宋体"/>
          <w:sz w:val="24"/>
          <w:szCs w:val="24"/>
        </w:rPr>
        <w:tab/>
      </w:r>
      <w:r>
        <w:rPr>
          <w:rFonts w:hint="eastAsia" w:ascii="宋体" w:hAnsi="宋体" w:eastAsia="宋体" w:cs="宋体"/>
          <w:color w:val="C00000"/>
          <w:sz w:val="24"/>
          <w:szCs w:val="24"/>
        </w:rPr>
        <w:t>3.3.2</w:t>
      </w:r>
    </w:p>
    <w:p>
      <w:pPr>
        <w:pStyle w:val="2"/>
        <w:keepNext w:val="0"/>
        <w:keepLines w:val="0"/>
        <w:pageBreakBefore w:val="0"/>
        <w:kinsoku/>
        <w:wordWrap/>
        <w:overflowPunct/>
        <w:topLinePunct w:val="0"/>
        <w:autoSpaceDE/>
        <w:autoSpaceDN/>
        <w:bidi w:val="0"/>
        <w:adjustRightInd/>
        <w:snapToGrid/>
        <w:spacing w:before="186"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before="186"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color w:val="006FC0"/>
          <w:sz w:val="24"/>
          <w:szCs w:val="24"/>
        </w:rPr>
        <w:t>【单选题】非集中控制型系统中，不包括的部件是</w:t>
      </w:r>
      <w:r>
        <w:rPr>
          <w:rFonts w:hint="eastAsia" w:ascii="宋体" w:hAnsi="宋体" w:eastAsia="宋体" w:cs="宋体"/>
          <w:color w:val="C00000"/>
          <w:sz w:val="24"/>
          <w:szCs w:val="24"/>
        </w:rPr>
        <w:t>（A）</w:t>
      </w:r>
      <w:r>
        <w:rPr>
          <w:rFonts w:hint="eastAsia" w:ascii="宋体" w:hAnsi="宋体" w:eastAsia="宋体" w:cs="宋体"/>
          <w:sz w:val="24"/>
          <w:szCs w:val="24"/>
        </w:rPr>
        <w:t>。</w:t>
      </w:r>
    </w:p>
    <w:p>
      <w:pPr>
        <w:pStyle w:val="2"/>
        <w:keepNext w:val="0"/>
        <w:keepLines w:val="0"/>
        <w:pageBreakBefore w:val="0"/>
        <w:kinsoku/>
        <w:wordWrap/>
        <w:overflowPunct/>
        <w:topLinePunct w:val="0"/>
        <w:autoSpaceDE/>
        <w:autoSpaceDN/>
        <w:bidi w:val="0"/>
        <w:adjustRightInd/>
        <w:snapToGrid/>
        <w:spacing w:before="219"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A、应急照明控制器</w:t>
      </w:r>
    </w:p>
    <w:p>
      <w:pPr>
        <w:pStyle w:val="2"/>
        <w:keepNext w:val="0"/>
        <w:keepLines w:val="0"/>
        <w:pageBreakBefore w:val="0"/>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B、非集中控制型照明灯</w:t>
      </w:r>
    </w:p>
    <w:p>
      <w:pPr>
        <w:pStyle w:val="2"/>
        <w:keepNext w:val="0"/>
        <w:keepLines w:val="0"/>
        <w:pageBreakBefore w:val="0"/>
        <w:kinsoku/>
        <w:wordWrap/>
        <w:overflowPunct/>
        <w:topLinePunct w:val="0"/>
        <w:autoSpaceDE/>
        <w:autoSpaceDN/>
        <w:bidi w:val="0"/>
        <w:adjustRightInd/>
        <w:snapToGrid/>
        <w:spacing w:before="222"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C、非集中控制型集中电源</w:t>
      </w:r>
    </w:p>
    <w:p>
      <w:pPr>
        <w:pStyle w:val="2"/>
        <w:keepNext w:val="0"/>
        <w:keepLines w:val="0"/>
        <w:pageBreakBefore w:val="0"/>
        <w:kinsoku/>
        <w:wordWrap/>
        <w:overflowPunct/>
        <w:topLinePunct w:val="0"/>
        <w:autoSpaceDE/>
        <w:autoSpaceDN/>
        <w:bidi w:val="0"/>
        <w:adjustRightInd/>
        <w:snapToGrid/>
        <w:spacing w:before="217" w:line="360" w:lineRule="auto"/>
        <w:ind w:left="659" w:right="105" w:rightChars="50"/>
        <w:textAlignment w:val="auto"/>
        <w:rPr>
          <w:rFonts w:hint="eastAsia" w:ascii="宋体" w:hAnsi="宋体" w:eastAsia="宋体" w:cs="宋体"/>
          <w:sz w:val="24"/>
          <w:szCs w:val="24"/>
        </w:rPr>
      </w:pPr>
      <w:r>
        <w:rPr>
          <w:rFonts w:hint="eastAsia" w:ascii="宋体" w:hAnsi="宋体" w:eastAsia="宋体" w:cs="宋体"/>
          <w:sz w:val="24"/>
          <w:szCs w:val="24"/>
        </w:rPr>
        <w:t>D、非集中控制型方向标志灯</w:t>
      </w:r>
    </w:p>
    <w:p>
      <w:pPr>
        <w:pStyle w:val="2"/>
        <w:keepNext w:val="0"/>
        <w:keepLines w:val="0"/>
        <w:pageBreakBefore w:val="0"/>
        <w:kinsoku/>
        <w:wordWrap/>
        <w:overflowPunct/>
        <w:topLinePunct w:val="0"/>
        <w:autoSpaceDE/>
        <w:autoSpaceDN/>
        <w:bidi w:val="0"/>
        <w:adjustRightInd/>
        <w:snapToGrid/>
        <w:spacing w:before="191"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color w:val="006FC0"/>
          <w:sz w:val="24"/>
          <w:szCs w:val="24"/>
        </w:rPr>
        <w:t>[判断题] 应急照明配电箱应选择进、出线口分开设置在箱体下部的产品</w:t>
      </w:r>
      <w:r>
        <w:rPr>
          <w:rFonts w:hint="eastAsia" w:ascii="宋体" w:hAnsi="宋体" w:eastAsia="宋体" w:cs="宋体"/>
          <w:sz w:val="24"/>
          <w:szCs w:val="24"/>
          <w:shd w:val="clear" w:color="auto" w:fill="FFFF00"/>
        </w:rPr>
        <w:t>。</w:t>
      </w:r>
      <w:r>
        <w:rPr>
          <w:rFonts w:hint="eastAsia" w:ascii="宋体" w:hAnsi="宋体" w:eastAsia="宋体" w:cs="宋体"/>
          <w:color w:val="C00000"/>
          <w:sz w:val="24"/>
          <w:szCs w:val="24"/>
          <w:shd w:val="clear" w:color="auto" w:fill="FFFF00"/>
        </w:rPr>
        <w:t>(A )</w:t>
      </w:r>
    </w:p>
    <w:p>
      <w:pPr>
        <w:pStyle w:val="2"/>
        <w:keepNext w:val="0"/>
        <w:keepLines w:val="0"/>
        <w:pageBreakBefore w:val="0"/>
        <w:tabs>
          <w:tab w:val="left" w:pos="7799"/>
        </w:tabs>
        <w:kinsoku/>
        <w:wordWrap/>
        <w:overflowPunct/>
        <w:topLinePunct w:val="0"/>
        <w:autoSpaceDE/>
        <w:autoSpaceDN/>
        <w:bidi w:val="0"/>
        <w:adjustRightInd/>
        <w:snapToGrid/>
        <w:spacing w:before="186"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5"/>
          <w:sz w:val="24"/>
          <w:szCs w:val="24"/>
        </w:rPr>
        <w:t>正</w:t>
      </w:r>
      <w:r>
        <w:rPr>
          <w:rFonts w:hint="eastAsia" w:ascii="宋体" w:hAnsi="宋体" w:eastAsia="宋体" w:cs="宋体"/>
          <w:sz w:val="24"/>
          <w:szCs w:val="24"/>
        </w:rPr>
        <w:t>确</w:t>
      </w:r>
      <w:r>
        <w:rPr>
          <w:rFonts w:hint="eastAsia" w:ascii="宋体" w:hAnsi="宋体" w:eastAsia="宋体" w:cs="宋体"/>
          <w:sz w:val="24"/>
          <w:szCs w:val="24"/>
        </w:rPr>
        <w:tab/>
      </w:r>
      <w:r>
        <w:rPr>
          <w:rFonts w:hint="eastAsia" w:ascii="宋体" w:hAnsi="宋体" w:eastAsia="宋体" w:cs="宋体"/>
          <w:color w:val="C00000"/>
          <w:sz w:val="24"/>
          <w:szCs w:val="24"/>
        </w:rPr>
        <w:t>3.3.7.1.1</w:t>
      </w:r>
    </w:p>
    <w:p>
      <w:pPr>
        <w:pStyle w:val="2"/>
        <w:keepNext w:val="0"/>
        <w:keepLines w:val="0"/>
        <w:pageBreakBefore w:val="0"/>
        <w:kinsoku/>
        <w:wordWrap/>
        <w:overflowPunct/>
        <w:topLinePunct w:val="0"/>
        <w:autoSpaceDE/>
        <w:autoSpaceDN/>
        <w:bidi w:val="0"/>
        <w:adjustRightInd/>
        <w:snapToGrid/>
        <w:spacing w:before="186"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before="186" w:line="360" w:lineRule="auto"/>
        <w:ind w:left="100" w:right="105" w:rightChars="5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pacing w:val="-1"/>
          <w:sz w:val="24"/>
          <w:szCs w:val="24"/>
        </w:rPr>
        <w:t xml:space="preserve">. </w:t>
      </w:r>
      <w:r>
        <w:rPr>
          <w:rFonts w:hint="eastAsia" w:ascii="宋体" w:hAnsi="宋体" w:eastAsia="宋体" w:cs="宋体"/>
          <w:color w:val="006FC0"/>
          <w:spacing w:val="-3"/>
          <w:sz w:val="24"/>
          <w:szCs w:val="24"/>
        </w:rPr>
        <w:t>[多选题] 集中控制型系统中，线路选型正确的有</w:t>
      </w:r>
      <w:r>
        <w:rPr>
          <w:rFonts w:hint="eastAsia" w:ascii="宋体" w:hAnsi="宋体" w:eastAsia="宋体" w:cs="宋体"/>
          <w:color w:val="C00000"/>
          <w:sz w:val="24"/>
          <w:szCs w:val="24"/>
        </w:rPr>
        <w:t>(ADE</w:t>
      </w:r>
      <w:r>
        <w:rPr>
          <w:rFonts w:hint="eastAsia" w:ascii="宋体" w:hAnsi="宋体" w:eastAsia="宋体" w:cs="宋体"/>
          <w:color w:val="C00000"/>
          <w:spacing w:val="-1"/>
          <w:sz w:val="24"/>
          <w:szCs w:val="24"/>
        </w:rPr>
        <w:t xml:space="preserve"> )</w:t>
      </w:r>
      <w:r>
        <w:rPr>
          <w:rFonts w:hint="eastAsia" w:ascii="宋体" w:hAnsi="宋体" w:eastAsia="宋体" w:cs="宋体"/>
          <w:sz w:val="24"/>
          <w:szCs w:val="24"/>
        </w:rPr>
        <w:t>。</w:t>
      </w:r>
    </w:p>
    <w:p>
      <w:pPr>
        <w:pStyle w:val="2"/>
        <w:keepNext w:val="0"/>
        <w:keepLines w:val="0"/>
        <w:pageBreakBefore w:val="0"/>
        <w:tabs>
          <w:tab w:val="left" w:pos="7070"/>
        </w:tabs>
        <w:kinsoku/>
        <w:wordWrap/>
        <w:overflowPunct/>
        <w:topLinePunct w:val="0"/>
        <w:autoSpaceDE/>
        <w:autoSpaceDN/>
        <w:bidi w:val="0"/>
        <w:adjustRightInd/>
        <w:snapToGrid/>
        <w:spacing w:before="220" w:line="360" w:lineRule="auto"/>
        <w:ind w:left="528" w:right="105" w:rightChars="50"/>
        <w:textAlignment w:val="auto"/>
        <w:rPr>
          <w:rFonts w:hint="eastAsia" w:ascii="宋体" w:hAnsi="宋体" w:eastAsia="宋体" w:cs="宋体"/>
          <w:sz w:val="24"/>
          <w:szCs w:val="24"/>
        </w:rPr>
      </w:pPr>
      <w:r>
        <w:rPr>
          <w:rFonts w:hint="eastAsia" w:ascii="宋体" w:hAnsi="宋体" w:eastAsia="宋体" w:cs="宋体"/>
          <w:spacing w:val="3"/>
          <w:sz w:val="24"/>
          <w:szCs w:val="24"/>
        </w:rPr>
        <w:t>A</w:t>
      </w:r>
      <w:r>
        <w:rPr>
          <w:rFonts w:hint="eastAsia" w:ascii="宋体" w:hAnsi="宋体" w:eastAsia="宋体" w:cs="宋体"/>
          <w:sz w:val="24"/>
          <w:szCs w:val="24"/>
        </w:rPr>
        <w:t>、地埋</w:t>
      </w:r>
      <w:r>
        <w:rPr>
          <w:rFonts w:hint="eastAsia" w:ascii="宋体" w:hAnsi="宋体" w:eastAsia="宋体" w:cs="宋体"/>
          <w:spacing w:val="4"/>
          <w:sz w:val="24"/>
          <w:szCs w:val="24"/>
        </w:rPr>
        <w:t>灯</w:t>
      </w:r>
      <w:r>
        <w:rPr>
          <w:rFonts w:hint="eastAsia" w:ascii="宋体" w:hAnsi="宋体" w:eastAsia="宋体" w:cs="宋体"/>
          <w:spacing w:val="-3"/>
          <w:sz w:val="24"/>
          <w:szCs w:val="24"/>
        </w:rPr>
        <w:t>的</w:t>
      </w:r>
      <w:r>
        <w:rPr>
          <w:rFonts w:hint="eastAsia" w:ascii="宋体" w:hAnsi="宋体" w:eastAsia="宋体" w:cs="宋体"/>
          <w:sz w:val="24"/>
          <w:szCs w:val="24"/>
        </w:rPr>
        <w:t>配</w:t>
      </w:r>
      <w:r>
        <w:rPr>
          <w:rFonts w:hint="eastAsia" w:ascii="宋体" w:hAnsi="宋体" w:eastAsia="宋体" w:cs="宋体"/>
          <w:spacing w:val="4"/>
          <w:sz w:val="24"/>
          <w:szCs w:val="24"/>
        </w:rPr>
        <w:t>电</w:t>
      </w:r>
      <w:r>
        <w:rPr>
          <w:rFonts w:hint="eastAsia" w:ascii="宋体" w:hAnsi="宋体" w:eastAsia="宋体" w:cs="宋体"/>
          <w:sz w:val="24"/>
          <w:szCs w:val="24"/>
        </w:rPr>
        <w:t>线路</w:t>
      </w:r>
      <w:r>
        <w:rPr>
          <w:rFonts w:hint="eastAsia" w:ascii="宋体" w:hAnsi="宋体" w:eastAsia="宋体" w:cs="宋体"/>
          <w:spacing w:val="4"/>
          <w:sz w:val="24"/>
          <w:szCs w:val="24"/>
        </w:rPr>
        <w:t>采</w:t>
      </w:r>
      <w:r>
        <w:rPr>
          <w:rFonts w:hint="eastAsia" w:ascii="宋体" w:hAnsi="宋体" w:eastAsia="宋体" w:cs="宋体"/>
          <w:sz w:val="24"/>
          <w:szCs w:val="24"/>
        </w:rPr>
        <w:t>用</w:t>
      </w:r>
      <w:r>
        <w:rPr>
          <w:rFonts w:hint="eastAsia" w:ascii="宋体" w:hAnsi="宋体" w:eastAsia="宋体" w:cs="宋体"/>
          <w:spacing w:val="-3"/>
          <w:sz w:val="24"/>
          <w:szCs w:val="24"/>
        </w:rPr>
        <w:t>耐</w:t>
      </w:r>
      <w:r>
        <w:rPr>
          <w:rFonts w:hint="eastAsia" w:ascii="宋体" w:hAnsi="宋体" w:eastAsia="宋体" w:cs="宋体"/>
          <w:sz w:val="24"/>
          <w:szCs w:val="24"/>
        </w:rPr>
        <w:t>腐</w:t>
      </w:r>
      <w:r>
        <w:rPr>
          <w:rFonts w:hint="eastAsia" w:ascii="宋体" w:hAnsi="宋体" w:eastAsia="宋体" w:cs="宋体"/>
          <w:spacing w:val="4"/>
          <w:sz w:val="24"/>
          <w:szCs w:val="24"/>
        </w:rPr>
        <w:t>蚀</w:t>
      </w:r>
      <w:r>
        <w:rPr>
          <w:rFonts w:hint="eastAsia" w:ascii="宋体" w:hAnsi="宋体" w:eastAsia="宋体" w:cs="宋体"/>
          <w:sz w:val="24"/>
          <w:szCs w:val="24"/>
        </w:rPr>
        <w:t>橡胶线缆</w:t>
      </w:r>
      <w:r>
        <w:rPr>
          <w:rFonts w:hint="eastAsia" w:ascii="宋体" w:hAnsi="宋体" w:eastAsia="宋体" w:cs="宋体"/>
          <w:sz w:val="24"/>
          <w:szCs w:val="24"/>
        </w:rPr>
        <w:tab/>
      </w:r>
      <w:r>
        <w:rPr>
          <w:rFonts w:hint="eastAsia" w:ascii="宋体" w:hAnsi="宋体" w:eastAsia="宋体" w:cs="宋体"/>
          <w:color w:val="C00000"/>
          <w:sz w:val="24"/>
          <w:szCs w:val="24"/>
        </w:rPr>
        <w:t>3.5.3</w:t>
      </w:r>
    </w:p>
    <w:p>
      <w:pPr>
        <w:pStyle w:val="2"/>
        <w:keepNext w:val="0"/>
        <w:keepLines w:val="0"/>
        <w:pageBreakBefore w:val="0"/>
        <w:tabs>
          <w:tab w:val="left" w:pos="7069"/>
        </w:tabs>
        <w:kinsoku/>
        <w:wordWrap/>
        <w:overflowPunct/>
        <w:topLinePunct w:val="0"/>
        <w:autoSpaceDE/>
        <w:autoSpaceDN/>
        <w:bidi w:val="0"/>
        <w:adjustRightInd/>
        <w:snapToGrid/>
        <w:spacing w:before="217" w:line="360" w:lineRule="auto"/>
        <w:ind w:left="527" w:right="105" w:rightChars="50"/>
        <w:textAlignment w:val="auto"/>
        <w:rPr>
          <w:rFonts w:hint="eastAsia" w:ascii="宋体" w:hAnsi="宋体" w:eastAsia="宋体" w:cs="宋体"/>
          <w:sz w:val="24"/>
          <w:szCs w:val="24"/>
        </w:rPr>
      </w:pPr>
      <w:r>
        <w:rPr>
          <w:rFonts w:hint="eastAsia" w:ascii="宋体" w:hAnsi="宋体" w:eastAsia="宋体" w:cs="宋体"/>
          <w:spacing w:val="3"/>
          <w:sz w:val="24"/>
          <w:szCs w:val="24"/>
        </w:rPr>
        <w:t>B</w:t>
      </w:r>
      <w:r>
        <w:rPr>
          <w:rFonts w:hint="eastAsia" w:ascii="宋体" w:hAnsi="宋体" w:eastAsia="宋体" w:cs="宋体"/>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控</w:t>
      </w:r>
      <w:r>
        <w:rPr>
          <w:rFonts w:hint="eastAsia" w:ascii="宋体" w:hAnsi="宋体" w:eastAsia="宋体" w:cs="宋体"/>
          <w:spacing w:val="-3"/>
          <w:sz w:val="24"/>
          <w:szCs w:val="24"/>
        </w:rPr>
        <w:t>制</w:t>
      </w:r>
      <w:r>
        <w:rPr>
          <w:rFonts w:hint="eastAsia" w:ascii="宋体" w:hAnsi="宋体" w:eastAsia="宋体" w:cs="宋体"/>
          <w:sz w:val="24"/>
          <w:szCs w:val="24"/>
        </w:rPr>
        <w:t>器</w:t>
      </w:r>
      <w:r>
        <w:rPr>
          <w:rFonts w:hint="eastAsia" w:ascii="宋体" w:hAnsi="宋体" w:eastAsia="宋体" w:cs="宋体"/>
          <w:spacing w:val="4"/>
          <w:sz w:val="24"/>
          <w:szCs w:val="24"/>
        </w:rPr>
        <w:t>间</w:t>
      </w:r>
      <w:r>
        <w:rPr>
          <w:rFonts w:hint="eastAsia" w:ascii="宋体" w:hAnsi="宋体" w:eastAsia="宋体" w:cs="宋体"/>
          <w:sz w:val="24"/>
          <w:szCs w:val="24"/>
        </w:rPr>
        <w:t>的</w:t>
      </w:r>
      <w:r>
        <w:rPr>
          <w:rFonts w:hint="eastAsia" w:ascii="宋体" w:hAnsi="宋体" w:eastAsia="宋体" w:cs="宋体"/>
          <w:spacing w:val="-17"/>
          <w:sz w:val="24"/>
          <w:szCs w:val="24"/>
        </w:rPr>
        <w:t>通</w:t>
      </w:r>
      <w:r>
        <w:rPr>
          <w:rFonts w:hint="eastAsia" w:ascii="宋体" w:hAnsi="宋体" w:eastAsia="宋体" w:cs="宋体"/>
          <w:sz w:val="24"/>
          <w:szCs w:val="24"/>
        </w:rPr>
        <w:t>信</w:t>
      </w:r>
      <w:r>
        <w:rPr>
          <w:rFonts w:hint="eastAsia" w:ascii="宋体" w:hAnsi="宋体" w:eastAsia="宋体" w:cs="宋体"/>
          <w:spacing w:val="4"/>
          <w:sz w:val="24"/>
          <w:szCs w:val="24"/>
        </w:rPr>
        <w:t>线</w:t>
      </w:r>
      <w:r>
        <w:rPr>
          <w:rFonts w:hint="eastAsia" w:ascii="宋体" w:hAnsi="宋体" w:eastAsia="宋体" w:cs="宋体"/>
          <w:sz w:val="24"/>
          <w:szCs w:val="24"/>
        </w:rPr>
        <w:t>路采</w:t>
      </w:r>
      <w:r>
        <w:rPr>
          <w:rFonts w:hint="eastAsia" w:ascii="宋体" w:hAnsi="宋体" w:eastAsia="宋体" w:cs="宋体"/>
          <w:spacing w:val="4"/>
          <w:sz w:val="24"/>
          <w:szCs w:val="24"/>
        </w:rPr>
        <w:t>用</w:t>
      </w:r>
      <w:r>
        <w:rPr>
          <w:rFonts w:hint="eastAsia" w:ascii="宋体" w:hAnsi="宋体" w:eastAsia="宋体" w:cs="宋体"/>
          <w:sz w:val="24"/>
          <w:szCs w:val="24"/>
        </w:rPr>
        <w:t>阻燃电缆</w:t>
      </w:r>
      <w:r>
        <w:rPr>
          <w:rFonts w:hint="eastAsia" w:ascii="宋体" w:hAnsi="宋体" w:eastAsia="宋体" w:cs="宋体"/>
          <w:sz w:val="24"/>
          <w:szCs w:val="24"/>
        </w:rPr>
        <w:tab/>
      </w:r>
      <w:r>
        <w:rPr>
          <w:rFonts w:hint="eastAsia" w:ascii="宋体" w:hAnsi="宋体" w:eastAsia="宋体" w:cs="宋体"/>
          <w:strike/>
          <w:color w:val="C00000"/>
          <w:sz w:val="24"/>
          <w:szCs w:val="24"/>
        </w:rPr>
        <w:t>3.5.4</w:t>
      </w:r>
    </w:p>
    <w:p>
      <w:pPr>
        <w:pStyle w:val="2"/>
        <w:keepNext w:val="0"/>
        <w:keepLines w:val="0"/>
        <w:pageBreakBefore w:val="0"/>
        <w:kinsoku/>
        <w:wordWrap/>
        <w:overflowPunct/>
        <w:topLinePunct w:val="0"/>
        <w:autoSpaceDE/>
        <w:autoSpaceDN/>
        <w:bidi w:val="0"/>
        <w:adjustRightInd/>
        <w:snapToGrid/>
        <w:spacing w:before="8" w:line="360" w:lineRule="auto"/>
        <w:ind w:right="105" w:rightChars="50"/>
        <w:textAlignment w:val="auto"/>
        <w:rPr>
          <w:rFonts w:hint="eastAsia" w:ascii="宋体" w:hAnsi="宋体" w:eastAsia="宋体" w:cs="宋体"/>
          <w:sz w:val="24"/>
          <w:szCs w:val="24"/>
        </w:rPr>
      </w:pPr>
    </w:p>
    <w:p>
      <w:pPr>
        <w:pStyle w:val="2"/>
        <w:keepNext w:val="0"/>
        <w:keepLines w:val="0"/>
        <w:pageBreakBefore w:val="0"/>
        <w:tabs>
          <w:tab w:val="left" w:pos="7016"/>
        </w:tabs>
        <w:kinsoku/>
        <w:wordWrap/>
        <w:overflowPunct/>
        <w:topLinePunct w:val="0"/>
        <w:autoSpaceDE/>
        <w:autoSpaceDN/>
        <w:bidi w:val="0"/>
        <w:adjustRightInd/>
        <w:snapToGrid/>
        <w:spacing w:before="71" w:line="360" w:lineRule="auto"/>
        <w:ind w:left="528" w:right="105" w:rightChars="50"/>
        <w:textAlignment w:val="auto"/>
        <w:rPr>
          <w:rFonts w:hint="eastAsia" w:ascii="宋体" w:hAnsi="宋体" w:eastAsia="宋体" w:cs="宋体"/>
          <w:sz w:val="24"/>
          <w:szCs w:val="24"/>
        </w:rPr>
      </w:pPr>
      <w:r>
        <w:rPr>
          <w:rFonts w:hint="eastAsia" w:ascii="宋体" w:hAnsi="宋体" w:eastAsia="宋体" w:cs="宋体"/>
          <w:sz w:val="24"/>
          <w:szCs w:val="24"/>
        </w:rPr>
        <w:t>C.集</w:t>
      </w:r>
      <w:r>
        <w:rPr>
          <w:rFonts w:hint="eastAsia" w:ascii="宋体" w:hAnsi="宋体" w:eastAsia="宋体" w:cs="宋体"/>
          <w:spacing w:val="4"/>
          <w:sz w:val="24"/>
          <w:szCs w:val="24"/>
        </w:rPr>
        <w:t>中</w:t>
      </w:r>
      <w:r>
        <w:rPr>
          <w:rFonts w:hint="eastAsia" w:ascii="宋体" w:hAnsi="宋体" w:eastAsia="宋体" w:cs="宋体"/>
          <w:spacing w:val="-3"/>
          <w:sz w:val="24"/>
          <w:szCs w:val="24"/>
        </w:rPr>
        <w:t>电</w:t>
      </w:r>
      <w:r>
        <w:rPr>
          <w:rFonts w:hint="eastAsia" w:ascii="宋体" w:hAnsi="宋体" w:eastAsia="宋体" w:cs="宋体"/>
          <w:sz w:val="24"/>
          <w:szCs w:val="24"/>
        </w:rPr>
        <w:t>源</w:t>
      </w:r>
      <w:r>
        <w:rPr>
          <w:rFonts w:hint="eastAsia" w:ascii="宋体" w:hAnsi="宋体" w:eastAsia="宋体" w:cs="宋体"/>
          <w:spacing w:val="4"/>
          <w:sz w:val="24"/>
          <w:szCs w:val="24"/>
        </w:rPr>
        <w:t>的</w:t>
      </w:r>
      <w:r>
        <w:rPr>
          <w:rFonts w:hint="eastAsia" w:ascii="宋体" w:hAnsi="宋体" w:eastAsia="宋体" w:cs="宋体"/>
          <w:sz w:val="24"/>
          <w:szCs w:val="24"/>
        </w:rPr>
        <w:t>输出</w:t>
      </w:r>
      <w:r>
        <w:rPr>
          <w:rFonts w:hint="eastAsia" w:ascii="宋体" w:hAnsi="宋体" w:eastAsia="宋体" w:cs="宋体"/>
          <w:spacing w:val="4"/>
          <w:sz w:val="24"/>
          <w:szCs w:val="24"/>
        </w:rPr>
        <w:t>回</w:t>
      </w:r>
      <w:r>
        <w:rPr>
          <w:rFonts w:hint="eastAsia" w:ascii="宋体" w:hAnsi="宋体" w:eastAsia="宋体" w:cs="宋体"/>
          <w:sz w:val="24"/>
          <w:szCs w:val="24"/>
        </w:rPr>
        <w:t>路采</w:t>
      </w:r>
      <w:r>
        <w:rPr>
          <w:rFonts w:hint="eastAsia" w:ascii="宋体" w:hAnsi="宋体" w:eastAsia="宋体" w:cs="宋体"/>
          <w:spacing w:val="4"/>
          <w:sz w:val="24"/>
          <w:szCs w:val="24"/>
        </w:rPr>
        <w:t>用</w:t>
      </w:r>
      <w:r>
        <w:rPr>
          <w:rFonts w:hint="eastAsia" w:ascii="宋体" w:hAnsi="宋体" w:eastAsia="宋体" w:cs="宋体"/>
          <w:sz w:val="24"/>
          <w:szCs w:val="24"/>
        </w:rPr>
        <w:t>阻燃电缆心</w:t>
      </w:r>
      <w:r>
        <w:rPr>
          <w:rFonts w:hint="eastAsia" w:ascii="宋体" w:hAnsi="宋体" w:eastAsia="宋体" w:cs="宋体"/>
          <w:sz w:val="24"/>
          <w:szCs w:val="24"/>
        </w:rPr>
        <w:tab/>
      </w:r>
      <w:r>
        <w:rPr>
          <w:rFonts w:hint="eastAsia" w:ascii="宋体" w:hAnsi="宋体" w:eastAsia="宋体" w:cs="宋体"/>
          <w:strike/>
          <w:color w:val="C00000"/>
          <w:sz w:val="24"/>
          <w:szCs w:val="24"/>
        </w:rPr>
        <w:t>3.5.4</w:t>
      </w:r>
    </w:p>
    <w:p>
      <w:pPr>
        <w:pStyle w:val="2"/>
        <w:keepNext w:val="0"/>
        <w:keepLines w:val="0"/>
        <w:pageBreakBefore w:val="0"/>
        <w:kinsoku/>
        <w:wordWrap/>
        <w:overflowPunct/>
        <w:topLinePunct w:val="0"/>
        <w:autoSpaceDE/>
        <w:autoSpaceDN/>
        <w:bidi w:val="0"/>
        <w:adjustRightInd/>
        <w:snapToGrid/>
        <w:spacing w:before="4" w:line="360" w:lineRule="auto"/>
        <w:ind w:right="105" w:rightChars="50"/>
        <w:textAlignment w:val="auto"/>
        <w:rPr>
          <w:rFonts w:hint="eastAsia" w:ascii="宋体" w:hAnsi="宋体" w:eastAsia="宋体" w:cs="宋体"/>
          <w:sz w:val="24"/>
          <w:szCs w:val="24"/>
        </w:rPr>
      </w:pPr>
    </w:p>
    <w:p>
      <w:pPr>
        <w:pStyle w:val="2"/>
        <w:keepNext w:val="0"/>
        <w:keepLines w:val="0"/>
        <w:pageBreakBefore w:val="0"/>
        <w:tabs>
          <w:tab w:val="right" w:pos="8041"/>
        </w:tabs>
        <w:kinsoku/>
        <w:wordWrap/>
        <w:overflowPunct/>
        <w:topLinePunct w:val="0"/>
        <w:autoSpaceDE/>
        <w:autoSpaceDN/>
        <w:bidi w:val="0"/>
        <w:adjustRightInd/>
        <w:snapToGrid/>
        <w:spacing w:before="62"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pacing w:val="4"/>
          <w:sz w:val="24"/>
          <w:szCs w:val="24"/>
        </w:rPr>
        <w:t>、</w:t>
      </w:r>
      <w:r>
        <w:rPr>
          <w:rFonts w:hint="eastAsia" w:ascii="宋体" w:hAnsi="宋体" w:eastAsia="宋体" w:cs="宋体"/>
          <w:spacing w:val="-3"/>
          <w:sz w:val="24"/>
          <w:szCs w:val="24"/>
        </w:rPr>
        <w:t>控</w:t>
      </w:r>
      <w:r>
        <w:rPr>
          <w:rFonts w:hint="eastAsia" w:ascii="宋体" w:hAnsi="宋体" w:eastAsia="宋体" w:cs="宋体"/>
          <w:sz w:val="24"/>
          <w:szCs w:val="24"/>
        </w:rPr>
        <w:t>制</w:t>
      </w:r>
      <w:r>
        <w:rPr>
          <w:rFonts w:hint="eastAsia" w:ascii="宋体" w:hAnsi="宋体" w:eastAsia="宋体" w:cs="宋体"/>
          <w:spacing w:val="4"/>
          <w:sz w:val="24"/>
          <w:szCs w:val="24"/>
        </w:rPr>
        <w:t>器</w:t>
      </w:r>
      <w:r>
        <w:rPr>
          <w:rFonts w:hint="eastAsia" w:ascii="宋体" w:hAnsi="宋体" w:eastAsia="宋体" w:cs="宋体"/>
          <w:sz w:val="24"/>
          <w:szCs w:val="24"/>
        </w:rPr>
        <w:t>和集中</w:t>
      </w:r>
      <w:r>
        <w:rPr>
          <w:rFonts w:hint="eastAsia" w:ascii="宋体" w:hAnsi="宋体" w:eastAsia="宋体" w:cs="宋体"/>
          <w:spacing w:val="4"/>
          <w:sz w:val="24"/>
          <w:szCs w:val="24"/>
        </w:rPr>
        <w:t>电</w:t>
      </w:r>
      <w:r>
        <w:rPr>
          <w:rFonts w:hint="eastAsia" w:ascii="宋体" w:hAnsi="宋体" w:eastAsia="宋体" w:cs="宋体"/>
          <w:sz w:val="24"/>
          <w:szCs w:val="24"/>
        </w:rPr>
        <w:t>源间的</w:t>
      </w:r>
      <w:r>
        <w:rPr>
          <w:rFonts w:hint="eastAsia" w:ascii="宋体" w:hAnsi="宋体" w:eastAsia="宋体" w:cs="宋体"/>
          <w:spacing w:val="4"/>
          <w:sz w:val="24"/>
          <w:szCs w:val="24"/>
        </w:rPr>
        <w:t>通</w:t>
      </w:r>
      <w:r>
        <w:rPr>
          <w:rFonts w:hint="eastAsia" w:ascii="宋体" w:hAnsi="宋体" w:eastAsia="宋体" w:cs="宋体"/>
          <w:sz w:val="24"/>
          <w:szCs w:val="24"/>
        </w:rPr>
        <w:t>信</w:t>
      </w:r>
      <w:r>
        <w:rPr>
          <w:rFonts w:hint="eastAsia" w:ascii="宋体" w:hAnsi="宋体" w:eastAsia="宋体" w:cs="宋体"/>
          <w:spacing w:val="-3"/>
          <w:sz w:val="24"/>
          <w:szCs w:val="24"/>
        </w:rPr>
        <w:t>线</w:t>
      </w:r>
      <w:r>
        <w:rPr>
          <w:rFonts w:hint="eastAsia" w:ascii="宋体" w:hAnsi="宋体" w:eastAsia="宋体" w:cs="宋体"/>
          <w:sz w:val="24"/>
          <w:szCs w:val="24"/>
        </w:rPr>
        <w:t>路</w:t>
      </w:r>
      <w:r>
        <w:rPr>
          <w:rFonts w:hint="eastAsia" w:ascii="宋体" w:hAnsi="宋体" w:eastAsia="宋体" w:cs="宋体"/>
          <w:spacing w:val="4"/>
          <w:sz w:val="24"/>
          <w:szCs w:val="24"/>
        </w:rPr>
        <w:t>采</w:t>
      </w:r>
      <w:r>
        <w:rPr>
          <w:rFonts w:hint="eastAsia" w:ascii="宋体" w:hAnsi="宋体" w:eastAsia="宋体" w:cs="宋体"/>
          <w:sz w:val="24"/>
          <w:szCs w:val="24"/>
        </w:rPr>
        <w:t>用耐火</w:t>
      </w:r>
      <w:r>
        <w:rPr>
          <w:rFonts w:hint="eastAsia" w:ascii="宋体" w:hAnsi="宋体" w:eastAsia="宋体" w:cs="宋体"/>
          <w:spacing w:val="4"/>
          <w:sz w:val="24"/>
          <w:szCs w:val="24"/>
        </w:rPr>
        <w:t>光</w:t>
      </w:r>
      <w:r>
        <w:rPr>
          <w:rFonts w:hint="eastAsia" w:ascii="宋体" w:hAnsi="宋体" w:eastAsia="宋体" w:cs="宋体"/>
          <w:sz w:val="24"/>
          <w:szCs w:val="24"/>
        </w:rPr>
        <w:t>纤</w:t>
      </w:r>
      <w:r>
        <w:rPr>
          <w:rFonts w:hint="eastAsia" w:ascii="宋体" w:hAnsi="宋体" w:eastAsia="宋体" w:cs="宋体"/>
          <w:sz w:val="24"/>
          <w:szCs w:val="24"/>
        </w:rPr>
        <w:tab/>
      </w:r>
      <w:r>
        <w:rPr>
          <w:rFonts w:hint="eastAsia" w:ascii="宋体" w:hAnsi="宋体" w:eastAsia="宋体" w:cs="宋体"/>
          <w:color w:val="C00000"/>
          <w:sz w:val="24"/>
          <w:szCs w:val="24"/>
        </w:rPr>
        <w:t>3.5.4</w:t>
      </w:r>
    </w:p>
    <w:p>
      <w:pPr>
        <w:pStyle w:val="2"/>
        <w:keepNext w:val="0"/>
        <w:keepLines w:val="0"/>
        <w:pageBreakBefore w:val="0"/>
        <w:tabs>
          <w:tab w:val="right" w:pos="7796"/>
        </w:tabs>
        <w:kinsoku/>
        <w:wordWrap/>
        <w:overflowPunct/>
        <w:topLinePunct w:val="0"/>
        <w:autoSpaceDE/>
        <w:autoSpaceDN/>
        <w:bidi w:val="0"/>
        <w:adjustRightInd/>
        <w:snapToGrid/>
        <w:spacing w:before="222"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pacing w:val="4"/>
          <w:sz w:val="24"/>
          <w:szCs w:val="24"/>
        </w:rPr>
        <w:t>、</w:t>
      </w:r>
      <w:r>
        <w:rPr>
          <w:rFonts w:hint="eastAsia" w:ascii="宋体" w:hAnsi="宋体" w:eastAsia="宋体" w:cs="宋体"/>
          <w:spacing w:val="-3"/>
          <w:sz w:val="24"/>
          <w:szCs w:val="24"/>
        </w:rPr>
        <w:t>标</w:t>
      </w:r>
      <w:r>
        <w:rPr>
          <w:rFonts w:hint="eastAsia" w:ascii="宋体" w:hAnsi="宋体" w:eastAsia="宋体" w:cs="宋体"/>
          <w:sz w:val="24"/>
          <w:szCs w:val="24"/>
        </w:rPr>
        <w:t>志</w:t>
      </w:r>
      <w:r>
        <w:rPr>
          <w:rFonts w:hint="eastAsia" w:ascii="宋体" w:hAnsi="宋体" w:eastAsia="宋体" w:cs="宋体"/>
          <w:spacing w:val="4"/>
          <w:sz w:val="24"/>
          <w:szCs w:val="24"/>
        </w:rPr>
        <w:t>灯</w:t>
      </w:r>
      <w:r>
        <w:rPr>
          <w:rFonts w:hint="eastAsia" w:ascii="宋体" w:hAnsi="宋体" w:eastAsia="宋体" w:cs="宋体"/>
          <w:sz w:val="24"/>
          <w:szCs w:val="24"/>
        </w:rPr>
        <w:t>具</w:t>
      </w:r>
      <w:r>
        <w:rPr>
          <w:rFonts w:hint="eastAsia" w:ascii="宋体" w:hAnsi="宋体" w:eastAsia="宋体" w:cs="宋体"/>
          <w:spacing w:val="-15"/>
          <w:sz w:val="24"/>
          <w:szCs w:val="24"/>
        </w:rPr>
        <w:t>的</w:t>
      </w:r>
      <w:r>
        <w:rPr>
          <w:rFonts w:hint="eastAsia" w:ascii="宋体" w:hAnsi="宋体" w:eastAsia="宋体" w:cs="宋体"/>
          <w:sz w:val="24"/>
          <w:szCs w:val="24"/>
        </w:rPr>
        <w:t>配</w:t>
      </w:r>
      <w:r>
        <w:rPr>
          <w:rFonts w:hint="eastAsia" w:ascii="宋体" w:hAnsi="宋体" w:eastAsia="宋体" w:cs="宋体"/>
          <w:spacing w:val="-5"/>
          <w:sz w:val="24"/>
          <w:szCs w:val="24"/>
        </w:rPr>
        <w:t>电</w:t>
      </w:r>
      <w:r>
        <w:rPr>
          <w:rFonts w:hint="eastAsia" w:ascii="宋体" w:hAnsi="宋体" w:eastAsia="宋体" w:cs="宋体"/>
          <w:sz w:val="24"/>
          <w:szCs w:val="24"/>
        </w:rPr>
        <w:t>回</w:t>
      </w:r>
      <w:r>
        <w:rPr>
          <w:rFonts w:hint="eastAsia" w:ascii="宋体" w:hAnsi="宋体" w:eastAsia="宋体" w:cs="宋体"/>
          <w:spacing w:val="-3"/>
          <w:sz w:val="24"/>
          <w:szCs w:val="24"/>
        </w:rPr>
        <w:t>路采</w:t>
      </w:r>
      <w:r>
        <w:rPr>
          <w:rFonts w:hint="eastAsia" w:ascii="宋体" w:hAnsi="宋体" w:eastAsia="宋体" w:cs="宋体"/>
          <w:sz w:val="24"/>
          <w:szCs w:val="24"/>
        </w:rPr>
        <w:t>用</w:t>
      </w:r>
      <w:r>
        <w:rPr>
          <w:rFonts w:hint="eastAsia" w:ascii="宋体" w:hAnsi="宋体" w:eastAsia="宋体" w:cs="宋体"/>
          <w:spacing w:val="-3"/>
          <w:sz w:val="24"/>
          <w:szCs w:val="24"/>
        </w:rPr>
        <w:t>耐火</w:t>
      </w:r>
      <w:r>
        <w:rPr>
          <w:rFonts w:hint="eastAsia" w:ascii="宋体" w:hAnsi="宋体" w:eastAsia="宋体" w:cs="宋体"/>
          <w:sz w:val="24"/>
          <w:szCs w:val="24"/>
        </w:rPr>
        <w:t>电缆</w:t>
      </w:r>
      <w:r>
        <w:rPr>
          <w:rFonts w:hint="eastAsia" w:ascii="宋体" w:hAnsi="宋体" w:eastAsia="宋体" w:cs="宋体"/>
          <w:sz w:val="24"/>
          <w:szCs w:val="24"/>
        </w:rPr>
        <w:tab/>
      </w:r>
      <w:r>
        <w:rPr>
          <w:rFonts w:hint="eastAsia" w:ascii="宋体" w:hAnsi="宋体" w:eastAsia="宋体" w:cs="宋体"/>
          <w:color w:val="C00000"/>
          <w:sz w:val="24"/>
          <w:szCs w:val="24"/>
        </w:rPr>
        <w:t>3.5.4</w:t>
      </w:r>
    </w:p>
    <w:p>
      <w:pPr>
        <w:pStyle w:val="2"/>
        <w:keepNext w:val="0"/>
        <w:keepLines w:val="0"/>
        <w:pageBreakBefore w:val="0"/>
        <w:kinsoku/>
        <w:wordWrap/>
        <w:overflowPunct/>
        <w:topLinePunct w:val="0"/>
        <w:autoSpaceDE/>
        <w:autoSpaceDN/>
        <w:bidi w:val="0"/>
        <w:adjustRightInd/>
        <w:snapToGrid/>
        <w:spacing w:before="217"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1</w:t>
      </w:r>
      <w:r>
        <w:rPr>
          <w:rFonts w:hint="eastAsia" w:ascii="宋体" w:hAnsi="宋体" w:eastAsia="宋体" w:cs="宋体"/>
          <w:color w:val="006FC0"/>
          <w:sz w:val="24"/>
          <w:szCs w:val="24"/>
          <w:lang w:val="en-US" w:eastAsia="zh-CN"/>
        </w:rPr>
        <w:t>6</w:t>
      </w:r>
      <w:r>
        <w:rPr>
          <w:rFonts w:hint="eastAsia" w:ascii="宋体" w:hAnsi="宋体" w:eastAsia="宋体" w:cs="宋体"/>
          <w:color w:val="006FC0"/>
          <w:sz w:val="24"/>
          <w:szCs w:val="24"/>
        </w:rPr>
        <w:t>.（单选题）下列场所中，可不单独设置配电回路的是</w:t>
      </w:r>
      <w:r>
        <w:rPr>
          <w:rFonts w:hint="eastAsia" w:ascii="宋体" w:hAnsi="宋体" w:eastAsia="宋体" w:cs="宋体"/>
          <w:sz w:val="24"/>
          <w:szCs w:val="24"/>
          <w:shd w:val="clear" w:color="auto" w:fill="FFFF00"/>
        </w:rPr>
        <w:t xml:space="preserve">（ </w:t>
      </w:r>
      <w:r>
        <w:rPr>
          <w:rFonts w:hint="eastAsia" w:ascii="宋体" w:hAnsi="宋体" w:eastAsia="宋体" w:cs="宋体"/>
          <w:color w:val="C00000"/>
          <w:sz w:val="24"/>
          <w:szCs w:val="24"/>
          <w:shd w:val="clear" w:color="auto" w:fill="FFFF00"/>
        </w:rPr>
        <w:t>d）</w:t>
      </w:r>
    </w:p>
    <w:p>
      <w:pPr>
        <w:pStyle w:val="7"/>
        <w:keepNext w:val="0"/>
        <w:keepLines w:val="0"/>
        <w:pageBreakBefore w:val="0"/>
        <w:numPr>
          <w:ilvl w:val="0"/>
          <w:numId w:val="1"/>
        </w:numPr>
        <w:tabs>
          <w:tab w:val="left" w:pos="843"/>
        </w:tabs>
        <w:kinsoku/>
        <w:wordWrap/>
        <w:overflowPunct/>
        <w:topLinePunct w:val="0"/>
        <w:autoSpaceDE/>
        <w:autoSpaceDN/>
        <w:bidi w:val="0"/>
        <w:adjustRightInd/>
        <w:snapToGrid/>
        <w:spacing w:before="222"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封闭楼梯间</w:t>
      </w:r>
    </w:p>
    <w:p>
      <w:pPr>
        <w:pStyle w:val="7"/>
        <w:keepNext w:val="0"/>
        <w:keepLines w:val="0"/>
        <w:pageBreakBefore w:val="0"/>
        <w:numPr>
          <w:ilvl w:val="0"/>
          <w:numId w:val="1"/>
        </w:numPr>
        <w:tabs>
          <w:tab w:val="left" w:pos="843"/>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防烟楼梯间</w:t>
      </w:r>
    </w:p>
    <w:p>
      <w:pPr>
        <w:pStyle w:val="7"/>
        <w:keepNext w:val="0"/>
        <w:keepLines w:val="0"/>
        <w:pageBreakBefore w:val="0"/>
        <w:numPr>
          <w:ilvl w:val="0"/>
          <w:numId w:val="1"/>
        </w:numPr>
        <w:tabs>
          <w:tab w:val="left" w:pos="843"/>
        </w:tabs>
        <w:kinsoku/>
        <w:wordWrap/>
        <w:overflowPunct/>
        <w:topLinePunct w:val="0"/>
        <w:autoSpaceDE/>
        <w:autoSpaceDN/>
        <w:bidi w:val="0"/>
        <w:adjustRightInd/>
        <w:snapToGrid/>
        <w:spacing w:before="219"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室外疏散楼梯</w:t>
      </w:r>
    </w:p>
    <w:p>
      <w:pPr>
        <w:pStyle w:val="7"/>
        <w:keepNext w:val="0"/>
        <w:keepLines w:val="0"/>
        <w:pageBreakBefore w:val="0"/>
        <w:numPr>
          <w:ilvl w:val="0"/>
          <w:numId w:val="1"/>
        </w:numPr>
        <w:tabs>
          <w:tab w:val="left" w:pos="843"/>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常开楼梯间</w:t>
      </w:r>
    </w:p>
    <w:p>
      <w:pPr>
        <w:pStyle w:val="2"/>
        <w:keepNext w:val="0"/>
        <w:keepLines w:val="0"/>
        <w:pageBreakBefore w:val="0"/>
        <w:kinsoku/>
        <w:wordWrap/>
        <w:overflowPunct/>
        <w:topLinePunct w:val="0"/>
        <w:autoSpaceDE/>
        <w:autoSpaceDN/>
        <w:bidi w:val="0"/>
        <w:adjustRightInd/>
        <w:snapToGrid/>
        <w:spacing w:before="62"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1</w:t>
      </w:r>
      <w:r>
        <w:rPr>
          <w:rFonts w:hint="eastAsia" w:ascii="宋体" w:hAnsi="宋体" w:eastAsia="宋体" w:cs="宋体"/>
          <w:color w:val="006FC0"/>
          <w:sz w:val="24"/>
          <w:szCs w:val="24"/>
          <w:lang w:val="en-US" w:eastAsia="zh-CN"/>
        </w:rPr>
        <w:t>7</w:t>
      </w:r>
      <w:r>
        <w:rPr>
          <w:rFonts w:hint="eastAsia" w:ascii="宋体" w:hAnsi="宋体" w:eastAsia="宋体" w:cs="宋体"/>
          <w:color w:val="006FC0"/>
          <w:sz w:val="24"/>
          <w:szCs w:val="24"/>
        </w:rPr>
        <w:t>.（单选题）下列场所中，消防应急灯具持续应急事件不应小于1.0h的有</w:t>
      </w:r>
      <w:r>
        <w:rPr>
          <w:rFonts w:hint="eastAsia" w:ascii="宋体" w:hAnsi="宋体" w:eastAsia="宋体" w:cs="宋体"/>
          <w:color w:val="C00000"/>
          <w:sz w:val="24"/>
          <w:szCs w:val="24"/>
        </w:rPr>
        <w:t>（</w:t>
      </w:r>
      <w:r>
        <w:rPr>
          <w:rFonts w:hint="eastAsia" w:ascii="宋体" w:hAnsi="宋体" w:eastAsia="宋体" w:cs="宋体"/>
          <w:color w:val="C00000"/>
          <w:sz w:val="24"/>
          <w:szCs w:val="24"/>
          <w:shd w:val="clear" w:color="auto" w:fill="FFFF00"/>
        </w:rPr>
        <w:t>bcde</w:t>
      </w:r>
      <w:r>
        <w:rPr>
          <w:rFonts w:hint="eastAsia" w:ascii="宋体" w:hAnsi="宋体" w:eastAsia="宋体" w:cs="宋体"/>
          <w:color w:val="C00000"/>
          <w:sz w:val="24"/>
          <w:szCs w:val="24"/>
        </w:rPr>
        <w:t>）</w:t>
      </w:r>
    </w:p>
    <w:p>
      <w:pPr>
        <w:pStyle w:val="7"/>
        <w:keepNext w:val="0"/>
        <w:keepLines w:val="0"/>
        <w:pageBreakBefore w:val="0"/>
        <w:numPr>
          <w:ilvl w:val="0"/>
          <w:numId w:val="2"/>
        </w:numPr>
        <w:tabs>
          <w:tab w:val="left" w:pos="802"/>
          <w:tab w:val="right" w:pos="7241"/>
        </w:tabs>
        <w:kinsoku/>
        <w:wordWrap/>
        <w:overflowPunct/>
        <w:topLinePunct w:val="0"/>
        <w:autoSpaceDE/>
        <w:autoSpaceDN/>
        <w:bidi w:val="0"/>
        <w:adjustRightInd/>
        <w:snapToGrid/>
        <w:spacing w:before="219"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z w:val="24"/>
          <w:szCs w:val="24"/>
        </w:rPr>
        <w:t>建</w:t>
      </w:r>
      <w:r>
        <w:rPr>
          <w:rFonts w:hint="eastAsia" w:ascii="宋体" w:hAnsi="宋体" w:eastAsia="宋体" w:cs="宋体"/>
          <w:spacing w:val="-3"/>
          <w:sz w:val="24"/>
          <w:szCs w:val="24"/>
        </w:rPr>
        <w:t>筑</w:t>
      </w:r>
      <w:r>
        <w:rPr>
          <w:rFonts w:hint="eastAsia" w:ascii="宋体" w:hAnsi="宋体" w:eastAsia="宋体" w:cs="宋体"/>
          <w:sz w:val="24"/>
          <w:szCs w:val="24"/>
        </w:rPr>
        <w:t>高度为50m的</w:t>
      </w:r>
      <w:r>
        <w:rPr>
          <w:rFonts w:hint="eastAsia" w:ascii="宋体" w:hAnsi="宋体" w:eastAsia="宋体" w:cs="宋体"/>
          <w:spacing w:val="-3"/>
          <w:sz w:val="24"/>
          <w:szCs w:val="24"/>
        </w:rPr>
        <w:t>办</w:t>
      </w:r>
      <w:r>
        <w:rPr>
          <w:rFonts w:hint="eastAsia" w:ascii="宋体" w:hAnsi="宋体" w:eastAsia="宋体" w:cs="宋体"/>
          <w:sz w:val="24"/>
          <w:szCs w:val="24"/>
        </w:rPr>
        <w:t>公楼</w:t>
      </w:r>
      <w:r>
        <w:rPr>
          <w:rFonts w:hint="eastAsia" w:ascii="宋体" w:hAnsi="宋体" w:eastAsia="宋体" w:cs="宋体"/>
          <w:sz w:val="24"/>
          <w:szCs w:val="24"/>
        </w:rPr>
        <w:tab/>
      </w:r>
      <w:r>
        <w:rPr>
          <w:rFonts w:hint="eastAsia" w:ascii="宋体" w:hAnsi="宋体" w:eastAsia="宋体" w:cs="宋体"/>
          <w:color w:val="C00000"/>
          <w:sz w:val="24"/>
          <w:szCs w:val="24"/>
        </w:rPr>
        <w:t>3.2.4</w:t>
      </w:r>
    </w:p>
    <w:p>
      <w:pPr>
        <w:pStyle w:val="7"/>
        <w:keepNext w:val="0"/>
        <w:keepLines w:val="0"/>
        <w:pageBreakBefore w:val="0"/>
        <w:numPr>
          <w:ilvl w:val="0"/>
          <w:numId w:val="2"/>
        </w:numPr>
        <w:tabs>
          <w:tab w:val="left" w:pos="802"/>
        </w:tabs>
        <w:kinsoku/>
        <w:wordWrap/>
        <w:overflowPunct/>
        <w:topLinePunct w:val="0"/>
        <w:autoSpaceDE/>
        <w:autoSpaceDN/>
        <w:bidi w:val="0"/>
        <w:adjustRightInd/>
        <w:snapToGrid/>
        <w:spacing w:before="222"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医院门诊楼</w:t>
      </w:r>
    </w:p>
    <w:p>
      <w:pPr>
        <w:pStyle w:val="7"/>
        <w:keepNext w:val="0"/>
        <w:keepLines w:val="0"/>
        <w:pageBreakBefore w:val="0"/>
        <w:numPr>
          <w:ilvl w:val="0"/>
          <w:numId w:val="2"/>
        </w:numPr>
        <w:tabs>
          <w:tab w:val="left" w:pos="802"/>
        </w:tabs>
        <w:kinsoku/>
        <w:wordWrap/>
        <w:overflowPunct/>
        <w:topLinePunct w:val="0"/>
        <w:autoSpaceDE/>
        <w:autoSpaceDN/>
        <w:bidi w:val="0"/>
        <w:adjustRightInd/>
        <w:snapToGrid/>
        <w:spacing w:before="45"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3"/>
          <w:sz w:val="24"/>
          <w:szCs w:val="24"/>
        </w:rPr>
        <w:t>老年人照料设施</w:t>
      </w:r>
    </w:p>
    <w:p>
      <w:pPr>
        <w:pStyle w:val="7"/>
        <w:keepNext w:val="0"/>
        <w:keepLines w:val="0"/>
        <w:pageBreakBefore w:val="0"/>
        <w:numPr>
          <w:ilvl w:val="0"/>
          <w:numId w:val="2"/>
        </w:numPr>
        <w:tabs>
          <w:tab w:val="left" w:pos="802"/>
        </w:tabs>
        <w:kinsoku/>
        <w:wordWrap/>
        <w:overflowPunct/>
        <w:topLinePunct w:val="0"/>
        <w:autoSpaceDE/>
        <w:autoSpaceDN/>
        <w:bidi w:val="0"/>
        <w:adjustRightInd/>
        <w:snapToGrid/>
        <w:spacing w:before="45"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建筑面积为</w:t>
      </w:r>
      <w:r>
        <w:rPr>
          <w:rFonts w:hint="eastAsia" w:ascii="宋体" w:hAnsi="宋体" w:eastAsia="宋体" w:cs="宋体"/>
          <w:sz w:val="24"/>
          <w:szCs w:val="24"/>
        </w:rPr>
        <w:t>30000m2</w:t>
      </w:r>
      <w:r>
        <w:rPr>
          <w:rFonts w:hint="eastAsia" w:ascii="宋体" w:hAnsi="宋体" w:eastAsia="宋体" w:cs="宋体"/>
          <w:spacing w:val="-2"/>
          <w:sz w:val="24"/>
          <w:szCs w:val="24"/>
        </w:rPr>
        <w:t>的地下商场</w:t>
      </w:r>
    </w:p>
    <w:p>
      <w:pPr>
        <w:pStyle w:val="7"/>
        <w:keepNext w:val="0"/>
        <w:keepLines w:val="0"/>
        <w:pageBreakBefore w:val="0"/>
        <w:numPr>
          <w:ilvl w:val="0"/>
          <w:numId w:val="2"/>
        </w:numPr>
        <w:tabs>
          <w:tab w:val="left" w:pos="802"/>
        </w:tabs>
        <w:kinsoku/>
        <w:wordWrap/>
        <w:overflowPunct/>
        <w:topLinePunct w:val="0"/>
        <w:autoSpaceDE/>
        <w:autoSpaceDN/>
        <w:bidi w:val="0"/>
        <w:adjustRightInd/>
        <w:snapToGrid/>
        <w:spacing w:before="220"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建筑面积为</w:t>
      </w:r>
      <w:r>
        <w:rPr>
          <w:rFonts w:hint="eastAsia" w:ascii="宋体" w:hAnsi="宋体" w:eastAsia="宋体" w:cs="宋体"/>
          <w:sz w:val="24"/>
          <w:szCs w:val="24"/>
        </w:rPr>
        <w:t>200000m2</w:t>
      </w:r>
      <w:r>
        <w:rPr>
          <w:rFonts w:hint="eastAsia" w:ascii="宋体" w:hAnsi="宋体" w:eastAsia="宋体" w:cs="宋体"/>
          <w:spacing w:val="-2"/>
          <w:sz w:val="24"/>
          <w:szCs w:val="24"/>
        </w:rPr>
        <w:t>的综合体</w:t>
      </w:r>
    </w:p>
    <w:p>
      <w:pPr>
        <w:pStyle w:val="2"/>
        <w:keepNext w:val="0"/>
        <w:keepLines w:val="0"/>
        <w:pageBreakBefore w:val="0"/>
        <w:kinsoku/>
        <w:wordWrap/>
        <w:overflowPunct/>
        <w:topLinePunct w:val="0"/>
        <w:autoSpaceDE/>
        <w:autoSpaceDN/>
        <w:bidi w:val="0"/>
        <w:adjustRightInd/>
        <w:snapToGrid/>
        <w:spacing w:before="801"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1</w:t>
      </w:r>
      <w:r>
        <w:rPr>
          <w:rFonts w:hint="eastAsia" w:ascii="宋体" w:hAnsi="宋体" w:eastAsia="宋体" w:cs="宋体"/>
          <w:color w:val="006FC0"/>
          <w:sz w:val="24"/>
          <w:szCs w:val="24"/>
          <w:lang w:val="en-US" w:eastAsia="zh-CN"/>
        </w:rPr>
        <w:t>8</w:t>
      </w:r>
      <w:r>
        <w:rPr>
          <w:rFonts w:hint="eastAsia" w:ascii="宋体" w:hAnsi="宋体" w:eastAsia="宋体" w:cs="宋体"/>
          <w:color w:val="006FC0"/>
          <w:sz w:val="24"/>
          <w:szCs w:val="24"/>
        </w:rPr>
        <w:t>.（单选题）下列建筑中，不同防火分区的应急照明灯具可共用同一配电回路的是</w:t>
      </w:r>
      <w:r>
        <w:rPr>
          <w:rFonts w:hint="eastAsia" w:ascii="宋体" w:hAnsi="宋体" w:eastAsia="宋体" w:cs="宋体"/>
          <w:color w:val="C00000"/>
          <w:sz w:val="24"/>
          <w:szCs w:val="24"/>
        </w:rPr>
        <w:t>（</w:t>
      </w:r>
      <w:r>
        <w:rPr>
          <w:rFonts w:hint="eastAsia" w:ascii="宋体" w:hAnsi="宋体" w:eastAsia="宋体" w:cs="宋体"/>
          <w:color w:val="C00000"/>
          <w:sz w:val="24"/>
          <w:szCs w:val="24"/>
          <w:shd w:val="clear" w:color="auto" w:fill="FFFF00"/>
        </w:rPr>
        <w:t>B</w:t>
      </w:r>
      <w:r>
        <w:rPr>
          <w:rFonts w:hint="eastAsia" w:ascii="宋体" w:hAnsi="宋体" w:eastAsia="宋体" w:cs="宋体"/>
          <w:color w:val="C00000"/>
          <w:sz w:val="24"/>
          <w:szCs w:val="24"/>
        </w:rPr>
        <w:t>）</w:t>
      </w:r>
    </w:p>
    <w:p>
      <w:pPr>
        <w:pStyle w:val="7"/>
        <w:keepNext w:val="0"/>
        <w:keepLines w:val="0"/>
        <w:pageBreakBefore w:val="0"/>
        <w:numPr>
          <w:ilvl w:val="1"/>
          <w:numId w:val="2"/>
        </w:numPr>
        <w:tabs>
          <w:tab w:val="left" w:pos="944"/>
          <w:tab w:val="left" w:pos="6119"/>
        </w:tabs>
        <w:kinsoku/>
        <w:wordWrap/>
        <w:overflowPunct/>
        <w:topLinePunct w:val="0"/>
        <w:autoSpaceDE/>
        <w:autoSpaceDN/>
        <w:bidi w:val="0"/>
        <w:adjustRightInd/>
        <w:snapToGrid/>
        <w:spacing w:before="219" w:after="0" w:line="360" w:lineRule="auto"/>
        <w:ind w:left="943" w:right="105" w:rightChars="50" w:hanging="283"/>
        <w:jc w:val="left"/>
        <w:textAlignment w:val="auto"/>
        <w:rPr>
          <w:rFonts w:hint="eastAsia" w:ascii="宋体" w:hAnsi="宋体" w:eastAsia="宋体" w:cs="宋体"/>
          <w:sz w:val="24"/>
          <w:szCs w:val="24"/>
        </w:rPr>
      </w:pPr>
      <w:r>
        <w:rPr>
          <w:rFonts w:hint="eastAsia" w:ascii="宋体" w:hAnsi="宋体" w:eastAsia="宋体" w:cs="宋体"/>
          <w:sz w:val="24"/>
          <w:szCs w:val="24"/>
        </w:rPr>
        <w:t>大</w:t>
      </w:r>
      <w:r>
        <w:rPr>
          <w:rFonts w:hint="eastAsia" w:ascii="宋体" w:hAnsi="宋体" w:eastAsia="宋体" w:cs="宋体"/>
          <w:spacing w:val="-3"/>
          <w:sz w:val="24"/>
          <w:szCs w:val="24"/>
        </w:rPr>
        <w:t>型</w:t>
      </w:r>
      <w:r>
        <w:rPr>
          <w:rFonts w:hint="eastAsia" w:ascii="宋体" w:hAnsi="宋体" w:eastAsia="宋体" w:cs="宋体"/>
          <w:sz w:val="24"/>
          <w:szCs w:val="24"/>
        </w:rPr>
        <w:t>商业</w:t>
      </w:r>
      <w:r>
        <w:rPr>
          <w:rFonts w:hint="eastAsia" w:ascii="宋体" w:hAnsi="宋体" w:eastAsia="宋体" w:cs="宋体"/>
          <w:spacing w:val="-3"/>
          <w:sz w:val="24"/>
          <w:szCs w:val="24"/>
        </w:rPr>
        <w:t>综</w:t>
      </w:r>
      <w:r>
        <w:rPr>
          <w:rFonts w:hint="eastAsia" w:ascii="宋体" w:hAnsi="宋体" w:eastAsia="宋体" w:cs="宋体"/>
          <w:sz w:val="24"/>
          <w:szCs w:val="24"/>
        </w:rPr>
        <w:t>合体</w:t>
      </w:r>
      <w:r>
        <w:rPr>
          <w:rFonts w:hint="eastAsia" w:ascii="宋体" w:hAnsi="宋体" w:eastAsia="宋体" w:cs="宋体"/>
          <w:sz w:val="24"/>
          <w:szCs w:val="24"/>
        </w:rPr>
        <w:tab/>
      </w:r>
      <w:r>
        <w:rPr>
          <w:rFonts w:hint="eastAsia" w:ascii="宋体" w:hAnsi="宋体" w:eastAsia="宋体" w:cs="宋体"/>
          <w:color w:val="C00000"/>
          <w:sz w:val="24"/>
          <w:szCs w:val="24"/>
        </w:rPr>
        <w:t>3.3.3</w:t>
      </w:r>
    </w:p>
    <w:p>
      <w:pPr>
        <w:pStyle w:val="7"/>
        <w:keepNext w:val="0"/>
        <w:keepLines w:val="0"/>
        <w:pageBreakBefore w:val="0"/>
        <w:numPr>
          <w:ilvl w:val="1"/>
          <w:numId w:val="2"/>
        </w:numPr>
        <w:tabs>
          <w:tab w:val="left" w:pos="944"/>
        </w:tabs>
        <w:kinsoku/>
        <w:wordWrap/>
        <w:overflowPunct/>
        <w:topLinePunct w:val="0"/>
        <w:autoSpaceDE/>
        <w:autoSpaceDN/>
        <w:bidi w:val="0"/>
        <w:adjustRightInd/>
        <w:snapToGrid/>
        <w:spacing w:before="220" w:after="0" w:line="360" w:lineRule="auto"/>
        <w:ind w:left="943"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住宅楼</w:t>
      </w:r>
    </w:p>
    <w:p>
      <w:pPr>
        <w:pStyle w:val="7"/>
        <w:keepNext w:val="0"/>
        <w:keepLines w:val="0"/>
        <w:pageBreakBefore w:val="0"/>
        <w:numPr>
          <w:ilvl w:val="1"/>
          <w:numId w:val="2"/>
        </w:numPr>
        <w:tabs>
          <w:tab w:val="left" w:pos="944"/>
        </w:tabs>
        <w:kinsoku/>
        <w:wordWrap/>
        <w:overflowPunct/>
        <w:topLinePunct w:val="0"/>
        <w:autoSpaceDE/>
        <w:autoSpaceDN/>
        <w:bidi w:val="0"/>
        <w:adjustRightInd/>
        <w:snapToGrid/>
        <w:spacing w:before="220" w:after="0" w:line="360" w:lineRule="auto"/>
        <w:ind w:left="943" w:right="105" w:rightChars="50" w:hanging="283"/>
        <w:jc w:val="left"/>
        <w:textAlignment w:val="auto"/>
        <w:rPr>
          <w:rFonts w:hint="eastAsia" w:ascii="宋体" w:hAnsi="宋体" w:eastAsia="宋体" w:cs="宋体"/>
          <w:sz w:val="24"/>
          <w:szCs w:val="24"/>
        </w:rPr>
      </w:pPr>
      <w:r>
        <w:rPr>
          <w:rFonts w:hint="eastAsia" w:ascii="宋体" w:hAnsi="宋体" w:eastAsia="宋体" w:cs="宋体"/>
          <w:sz w:val="24"/>
          <w:szCs w:val="24"/>
        </w:rPr>
        <w:t>宾馆</w:t>
      </w:r>
    </w:p>
    <w:p>
      <w:pPr>
        <w:pStyle w:val="7"/>
        <w:keepNext w:val="0"/>
        <w:keepLines w:val="0"/>
        <w:pageBreakBefore w:val="0"/>
        <w:numPr>
          <w:ilvl w:val="1"/>
          <w:numId w:val="2"/>
        </w:numPr>
        <w:tabs>
          <w:tab w:val="left" w:pos="944"/>
        </w:tabs>
        <w:kinsoku/>
        <w:wordWrap/>
        <w:overflowPunct/>
        <w:topLinePunct w:val="0"/>
        <w:autoSpaceDE/>
        <w:autoSpaceDN/>
        <w:bidi w:val="0"/>
        <w:adjustRightInd/>
        <w:snapToGrid/>
        <w:spacing w:before="219" w:after="0" w:line="360" w:lineRule="auto"/>
        <w:ind w:left="943"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医院病房楼</w:t>
      </w:r>
    </w:p>
    <w:p>
      <w:pPr>
        <w:pStyle w:val="2"/>
        <w:keepNext w:val="0"/>
        <w:keepLines w:val="0"/>
        <w:pageBreakBefore w:val="0"/>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z w:val="24"/>
          <w:szCs w:val="24"/>
        </w:rPr>
      </w:pPr>
    </w:p>
    <w:p>
      <w:pPr>
        <w:pStyle w:val="2"/>
        <w:keepNext w:val="0"/>
        <w:keepLines w:val="0"/>
        <w:pageBreakBefore w:val="0"/>
        <w:kinsoku/>
        <w:wordWrap/>
        <w:overflowPunct/>
        <w:topLinePunct w:val="0"/>
        <w:autoSpaceDE/>
        <w:autoSpaceDN/>
        <w:bidi w:val="0"/>
        <w:adjustRightInd/>
        <w:snapToGrid/>
        <w:spacing w:before="62"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1</w:t>
      </w:r>
      <w:r>
        <w:rPr>
          <w:rFonts w:hint="eastAsia" w:ascii="宋体" w:hAnsi="宋体" w:eastAsia="宋体" w:cs="宋体"/>
          <w:color w:val="006FC0"/>
          <w:sz w:val="24"/>
          <w:szCs w:val="24"/>
          <w:lang w:val="en-US" w:eastAsia="zh-CN"/>
        </w:rPr>
        <w:t>9</w:t>
      </w:r>
      <w:r>
        <w:rPr>
          <w:rFonts w:hint="eastAsia" w:ascii="宋体" w:hAnsi="宋体" w:eastAsia="宋体" w:cs="宋体"/>
          <w:color w:val="006FC0"/>
          <w:sz w:val="24"/>
          <w:szCs w:val="24"/>
        </w:rPr>
        <w:t>.（单选题）人员密集场所中，不能采用的灯具是</w:t>
      </w:r>
      <w:r>
        <w:rPr>
          <w:rFonts w:hint="eastAsia" w:ascii="宋体" w:hAnsi="宋体" w:eastAsia="宋体" w:cs="宋体"/>
          <w:color w:val="C00000"/>
          <w:sz w:val="24"/>
          <w:szCs w:val="24"/>
        </w:rPr>
        <w:t>（</w:t>
      </w:r>
      <w:r>
        <w:rPr>
          <w:rFonts w:hint="eastAsia" w:ascii="宋体" w:hAnsi="宋体" w:eastAsia="宋体" w:cs="宋体"/>
          <w:color w:val="C00000"/>
          <w:sz w:val="24"/>
          <w:szCs w:val="24"/>
          <w:shd w:val="clear" w:color="auto" w:fill="FFFF00"/>
        </w:rPr>
        <w:t>a</w:t>
      </w:r>
      <w:r>
        <w:rPr>
          <w:rFonts w:hint="eastAsia" w:ascii="宋体" w:hAnsi="宋体" w:eastAsia="宋体" w:cs="宋体"/>
          <w:color w:val="C00000"/>
          <w:sz w:val="24"/>
          <w:szCs w:val="24"/>
        </w:rPr>
        <w:t>）</w:t>
      </w:r>
    </w:p>
    <w:p>
      <w:pPr>
        <w:pStyle w:val="7"/>
        <w:keepNext w:val="0"/>
        <w:keepLines w:val="0"/>
        <w:pageBreakBefore w:val="0"/>
        <w:numPr>
          <w:ilvl w:val="0"/>
          <w:numId w:val="3"/>
        </w:numPr>
        <w:tabs>
          <w:tab w:val="left" w:pos="843"/>
          <w:tab w:val="right" w:pos="6721"/>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z w:val="24"/>
          <w:szCs w:val="24"/>
        </w:rPr>
        <w:t>集</w:t>
      </w:r>
      <w:r>
        <w:rPr>
          <w:rFonts w:hint="eastAsia" w:ascii="宋体" w:hAnsi="宋体" w:eastAsia="宋体" w:cs="宋体"/>
          <w:spacing w:val="-3"/>
          <w:sz w:val="24"/>
          <w:szCs w:val="24"/>
        </w:rPr>
        <w:t>中</w:t>
      </w:r>
      <w:r>
        <w:rPr>
          <w:rFonts w:hint="eastAsia" w:ascii="宋体" w:hAnsi="宋体" w:eastAsia="宋体" w:cs="宋体"/>
          <w:sz w:val="24"/>
          <w:szCs w:val="24"/>
        </w:rPr>
        <w:t>电源B型</w:t>
      </w:r>
      <w:r>
        <w:rPr>
          <w:rFonts w:hint="eastAsia" w:ascii="宋体" w:hAnsi="宋体" w:eastAsia="宋体" w:cs="宋体"/>
          <w:spacing w:val="-3"/>
          <w:sz w:val="24"/>
          <w:szCs w:val="24"/>
        </w:rPr>
        <w:t>方</w:t>
      </w:r>
      <w:r>
        <w:rPr>
          <w:rFonts w:hint="eastAsia" w:ascii="宋体" w:hAnsi="宋体" w:eastAsia="宋体" w:cs="宋体"/>
          <w:sz w:val="24"/>
          <w:szCs w:val="24"/>
        </w:rPr>
        <w:t>向标</w:t>
      </w:r>
      <w:r>
        <w:rPr>
          <w:rFonts w:hint="eastAsia" w:ascii="宋体" w:hAnsi="宋体" w:eastAsia="宋体" w:cs="宋体"/>
          <w:spacing w:val="-3"/>
          <w:sz w:val="24"/>
          <w:szCs w:val="24"/>
        </w:rPr>
        <w:t>志</w:t>
      </w:r>
      <w:r>
        <w:rPr>
          <w:rFonts w:hint="eastAsia" w:ascii="宋体" w:hAnsi="宋体" w:eastAsia="宋体" w:cs="宋体"/>
          <w:sz w:val="24"/>
          <w:szCs w:val="24"/>
        </w:rPr>
        <w:t>灯</w:t>
      </w:r>
      <w:r>
        <w:rPr>
          <w:rFonts w:hint="eastAsia" w:ascii="宋体" w:hAnsi="宋体" w:eastAsia="宋体" w:cs="宋体"/>
          <w:sz w:val="24"/>
          <w:szCs w:val="24"/>
        </w:rPr>
        <w:tab/>
      </w:r>
      <w:r>
        <w:rPr>
          <w:rFonts w:hint="eastAsia" w:ascii="宋体" w:hAnsi="宋体" w:eastAsia="宋体" w:cs="宋体"/>
          <w:color w:val="C00000"/>
          <w:sz w:val="24"/>
          <w:szCs w:val="24"/>
        </w:rPr>
        <w:t>3.2.1-4.1</w:t>
      </w:r>
    </w:p>
    <w:p>
      <w:pPr>
        <w:pStyle w:val="7"/>
        <w:keepNext w:val="0"/>
        <w:keepLines w:val="0"/>
        <w:pageBreakBefore w:val="0"/>
        <w:numPr>
          <w:ilvl w:val="0"/>
          <w:numId w:val="3"/>
        </w:numPr>
        <w:tabs>
          <w:tab w:val="left" w:pos="843"/>
        </w:tabs>
        <w:kinsoku/>
        <w:wordWrap/>
        <w:overflowPunct/>
        <w:topLinePunct w:val="0"/>
        <w:autoSpaceDE/>
        <w:autoSpaceDN/>
        <w:bidi w:val="0"/>
        <w:adjustRightInd/>
        <w:snapToGrid/>
        <w:spacing w:before="222"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集中电源</w:t>
      </w:r>
      <w:r>
        <w:rPr>
          <w:rFonts w:hint="eastAsia" w:ascii="宋体" w:hAnsi="宋体" w:eastAsia="宋体" w:cs="宋体"/>
          <w:spacing w:val="-1"/>
          <w:sz w:val="24"/>
          <w:szCs w:val="24"/>
        </w:rPr>
        <w:t>A</w:t>
      </w:r>
      <w:r>
        <w:rPr>
          <w:rFonts w:hint="eastAsia" w:ascii="宋体" w:hAnsi="宋体" w:eastAsia="宋体" w:cs="宋体"/>
          <w:spacing w:val="-3"/>
          <w:sz w:val="24"/>
          <w:szCs w:val="24"/>
        </w:rPr>
        <w:t>型楼层标志灯</w:t>
      </w:r>
    </w:p>
    <w:p>
      <w:pPr>
        <w:pStyle w:val="7"/>
        <w:keepNext w:val="0"/>
        <w:keepLines w:val="0"/>
        <w:pageBreakBefore w:val="0"/>
        <w:numPr>
          <w:ilvl w:val="0"/>
          <w:numId w:val="3"/>
        </w:numPr>
        <w:tabs>
          <w:tab w:val="left" w:pos="843"/>
        </w:tabs>
        <w:kinsoku/>
        <w:wordWrap/>
        <w:overflowPunct/>
        <w:topLinePunct w:val="0"/>
        <w:autoSpaceDE/>
        <w:autoSpaceDN/>
        <w:bidi w:val="0"/>
        <w:adjustRightInd/>
        <w:snapToGrid/>
        <w:spacing w:before="219"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自带电源</w:t>
      </w:r>
      <w:r>
        <w:rPr>
          <w:rFonts w:hint="eastAsia" w:ascii="宋体" w:hAnsi="宋体" w:eastAsia="宋体" w:cs="宋体"/>
          <w:spacing w:val="-1"/>
          <w:sz w:val="24"/>
          <w:szCs w:val="24"/>
        </w:rPr>
        <w:t>A</w:t>
      </w:r>
      <w:r>
        <w:rPr>
          <w:rFonts w:hint="eastAsia" w:ascii="宋体" w:hAnsi="宋体" w:eastAsia="宋体" w:cs="宋体"/>
          <w:spacing w:val="-3"/>
          <w:sz w:val="24"/>
          <w:szCs w:val="24"/>
        </w:rPr>
        <w:t>型出口标志灯</w:t>
      </w:r>
    </w:p>
    <w:p>
      <w:pPr>
        <w:pStyle w:val="7"/>
        <w:keepNext w:val="0"/>
        <w:keepLines w:val="0"/>
        <w:pageBreakBefore w:val="0"/>
        <w:numPr>
          <w:ilvl w:val="0"/>
          <w:numId w:val="3"/>
        </w:numPr>
        <w:tabs>
          <w:tab w:val="left" w:pos="843"/>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自带电源</w:t>
      </w:r>
      <w:r>
        <w:rPr>
          <w:rFonts w:hint="eastAsia" w:ascii="宋体" w:hAnsi="宋体" w:eastAsia="宋体" w:cs="宋体"/>
          <w:sz w:val="24"/>
          <w:szCs w:val="24"/>
        </w:rPr>
        <w:t>A</w:t>
      </w:r>
      <w:r>
        <w:rPr>
          <w:rFonts w:hint="eastAsia" w:ascii="宋体" w:hAnsi="宋体" w:eastAsia="宋体" w:cs="宋体"/>
          <w:spacing w:val="-3"/>
          <w:sz w:val="24"/>
          <w:szCs w:val="24"/>
        </w:rPr>
        <w:t>型多信息复合标志灯</w:t>
      </w:r>
    </w:p>
    <w:p>
      <w:pPr>
        <w:pStyle w:val="2"/>
        <w:keepNext w:val="0"/>
        <w:keepLines w:val="0"/>
        <w:pageBreakBefore w:val="0"/>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z w:val="24"/>
          <w:szCs w:val="24"/>
        </w:rPr>
      </w:pPr>
    </w:p>
    <w:p>
      <w:pPr>
        <w:pStyle w:val="2"/>
        <w:keepNext w:val="0"/>
        <w:keepLines w:val="0"/>
        <w:pageBreakBefore w:val="0"/>
        <w:kinsoku/>
        <w:wordWrap/>
        <w:overflowPunct/>
        <w:topLinePunct w:val="0"/>
        <w:autoSpaceDE/>
        <w:autoSpaceDN/>
        <w:bidi w:val="0"/>
        <w:adjustRightInd/>
        <w:snapToGrid/>
        <w:spacing w:before="62" w:line="360" w:lineRule="auto"/>
        <w:ind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color w:val="006FC0"/>
          <w:sz w:val="24"/>
          <w:szCs w:val="24"/>
        </w:rPr>
        <w:t>判断题）地面上设置的标志灯可选择自带电源型灯具</w:t>
      </w:r>
      <w:r>
        <w:rPr>
          <w:rFonts w:hint="eastAsia" w:ascii="宋体" w:hAnsi="宋体" w:eastAsia="宋体" w:cs="宋体"/>
          <w:color w:val="C00000"/>
          <w:sz w:val="24"/>
          <w:szCs w:val="24"/>
        </w:rPr>
        <w:t>（</w:t>
      </w:r>
      <w:r>
        <w:rPr>
          <w:rFonts w:hint="eastAsia" w:ascii="宋体" w:hAnsi="宋体" w:eastAsia="宋体" w:cs="宋体"/>
          <w:color w:val="C00000"/>
          <w:sz w:val="24"/>
          <w:szCs w:val="24"/>
          <w:shd w:val="clear" w:color="auto" w:fill="FFFF00"/>
        </w:rPr>
        <w:t>b</w:t>
      </w:r>
      <w:r>
        <w:rPr>
          <w:rFonts w:hint="eastAsia" w:ascii="宋体" w:hAnsi="宋体" w:eastAsia="宋体" w:cs="宋体"/>
          <w:color w:val="C00000"/>
          <w:sz w:val="24"/>
          <w:szCs w:val="24"/>
        </w:rPr>
        <w:t>）</w:t>
      </w:r>
    </w:p>
    <w:p>
      <w:pPr>
        <w:pStyle w:val="2"/>
        <w:keepNext w:val="0"/>
        <w:keepLines w:val="0"/>
        <w:pageBreakBefore w:val="0"/>
        <w:tabs>
          <w:tab w:val="right" w:pos="6401"/>
        </w:tabs>
        <w:kinsoku/>
        <w:wordWrap/>
        <w:overflowPunct/>
        <w:topLinePunct w:val="0"/>
        <w:autoSpaceDE/>
        <w:autoSpaceDN/>
        <w:bidi w:val="0"/>
        <w:adjustRightInd/>
        <w:snapToGrid/>
        <w:spacing w:before="219"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3.2.1-4.2</w:t>
      </w:r>
    </w:p>
    <w:p>
      <w:pPr>
        <w:pStyle w:val="2"/>
        <w:keepNext w:val="0"/>
        <w:keepLines w:val="0"/>
        <w:pageBreakBefore w:val="0"/>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lang w:val="en-US" w:eastAsia="zh-CN"/>
        </w:rPr>
        <w:t>21</w:t>
      </w:r>
      <w:r>
        <w:rPr>
          <w:rFonts w:hint="eastAsia" w:ascii="宋体" w:hAnsi="宋体" w:eastAsia="宋体" w:cs="宋体"/>
          <w:color w:val="006FC0"/>
          <w:sz w:val="24"/>
          <w:szCs w:val="24"/>
        </w:rPr>
        <w:t>.(判断题)应急照明配电箱是为集中电源型消防应急灯具供配电装置</w:t>
      </w:r>
      <w:r>
        <w:rPr>
          <w:rFonts w:hint="eastAsia" w:ascii="宋体" w:hAnsi="宋体" w:eastAsia="宋体" w:cs="宋体"/>
          <w:sz w:val="24"/>
          <w:szCs w:val="24"/>
        </w:rPr>
        <w:t>（b）</w:t>
      </w:r>
    </w:p>
    <w:p>
      <w:pPr>
        <w:pStyle w:val="7"/>
        <w:keepNext w:val="0"/>
        <w:keepLines w:val="0"/>
        <w:pageBreakBefore w:val="0"/>
        <w:numPr>
          <w:ilvl w:val="0"/>
          <w:numId w:val="4"/>
        </w:numPr>
        <w:tabs>
          <w:tab w:val="left" w:pos="802"/>
        </w:tabs>
        <w:kinsoku/>
        <w:wordWrap/>
        <w:overflowPunct/>
        <w:topLinePunct w:val="0"/>
        <w:autoSpaceDE/>
        <w:autoSpaceDN/>
        <w:bidi w:val="0"/>
        <w:adjustRightInd/>
        <w:snapToGrid/>
        <w:spacing w:before="220"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正确</w:t>
      </w:r>
    </w:p>
    <w:p>
      <w:pPr>
        <w:pStyle w:val="7"/>
        <w:keepNext w:val="0"/>
        <w:keepLines w:val="0"/>
        <w:pageBreakBefore w:val="0"/>
        <w:numPr>
          <w:ilvl w:val="0"/>
          <w:numId w:val="4"/>
        </w:numPr>
        <w:tabs>
          <w:tab w:val="left" w:pos="802"/>
        </w:tabs>
        <w:kinsoku/>
        <w:wordWrap/>
        <w:overflowPunct/>
        <w:topLinePunct w:val="0"/>
        <w:autoSpaceDE/>
        <w:autoSpaceDN/>
        <w:bidi w:val="0"/>
        <w:adjustRightInd/>
        <w:snapToGrid/>
        <w:spacing w:before="219"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1"/>
          <w:sz w:val="24"/>
          <w:szCs w:val="24"/>
        </w:rPr>
        <w:t>错误</w:t>
      </w:r>
    </w:p>
    <w:p>
      <w:pPr>
        <w:pStyle w:val="2"/>
        <w:keepNext w:val="0"/>
        <w:keepLines w:val="0"/>
        <w:pageBreakBefore w:val="0"/>
        <w:kinsoku/>
        <w:wordWrap/>
        <w:overflowPunct/>
        <w:topLinePunct w:val="0"/>
        <w:autoSpaceDE/>
        <w:autoSpaceDN/>
        <w:bidi w:val="0"/>
        <w:adjustRightInd/>
        <w:snapToGrid/>
        <w:spacing w:before="42"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lang w:val="en-US" w:eastAsia="zh-CN"/>
        </w:rPr>
        <w:t>22</w:t>
      </w:r>
      <w:r>
        <w:rPr>
          <w:rFonts w:hint="eastAsia" w:ascii="宋体" w:hAnsi="宋体" w:eastAsia="宋体" w:cs="宋体"/>
          <w:color w:val="006FC0"/>
          <w:sz w:val="24"/>
          <w:szCs w:val="24"/>
        </w:rPr>
        <w:t>.（判断题）沿电气竖井垂直方向为不同楼层的灯具供电时，应急照明配电箱的每个输出回路在公共建筑中的供电范围不宜超过</w:t>
      </w:r>
      <w:r>
        <w:rPr>
          <w:rFonts w:hint="eastAsia" w:ascii="宋体" w:hAnsi="宋体" w:eastAsia="宋体" w:cs="宋体"/>
          <w:color w:val="006FC0"/>
          <w:sz w:val="24"/>
          <w:szCs w:val="24"/>
          <w:shd w:val="clear" w:color="auto" w:fill="FFFF00"/>
        </w:rPr>
        <w:t>18层</w:t>
      </w:r>
      <w:r>
        <w:rPr>
          <w:rFonts w:hint="eastAsia" w:ascii="宋体" w:hAnsi="宋体" w:eastAsia="宋体" w:cs="宋体"/>
          <w:color w:val="C00000"/>
          <w:sz w:val="24"/>
          <w:szCs w:val="24"/>
          <w:shd w:val="clear" w:color="auto" w:fill="FFFF00"/>
        </w:rPr>
        <w:t>（a）</w:t>
      </w:r>
    </w:p>
    <w:p>
      <w:pPr>
        <w:pStyle w:val="2"/>
        <w:keepNext w:val="0"/>
        <w:keepLines w:val="0"/>
        <w:pageBreakBefore w:val="0"/>
        <w:kinsoku/>
        <w:wordWrap/>
        <w:overflowPunct/>
        <w:topLinePunct w:val="0"/>
        <w:autoSpaceDE/>
        <w:autoSpaceDN/>
        <w:bidi w:val="0"/>
        <w:adjustRightInd/>
        <w:snapToGrid/>
        <w:spacing w:before="7" w:line="360" w:lineRule="auto"/>
        <w:ind w:right="105" w:rightChars="50"/>
        <w:textAlignment w:val="auto"/>
        <w:rPr>
          <w:rFonts w:hint="eastAsia" w:ascii="宋体" w:hAnsi="宋体" w:eastAsia="宋体" w:cs="宋体"/>
          <w:sz w:val="24"/>
          <w:szCs w:val="24"/>
        </w:rPr>
      </w:pPr>
    </w:p>
    <w:p>
      <w:pPr>
        <w:pStyle w:val="2"/>
        <w:keepNext w:val="0"/>
        <w:keepLines w:val="0"/>
        <w:pageBreakBefore w:val="0"/>
        <w:tabs>
          <w:tab w:val="left" w:pos="3739"/>
          <w:tab w:val="left" w:pos="5279"/>
        </w:tabs>
        <w:kinsoku/>
        <w:wordWrap/>
        <w:overflowPunct/>
        <w:topLinePunct w:val="0"/>
        <w:autoSpaceDE/>
        <w:autoSpaceDN/>
        <w:bidi w:val="0"/>
        <w:adjustRightInd/>
        <w:snapToGrid/>
        <w:spacing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3.3.7-4.2</w:t>
      </w:r>
      <w:r>
        <w:rPr>
          <w:rFonts w:hint="eastAsia" w:ascii="宋体" w:hAnsi="宋体" w:eastAsia="宋体" w:cs="宋体"/>
          <w:color w:val="C00000"/>
          <w:sz w:val="24"/>
          <w:szCs w:val="24"/>
        </w:rPr>
        <w:tab/>
      </w:r>
      <w:r>
        <w:rPr>
          <w:rFonts w:hint="eastAsia" w:ascii="宋体" w:hAnsi="宋体" w:eastAsia="宋体" w:cs="宋体"/>
          <w:color w:val="C00000"/>
          <w:sz w:val="24"/>
          <w:szCs w:val="24"/>
        </w:rPr>
        <w:t>不</w:t>
      </w:r>
      <w:r>
        <w:rPr>
          <w:rFonts w:hint="eastAsia" w:ascii="宋体" w:hAnsi="宋体" w:eastAsia="宋体" w:cs="宋体"/>
          <w:color w:val="C00000"/>
          <w:spacing w:val="-3"/>
          <w:sz w:val="24"/>
          <w:szCs w:val="24"/>
        </w:rPr>
        <w:t>宜</w:t>
      </w:r>
      <w:r>
        <w:rPr>
          <w:rFonts w:hint="eastAsia" w:ascii="宋体" w:hAnsi="宋体" w:eastAsia="宋体" w:cs="宋体"/>
          <w:color w:val="C00000"/>
          <w:sz w:val="24"/>
          <w:szCs w:val="24"/>
        </w:rPr>
        <w:t>超过18</w:t>
      </w:r>
      <w:r>
        <w:rPr>
          <w:rFonts w:hint="eastAsia" w:ascii="宋体" w:hAnsi="宋体" w:eastAsia="宋体" w:cs="宋体"/>
          <w:color w:val="C00000"/>
          <w:spacing w:val="-12"/>
          <w:sz w:val="24"/>
          <w:szCs w:val="24"/>
        </w:rPr>
        <w:t>层</w:t>
      </w: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cs="宋体"/>
          <w:sz w:val="24"/>
          <w:szCs w:val="24"/>
        </w:rPr>
      </w:pPr>
      <w:r>
        <w:rPr>
          <w:rFonts w:hint="eastAsia" w:ascii="宋体" w:hAnsi="宋体" w:eastAsia="宋体" w:cs="宋体"/>
          <w:color w:val="006FC0"/>
          <w:sz w:val="24"/>
          <w:szCs w:val="24"/>
          <w:lang w:val="en-US" w:eastAsia="zh-CN"/>
        </w:rPr>
        <w:t>23</w:t>
      </w:r>
      <w:r>
        <w:rPr>
          <w:rFonts w:hint="eastAsia" w:ascii="宋体" w:hAnsi="宋体" w:eastAsia="宋体" w:cs="宋体"/>
          <w:color w:val="006FC0"/>
          <w:sz w:val="24"/>
          <w:szCs w:val="24"/>
        </w:rPr>
        <w:t>.（判断题）消防应急标志灯具不包括</w:t>
      </w:r>
      <w:r>
        <w:rPr>
          <w:rFonts w:hint="eastAsia" w:ascii="宋体" w:hAnsi="宋体" w:eastAsia="宋体" w:cs="宋体"/>
          <w:sz w:val="24"/>
          <w:szCs w:val="24"/>
          <w:shd w:val="clear" w:color="auto" w:fill="FFFF00"/>
        </w:rPr>
        <w:t>（b）</w:t>
      </w:r>
    </w:p>
    <w:p>
      <w:pPr>
        <w:pStyle w:val="2"/>
        <w:keepNext w:val="0"/>
        <w:keepLines w:val="0"/>
        <w:pageBreakBefore w:val="0"/>
        <w:tabs>
          <w:tab w:val="right" w:pos="5180"/>
        </w:tabs>
        <w:kinsoku/>
        <w:wordWrap/>
        <w:overflowPunct/>
        <w:topLinePunct w:val="0"/>
        <w:autoSpaceDE/>
        <w:autoSpaceDN/>
        <w:bidi w:val="0"/>
        <w:adjustRightInd/>
        <w:snapToGrid/>
        <w:spacing w:before="219" w:line="360" w:lineRule="auto"/>
        <w:ind w:left="559" w:right="105" w:rightChars="50"/>
        <w:textAlignment w:val="auto"/>
        <w:rPr>
          <w:rFonts w:hint="eastAsia" w:ascii="宋体" w:hAnsi="宋体" w:eastAsia="宋体" w:cs="宋体"/>
          <w:sz w:val="24"/>
          <w:szCs w:val="24"/>
        </w:rPr>
      </w:pPr>
      <w:r>
        <w:rPr>
          <w:rFonts w:hint="eastAsia" w:ascii="宋体" w:hAnsi="宋体" w:eastAsia="宋体" w:cs="宋体"/>
          <w:sz w:val="24"/>
          <w:szCs w:val="24"/>
        </w:rPr>
        <w:t>A.出</w:t>
      </w:r>
      <w:r>
        <w:rPr>
          <w:rFonts w:hint="eastAsia" w:ascii="宋体" w:hAnsi="宋体" w:eastAsia="宋体" w:cs="宋体"/>
          <w:spacing w:val="-3"/>
          <w:sz w:val="24"/>
          <w:szCs w:val="24"/>
        </w:rPr>
        <w:t>口</w:t>
      </w:r>
      <w:r>
        <w:rPr>
          <w:rFonts w:hint="eastAsia" w:ascii="宋体" w:hAnsi="宋体" w:eastAsia="宋体" w:cs="宋体"/>
          <w:sz w:val="24"/>
          <w:szCs w:val="24"/>
        </w:rPr>
        <w:t>标志灯</w:t>
      </w:r>
      <w:r>
        <w:rPr>
          <w:rFonts w:hint="eastAsia" w:ascii="宋体" w:hAnsi="宋体" w:eastAsia="宋体" w:cs="宋体"/>
          <w:sz w:val="24"/>
          <w:szCs w:val="24"/>
        </w:rPr>
        <w:tab/>
      </w:r>
      <w:r>
        <w:rPr>
          <w:rFonts w:hint="eastAsia" w:ascii="宋体" w:hAnsi="宋体" w:eastAsia="宋体" w:cs="宋体"/>
          <w:color w:val="C00000"/>
          <w:sz w:val="24"/>
          <w:szCs w:val="24"/>
        </w:rPr>
        <w:t>3.2.1-1</w:t>
      </w:r>
    </w:p>
    <w:p>
      <w:pPr>
        <w:pStyle w:val="7"/>
        <w:keepNext w:val="0"/>
        <w:keepLines w:val="0"/>
        <w:pageBreakBefore w:val="0"/>
        <w:numPr>
          <w:ilvl w:val="0"/>
          <w:numId w:val="5"/>
        </w:numPr>
        <w:tabs>
          <w:tab w:val="left" w:pos="843"/>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3"/>
          <w:sz w:val="24"/>
          <w:szCs w:val="24"/>
        </w:rPr>
        <w:t>蓄光型指示标志</w:t>
      </w:r>
    </w:p>
    <w:p>
      <w:pPr>
        <w:pStyle w:val="7"/>
        <w:keepNext w:val="0"/>
        <w:keepLines w:val="0"/>
        <w:pageBreakBefore w:val="0"/>
        <w:numPr>
          <w:ilvl w:val="0"/>
          <w:numId w:val="5"/>
        </w:numPr>
        <w:tabs>
          <w:tab w:val="left" w:pos="843"/>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方向标志灯</w:t>
      </w:r>
    </w:p>
    <w:p>
      <w:pPr>
        <w:pStyle w:val="7"/>
        <w:keepNext w:val="0"/>
        <w:keepLines w:val="0"/>
        <w:pageBreakBefore w:val="0"/>
        <w:numPr>
          <w:ilvl w:val="0"/>
          <w:numId w:val="5"/>
        </w:numPr>
        <w:tabs>
          <w:tab w:val="left" w:pos="843"/>
        </w:tabs>
        <w:kinsoku/>
        <w:wordWrap/>
        <w:overflowPunct/>
        <w:topLinePunct w:val="0"/>
        <w:autoSpaceDE/>
        <w:autoSpaceDN/>
        <w:bidi w:val="0"/>
        <w:adjustRightInd/>
        <w:snapToGrid/>
        <w:spacing w:before="219"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楼层标志灯</w:t>
      </w:r>
    </w:p>
    <w:p>
      <w:pPr>
        <w:pStyle w:val="2"/>
        <w:keepNext w:val="0"/>
        <w:keepLines w:val="0"/>
        <w:pageBreakBefore w:val="0"/>
        <w:kinsoku/>
        <w:wordWrap/>
        <w:overflowPunct/>
        <w:topLinePunct w:val="0"/>
        <w:autoSpaceDE/>
        <w:autoSpaceDN/>
        <w:bidi w:val="0"/>
        <w:adjustRightInd/>
        <w:snapToGrid/>
        <w:spacing w:before="62"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2</w:t>
      </w:r>
      <w:r>
        <w:rPr>
          <w:rFonts w:hint="eastAsia" w:ascii="宋体" w:hAnsi="宋体" w:eastAsia="宋体" w:cs="宋体"/>
          <w:color w:val="006FC0"/>
          <w:sz w:val="24"/>
          <w:szCs w:val="24"/>
          <w:lang w:val="en-US" w:eastAsia="zh-CN"/>
        </w:rPr>
        <w:t>4</w:t>
      </w:r>
      <w:r>
        <w:rPr>
          <w:rFonts w:hint="eastAsia" w:ascii="宋体" w:hAnsi="宋体" w:eastAsia="宋体" w:cs="宋体"/>
          <w:color w:val="006FC0"/>
          <w:sz w:val="24"/>
          <w:szCs w:val="24"/>
        </w:rPr>
        <w:t>.(判断题)设置消防控制室的场所，可采用非集中控制系统</w:t>
      </w:r>
      <w:r>
        <w:rPr>
          <w:rFonts w:hint="eastAsia" w:ascii="宋体" w:hAnsi="宋体" w:eastAsia="宋体" w:cs="宋体"/>
          <w:sz w:val="24"/>
          <w:szCs w:val="24"/>
        </w:rPr>
        <w:t>。</w:t>
      </w:r>
      <w:r>
        <w:rPr>
          <w:rFonts w:hint="eastAsia" w:ascii="宋体" w:hAnsi="宋体" w:eastAsia="宋体" w:cs="宋体"/>
          <w:sz w:val="24"/>
          <w:szCs w:val="24"/>
          <w:shd w:val="clear" w:color="auto" w:fill="FFFF00"/>
        </w:rPr>
        <w:t>（b）</w:t>
      </w:r>
    </w:p>
    <w:p>
      <w:pPr>
        <w:pStyle w:val="2"/>
        <w:keepNext w:val="0"/>
        <w:keepLines w:val="0"/>
        <w:pageBreakBefore w:val="0"/>
        <w:tabs>
          <w:tab w:val="right" w:pos="7381"/>
        </w:tabs>
        <w:kinsoku/>
        <w:wordWrap/>
        <w:overflowPunct/>
        <w:topLinePunct w:val="0"/>
        <w:autoSpaceDE/>
        <w:autoSpaceDN/>
        <w:bidi w:val="0"/>
        <w:adjustRightInd/>
        <w:snapToGrid/>
        <w:spacing w:before="222"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3.1.2-1</w:t>
      </w:r>
    </w:p>
    <w:p>
      <w:pPr>
        <w:pStyle w:val="2"/>
        <w:keepNext w:val="0"/>
        <w:keepLines w:val="0"/>
        <w:pageBreakBefore w:val="0"/>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7"/>
        <w:keepNext w:val="0"/>
        <w:keepLines w:val="0"/>
        <w:pageBreakBefore w:val="0"/>
        <w:numPr>
          <w:ilvl w:val="0"/>
          <w:numId w:val="0"/>
        </w:numPr>
        <w:tabs>
          <w:tab w:val="left" w:pos="423"/>
        </w:tabs>
        <w:kinsoku/>
        <w:wordWrap/>
        <w:overflowPunct/>
        <w:topLinePunct w:val="0"/>
        <w:autoSpaceDE/>
        <w:autoSpaceDN/>
        <w:bidi w:val="0"/>
        <w:adjustRightInd/>
        <w:snapToGrid/>
        <w:spacing w:before="0" w:after="0" w:line="360" w:lineRule="auto"/>
        <w:ind w:leftChars="0" w:right="105" w:rightChars="50"/>
        <w:jc w:val="left"/>
        <w:textAlignment w:val="auto"/>
        <w:rPr>
          <w:rFonts w:hint="eastAsia" w:ascii="宋体" w:hAnsi="宋体" w:eastAsia="宋体" w:cs="宋体"/>
          <w:sz w:val="24"/>
          <w:szCs w:val="24"/>
        </w:rPr>
      </w:pPr>
      <w:r>
        <w:rPr>
          <w:rFonts w:hint="eastAsia" w:ascii="宋体" w:hAnsi="宋体" w:eastAsia="宋体" w:cs="宋体"/>
          <w:color w:val="006FC0"/>
          <w:spacing w:val="-3"/>
          <w:sz w:val="24"/>
          <w:szCs w:val="24"/>
          <w:lang w:val="en-US" w:eastAsia="zh-CN"/>
        </w:rPr>
        <w:t>25.</w:t>
      </w:r>
      <w:r>
        <w:rPr>
          <w:rFonts w:hint="eastAsia" w:ascii="宋体" w:hAnsi="宋体" w:eastAsia="宋体" w:cs="宋体"/>
          <w:color w:val="006FC0"/>
          <w:spacing w:val="-3"/>
          <w:sz w:val="24"/>
          <w:szCs w:val="24"/>
        </w:rPr>
        <w:t>集中控制型系统自动应急启动时，</w:t>
      </w:r>
      <w:r>
        <w:rPr>
          <w:rFonts w:hint="eastAsia" w:ascii="宋体" w:hAnsi="宋体" w:eastAsia="宋体" w:cs="宋体"/>
          <w:color w:val="006FC0"/>
          <w:sz w:val="24"/>
          <w:szCs w:val="24"/>
        </w:rPr>
        <w:t>A</w:t>
      </w:r>
      <w:r>
        <w:rPr>
          <w:rFonts w:hint="eastAsia" w:ascii="宋体" w:hAnsi="宋体" w:eastAsia="宋体" w:cs="宋体"/>
          <w:color w:val="006FC0"/>
          <w:spacing w:val="-3"/>
          <w:sz w:val="24"/>
          <w:szCs w:val="24"/>
        </w:rPr>
        <w:t>型集中电源应保持电源输出</w:t>
      </w:r>
      <w:r>
        <w:rPr>
          <w:rFonts w:hint="eastAsia" w:ascii="宋体" w:hAnsi="宋体" w:eastAsia="宋体" w:cs="宋体"/>
          <w:sz w:val="24"/>
          <w:szCs w:val="24"/>
        </w:rPr>
        <w:t>（</w:t>
      </w:r>
      <w:r>
        <w:rPr>
          <w:rFonts w:hint="eastAsia" w:ascii="宋体" w:hAnsi="宋体" w:eastAsia="宋体" w:cs="宋体"/>
          <w:sz w:val="24"/>
          <w:szCs w:val="24"/>
          <w:shd w:val="clear" w:color="auto" w:fill="FFFF00"/>
        </w:rPr>
        <w:t>a</w:t>
      </w:r>
      <w:r>
        <w:rPr>
          <w:rFonts w:hint="eastAsia" w:ascii="宋体" w:hAnsi="宋体" w:eastAsia="宋体" w:cs="宋体"/>
          <w:sz w:val="24"/>
          <w:szCs w:val="24"/>
        </w:rPr>
        <w:t>）</w:t>
      </w:r>
    </w:p>
    <w:p>
      <w:pPr>
        <w:pStyle w:val="2"/>
        <w:keepNext w:val="0"/>
        <w:keepLines w:val="0"/>
        <w:pageBreakBefore w:val="0"/>
        <w:tabs>
          <w:tab w:val="right" w:pos="5420"/>
        </w:tabs>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3.6.9-2.3</w:t>
      </w:r>
    </w:p>
    <w:p>
      <w:pPr>
        <w:pStyle w:val="2"/>
        <w:keepNext w:val="0"/>
        <w:keepLines w:val="0"/>
        <w:pageBreakBefore w:val="0"/>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2</w:t>
      </w:r>
      <w:r>
        <w:rPr>
          <w:rFonts w:hint="eastAsia" w:ascii="宋体" w:hAnsi="宋体" w:eastAsia="宋体" w:cs="宋体"/>
          <w:color w:val="006FC0"/>
          <w:sz w:val="24"/>
          <w:szCs w:val="24"/>
          <w:lang w:val="en-US" w:eastAsia="zh-CN"/>
        </w:rPr>
        <w:t>6</w:t>
      </w:r>
      <w:r>
        <w:rPr>
          <w:rFonts w:hint="eastAsia" w:ascii="宋体" w:hAnsi="宋体" w:eastAsia="宋体" w:cs="宋体"/>
          <w:color w:val="006FC0"/>
          <w:sz w:val="24"/>
          <w:szCs w:val="24"/>
        </w:rPr>
        <w:t>.（判断题）一台应急照明控制器直接控制灯具的总数量不应大于3200</w:t>
      </w:r>
      <w:r>
        <w:rPr>
          <w:rFonts w:hint="eastAsia" w:ascii="宋体" w:hAnsi="宋体" w:eastAsia="宋体" w:cs="宋体"/>
          <w:sz w:val="24"/>
          <w:szCs w:val="24"/>
          <w:shd w:val="clear" w:color="auto" w:fill="FFFF00"/>
        </w:rPr>
        <w:t>（a）</w:t>
      </w:r>
    </w:p>
    <w:p>
      <w:pPr>
        <w:pStyle w:val="2"/>
        <w:keepNext w:val="0"/>
        <w:keepLines w:val="0"/>
        <w:pageBreakBefore w:val="0"/>
        <w:tabs>
          <w:tab w:val="right" w:pos="5141"/>
        </w:tabs>
        <w:kinsoku/>
        <w:wordWrap/>
        <w:overflowPunct/>
        <w:topLinePunct w:val="0"/>
        <w:autoSpaceDE/>
        <w:autoSpaceDN/>
        <w:bidi w:val="0"/>
        <w:adjustRightInd/>
        <w:snapToGrid/>
        <w:spacing w:before="222"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3.4.2</w:t>
      </w:r>
    </w:p>
    <w:p>
      <w:pPr>
        <w:pStyle w:val="2"/>
        <w:keepNext w:val="0"/>
        <w:keepLines w:val="0"/>
        <w:pageBreakBefore w:val="0"/>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before="1" w:line="360" w:lineRule="auto"/>
        <w:ind w:right="105" w:rightChars="50"/>
        <w:textAlignment w:val="auto"/>
        <w:rPr>
          <w:rFonts w:hint="eastAsia" w:ascii="宋体" w:hAnsi="宋体" w:eastAsia="宋体" w:cs="宋体"/>
          <w:sz w:val="24"/>
          <w:szCs w:val="24"/>
        </w:rPr>
      </w:pPr>
      <w:r>
        <w:rPr>
          <w:rFonts w:hint="eastAsia" w:ascii="宋体" w:hAnsi="宋体" w:eastAsia="宋体" w:cs="宋体"/>
          <w:color w:val="006FC0"/>
          <w:sz w:val="24"/>
          <w:szCs w:val="24"/>
        </w:rPr>
        <w:t>2</w:t>
      </w:r>
      <w:r>
        <w:rPr>
          <w:rFonts w:hint="eastAsia" w:ascii="宋体" w:hAnsi="宋体" w:eastAsia="宋体" w:cs="宋体"/>
          <w:color w:val="006FC0"/>
          <w:sz w:val="24"/>
          <w:szCs w:val="24"/>
          <w:lang w:val="en-US" w:eastAsia="zh-CN"/>
        </w:rPr>
        <w:t>7</w:t>
      </w:r>
      <w:r>
        <w:rPr>
          <w:rFonts w:hint="eastAsia" w:ascii="宋体" w:hAnsi="宋体" w:eastAsia="宋体" w:cs="宋体"/>
          <w:color w:val="006FC0"/>
          <w:sz w:val="24"/>
          <w:szCs w:val="24"/>
        </w:rPr>
        <w:t>.（单选题）下列场所中，应独立设置应急照明配电箱的是</w:t>
      </w:r>
      <w:r>
        <w:rPr>
          <w:rFonts w:hint="eastAsia" w:ascii="宋体" w:hAnsi="宋体" w:eastAsia="宋体" w:cs="宋体"/>
          <w:sz w:val="24"/>
          <w:szCs w:val="24"/>
          <w:shd w:val="clear" w:color="auto" w:fill="FFFF00"/>
        </w:rPr>
        <w:t>（c）</w:t>
      </w:r>
    </w:p>
    <w:p>
      <w:pPr>
        <w:pStyle w:val="2"/>
        <w:keepNext w:val="0"/>
        <w:keepLines w:val="0"/>
        <w:pageBreakBefore w:val="0"/>
        <w:tabs>
          <w:tab w:val="right" w:pos="6440"/>
        </w:tabs>
        <w:kinsoku/>
        <w:wordWrap/>
        <w:overflowPunct/>
        <w:topLinePunct w:val="0"/>
        <w:autoSpaceDE/>
        <w:autoSpaceDN/>
        <w:bidi w:val="0"/>
        <w:adjustRightInd/>
        <w:snapToGrid/>
        <w:spacing w:before="219" w:line="360" w:lineRule="auto"/>
        <w:ind w:left="559" w:right="105" w:rightChars="50"/>
        <w:textAlignment w:val="auto"/>
        <w:rPr>
          <w:rFonts w:hint="eastAsia" w:ascii="宋体" w:hAnsi="宋体" w:eastAsia="宋体" w:cs="宋体"/>
          <w:sz w:val="24"/>
          <w:szCs w:val="24"/>
        </w:rPr>
      </w:pPr>
      <w:r>
        <w:rPr>
          <w:rFonts w:hint="eastAsia" w:ascii="宋体" w:hAnsi="宋体" w:eastAsia="宋体" w:cs="宋体"/>
          <w:sz w:val="24"/>
          <w:szCs w:val="24"/>
        </w:rPr>
        <w:t>A.封</w:t>
      </w:r>
      <w:r>
        <w:rPr>
          <w:rFonts w:hint="eastAsia" w:ascii="宋体" w:hAnsi="宋体" w:eastAsia="宋体" w:cs="宋体"/>
          <w:spacing w:val="-3"/>
          <w:sz w:val="24"/>
          <w:szCs w:val="24"/>
        </w:rPr>
        <w:t>闭</w:t>
      </w:r>
      <w:r>
        <w:rPr>
          <w:rFonts w:hint="eastAsia" w:ascii="宋体" w:hAnsi="宋体" w:eastAsia="宋体" w:cs="宋体"/>
          <w:sz w:val="24"/>
          <w:szCs w:val="24"/>
        </w:rPr>
        <w:t>楼梯间</w:t>
      </w:r>
      <w:r>
        <w:rPr>
          <w:rFonts w:hint="eastAsia" w:ascii="宋体" w:hAnsi="宋体" w:eastAsia="宋体" w:cs="宋体"/>
          <w:sz w:val="24"/>
          <w:szCs w:val="24"/>
        </w:rPr>
        <w:tab/>
      </w:r>
      <w:r>
        <w:rPr>
          <w:rFonts w:hint="eastAsia" w:ascii="宋体" w:hAnsi="宋体" w:eastAsia="宋体" w:cs="宋体"/>
          <w:color w:val="C00000"/>
          <w:sz w:val="24"/>
          <w:szCs w:val="24"/>
        </w:rPr>
        <w:t>3.3.7-2.3</w:t>
      </w:r>
    </w:p>
    <w:p>
      <w:pPr>
        <w:pStyle w:val="7"/>
        <w:keepNext w:val="0"/>
        <w:keepLines w:val="0"/>
        <w:pageBreakBefore w:val="0"/>
        <w:numPr>
          <w:ilvl w:val="0"/>
          <w:numId w:val="6"/>
        </w:numPr>
        <w:tabs>
          <w:tab w:val="left" w:pos="843"/>
        </w:tabs>
        <w:kinsoku/>
        <w:wordWrap/>
        <w:overflowPunct/>
        <w:topLinePunct w:val="0"/>
        <w:autoSpaceDE/>
        <w:autoSpaceDN/>
        <w:bidi w:val="0"/>
        <w:adjustRightInd/>
        <w:snapToGrid/>
        <w:spacing w:before="220"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敞开楼梯间</w:t>
      </w:r>
    </w:p>
    <w:p>
      <w:pPr>
        <w:pStyle w:val="7"/>
        <w:keepNext w:val="0"/>
        <w:keepLines w:val="0"/>
        <w:pageBreakBefore w:val="0"/>
        <w:numPr>
          <w:ilvl w:val="0"/>
          <w:numId w:val="6"/>
        </w:numPr>
        <w:tabs>
          <w:tab w:val="left" w:pos="843"/>
        </w:tabs>
        <w:kinsoku/>
        <w:wordWrap/>
        <w:overflowPunct/>
        <w:topLinePunct w:val="0"/>
        <w:autoSpaceDE/>
        <w:autoSpaceDN/>
        <w:bidi w:val="0"/>
        <w:adjustRightInd/>
        <w:snapToGrid/>
        <w:spacing w:before="45"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3"/>
          <w:sz w:val="24"/>
          <w:szCs w:val="24"/>
        </w:rPr>
        <w:t>防烟楼梯间前室</w:t>
      </w:r>
    </w:p>
    <w:p>
      <w:pPr>
        <w:pStyle w:val="7"/>
        <w:keepNext w:val="0"/>
        <w:keepLines w:val="0"/>
        <w:pageBreakBefore w:val="0"/>
        <w:numPr>
          <w:ilvl w:val="0"/>
          <w:numId w:val="6"/>
        </w:numPr>
        <w:tabs>
          <w:tab w:val="left" w:pos="843"/>
        </w:tabs>
        <w:kinsoku/>
        <w:wordWrap/>
        <w:overflowPunct/>
        <w:topLinePunct w:val="0"/>
        <w:autoSpaceDE/>
        <w:autoSpaceDN/>
        <w:bidi w:val="0"/>
        <w:adjustRightInd/>
        <w:snapToGrid/>
        <w:spacing w:before="45" w:after="0" w:line="360" w:lineRule="auto"/>
        <w:ind w:left="842"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2"/>
          <w:sz w:val="24"/>
          <w:szCs w:val="24"/>
        </w:rPr>
        <w:t>防烟楼梯</w:t>
      </w:r>
    </w:p>
    <w:p>
      <w:pPr>
        <w:pStyle w:val="2"/>
        <w:keepNext w:val="0"/>
        <w:keepLines w:val="0"/>
        <w:pageBreakBefore w:val="0"/>
        <w:kinsoku/>
        <w:wordWrap/>
        <w:overflowPunct/>
        <w:topLinePunct w:val="0"/>
        <w:autoSpaceDE/>
        <w:autoSpaceDN/>
        <w:bidi w:val="0"/>
        <w:adjustRightInd/>
        <w:snapToGrid/>
        <w:spacing w:before="1" w:line="360" w:lineRule="auto"/>
        <w:ind w:right="105" w:rightChars="5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color w:val="006FC0"/>
          <w:sz w:val="24"/>
          <w:szCs w:val="24"/>
        </w:rPr>
        <w:t>多选题）下列场所中，消防应急灯具设置部位地面最低水平照度不应小于10.0LX的有</w:t>
      </w:r>
    </w:p>
    <w:p>
      <w:pPr>
        <w:pStyle w:val="2"/>
        <w:keepNext w:val="0"/>
        <w:keepLines w:val="0"/>
        <w:pageBreakBefore w:val="0"/>
        <w:kinsoku/>
        <w:wordWrap/>
        <w:overflowPunct/>
        <w:topLinePunct w:val="0"/>
        <w:autoSpaceDE/>
        <w:autoSpaceDN/>
        <w:bidi w:val="0"/>
        <w:adjustRightInd/>
        <w:snapToGrid/>
        <w:spacing w:before="186" w:line="360" w:lineRule="auto"/>
        <w:ind w:right="105" w:rightChars="5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00"/>
        </w:rPr>
        <w:t>（acd）</w:t>
      </w:r>
    </w:p>
    <w:p>
      <w:pPr>
        <w:pStyle w:val="7"/>
        <w:keepNext w:val="0"/>
        <w:keepLines w:val="0"/>
        <w:pageBreakBefore w:val="0"/>
        <w:numPr>
          <w:ilvl w:val="0"/>
          <w:numId w:val="7"/>
        </w:numPr>
        <w:tabs>
          <w:tab w:val="left" w:pos="802"/>
          <w:tab w:val="left" w:pos="5560"/>
        </w:tabs>
        <w:kinsoku/>
        <w:wordWrap/>
        <w:overflowPunct/>
        <w:topLinePunct w:val="0"/>
        <w:autoSpaceDE/>
        <w:autoSpaceDN/>
        <w:bidi w:val="0"/>
        <w:adjustRightInd/>
        <w:snapToGrid/>
        <w:spacing w:before="217"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z w:val="24"/>
          <w:szCs w:val="24"/>
        </w:rPr>
        <w:t>老</w:t>
      </w:r>
      <w:r>
        <w:rPr>
          <w:rFonts w:hint="eastAsia" w:ascii="宋体" w:hAnsi="宋体" w:eastAsia="宋体" w:cs="宋体"/>
          <w:spacing w:val="-3"/>
          <w:sz w:val="24"/>
          <w:szCs w:val="24"/>
        </w:rPr>
        <w:t>年</w:t>
      </w:r>
      <w:r>
        <w:rPr>
          <w:rFonts w:hint="eastAsia" w:ascii="宋体" w:hAnsi="宋体" w:eastAsia="宋体" w:cs="宋体"/>
          <w:sz w:val="24"/>
          <w:szCs w:val="24"/>
        </w:rPr>
        <w:t>人照</w:t>
      </w:r>
      <w:r>
        <w:rPr>
          <w:rFonts w:hint="eastAsia" w:ascii="宋体" w:hAnsi="宋体" w:eastAsia="宋体" w:cs="宋体"/>
          <w:spacing w:val="-3"/>
          <w:sz w:val="24"/>
          <w:szCs w:val="24"/>
        </w:rPr>
        <w:t>料</w:t>
      </w:r>
      <w:r>
        <w:rPr>
          <w:rFonts w:hint="eastAsia" w:ascii="宋体" w:hAnsi="宋体" w:eastAsia="宋体" w:cs="宋体"/>
          <w:sz w:val="24"/>
          <w:szCs w:val="24"/>
        </w:rPr>
        <w:t>设施</w:t>
      </w:r>
      <w:r>
        <w:rPr>
          <w:rFonts w:hint="eastAsia" w:ascii="宋体" w:hAnsi="宋体" w:eastAsia="宋体" w:cs="宋体"/>
          <w:sz w:val="24"/>
          <w:szCs w:val="24"/>
        </w:rPr>
        <w:tab/>
      </w:r>
      <w:r>
        <w:rPr>
          <w:rFonts w:hint="eastAsia" w:ascii="宋体" w:hAnsi="宋体" w:eastAsia="宋体" w:cs="宋体"/>
          <w:color w:val="C00000"/>
          <w:spacing w:val="-3"/>
          <w:sz w:val="24"/>
          <w:szCs w:val="24"/>
        </w:rPr>
        <w:t>表</w:t>
      </w:r>
      <w:r>
        <w:rPr>
          <w:rFonts w:hint="eastAsia" w:ascii="宋体" w:hAnsi="宋体" w:eastAsia="宋体" w:cs="宋体"/>
          <w:color w:val="C00000"/>
          <w:sz w:val="24"/>
          <w:szCs w:val="24"/>
        </w:rPr>
        <w:t>3.2.5</w:t>
      </w:r>
    </w:p>
    <w:p>
      <w:pPr>
        <w:pStyle w:val="7"/>
        <w:keepNext w:val="0"/>
        <w:keepLines w:val="0"/>
        <w:pageBreakBefore w:val="0"/>
        <w:numPr>
          <w:ilvl w:val="0"/>
          <w:numId w:val="7"/>
        </w:numPr>
        <w:tabs>
          <w:tab w:val="left" w:pos="802"/>
        </w:tabs>
        <w:kinsoku/>
        <w:wordWrap/>
        <w:overflowPunct/>
        <w:topLinePunct w:val="0"/>
        <w:autoSpaceDE/>
        <w:autoSpaceDN/>
        <w:bidi w:val="0"/>
        <w:adjustRightInd/>
        <w:snapToGrid/>
        <w:spacing w:before="222"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医院门诊楼的楼梯间</w:t>
      </w:r>
    </w:p>
    <w:p>
      <w:pPr>
        <w:pStyle w:val="7"/>
        <w:keepNext w:val="0"/>
        <w:keepLines w:val="0"/>
        <w:pageBreakBefore w:val="0"/>
        <w:numPr>
          <w:ilvl w:val="0"/>
          <w:numId w:val="7"/>
        </w:numPr>
        <w:tabs>
          <w:tab w:val="left" w:pos="802"/>
        </w:tabs>
        <w:kinsoku/>
        <w:wordWrap/>
        <w:overflowPunct/>
        <w:topLinePunct w:val="0"/>
        <w:autoSpaceDE/>
        <w:autoSpaceDN/>
        <w:bidi w:val="0"/>
        <w:adjustRightInd/>
        <w:snapToGrid/>
        <w:spacing w:before="220"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3"/>
          <w:sz w:val="24"/>
          <w:szCs w:val="24"/>
        </w:rPr>
        <w:t>逃生辅助装置存放处</w:t>
      </w:r>
    </w:p>
    <w:p>
      <w:pPr>
        <w:pStyle w:val="7"/>
        <w:keepNext w:val="0"/>
        <w:keepLines w:val="0"/>
        <w:pageBreakBefore w:val="0"/>
        <w:numPr>
          <w:ilvl w:val="0"/>
          <w:numId w:val="7"/>
        </w:numPr>
        <w:tabs>
          <w:tab w:val="left" w:pos="802"/>
        </w:tabs>
        <w:kinsoku/>
        <w:wordWrap/>
        <w:overflowPunct/>
        <w:topLinePunct w:val="0"/>
        <w:autoSpaceDE/>
        <w:autoSpaceDN/>
        <w:bidi w:val="0"/>
        <w:adjustRightInd/>
        <w:snapToGrid/>
        <w:spacing w:before="219"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屋顶直升机停机坪</w:t>
      </w:r>
    </w:p>
    <w:p>
      <w:pPr>
        <w:pStyle w:val="7"/>
        <w:keepNext w:val="0"/>
        <w:keepLines w:val="0"/>
        <w:pageBreakBefore w:val="0"/>
        <w:numPr>
          <w:ilvl w:val="0"/>
          <w:numId w:val="7"/>
        </w:numPr>
        <w:tabs>
          <w:tab w:val="left" w:pos="802"/>
        </w:tabs>
        <w:kinsoku/>
        <w:wordWrap/>
        <w:overflowPunct/>
        <w:topLinePunct w:val="0"/>
        <w:autoSpaceDE/>
        <w:autoSpaceDN/>
        <w:bidi w:val="0"/>
        <w:adjustRightInd/>
        <w:snapToGrid/>
        <w:spacing w:before="220" w:after="0" w:line="360" w:lineRule="auto"/>
        <w:ind w:left="801" w:right="105" w:rightChars="50" w:hanging="281"/>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办公楼的防烟楼梯间</w:t>
      </w:r>
    </w:p>
    <w:p>
      <w:pPr>
        <w:pStyle w:val="2"/>
        <w:keepNext w:val="0"/>
        <w:keepLines w:val="0"/>
        <w:pageBreakBefore w:val="0"/>
        <w:kinsoku/>
        <w:wordWrap/>
        <w:overflowPunct/>
        <w:topLinePunct w:val="0"/>
        <w:autoSpaceDE/>
        <w:autoSpaceDN/>
        <w:bidi w:val="0"/>
        <w:adjustRightInd/>
        <w:snapToGrid/>
        <w:spacing w:before="62" w:line="360" w:lineRule="auto"/>
        <w:ind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t>.(判</w:t>
      </w:r>
      <w:r>
        <w:rPr>
          <w:rFonts w:hint="eastAsia" w:ascii="宋体" w:hAnsi="宋体" w:eastAsia="宋体" w:cs="宋体"/>
          <w:color w:val="006FC0"/>
          <w:sz w:val="24"/>
          <w:szCs w:val="24"/>
        </w:rPr>
        <w:t>断题)集中电源为灯具提供主电源和蓄电池</w:t>
      </w:r>
      <w:r>
        <w:rPr>
          <w:rFonts w:hint="eastAsia" w:ascii="宋体" w:hAnsi="宋体" w:eastAsia="宋体" w:cs="宋体"/>
          <w:sz w:val="24"/>
          <w:szCs w:val="24"/>
          <w:shd w:val="clear" w:color="auto" w:fill="FFFF00"/>
        </w:rPr>
        <w:t>（a）</w:t>
      </w:r>
    </w:p>
    <w:p>
      <w:pPr>
        <w:pStyle w:val="2"/>
        <w:keepNext w:val="0"/>
        <w:keepLines w:val="0"/>
        <w:pageBreakBefore w:val="0"/>
        <w:tabs>
          <w:tab w:val="right" w:pos="6260"/>
        </w:tabs>
        <w:kinsoku/>
        <w:wordWrap/>
        <w:overflowPunct/>
        <w:topLinePunct w:val="0"/>
        <w:autoSpaceDE/>
        <w:autoSpaceDN/>
        <w:bidi w:val="0"/>
        <w:adjustRightInd/>
        <w:snapToGrid/>
        <w:spacing w:before="217"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3.3.1-1</w:t>
      </w:r>
    </w:p>
    <w:p>
      <w:pPr>
        <w:pStyle w:val="2"/>
        <w:keepNext w:val="0"/>
        <w:keepLines w:val="0"/>
        <w:pageBreakBefore w:val="0"/>
        <w:kinsoku/>
        <w:wordWrap/>
        <w:overflowPunct/>
        <w:topLinePunct w:val="0"/>
        <w:autoSpaceDE/>
        <w:autoSpaceDN/>
        <w:bidi w:val="0"/>
        <w:adjustRightInd/>
        <w:snapToGrid/>
        <w:spacing w:before="222"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pStyle w:val="2"/>
        <w:keepNext w:val="0"/>
        <w:keepLines w:val="0"/>
        <w:pageBreakBefore w:val="0"/>
        <w:kinsoku/>
        <w:wordWrap/>
        <w:overflowPunct/>
        <w:topLinePunct w:val="0"/>
        <w:autoSpaceDE/>
        <w:autoSpaceDN/>
        <w:bidi w:val="0"/>
        <w:adjustRightInd/>
        <w:snapToGrid/>
        <w:spacing w:before="5" w:line="360" w:lineRule="auto"/>
        <w:ind w:right="105" w:rightChars="50"/>
        <w:textAlignment w:val="auto"/>
        <w:rPr>
          <w:rFonts w:hint="eastAsia" w:ascii="宋体" w:hAnsi="宋体" w:eastAsia="宋体" w:cs="宋体"/>
          <w:sz w:val="24"/>
          <w:szCs w:val="24"/>
        </w:rPr>
      </w:pPr>
    </w:p>
    <w:p>
      <w:pPr>
        <w:pStyle w:val="2"/>
        <w:keepNext w:val="0"/>
        <w:keepLines w:val="0"/>
        <w:pageBreakBefore w:val="0"/>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.（多选题）下列场所中，消防应急灯具应独立设置应急照明配电箱的有</w:t>
      </w:r>
      <w:r>
        <w:rPr>
          <w:rFonts w:hint="eastAsia" w:ascii="宋体" w:hAnsi="宋体" w:eastAsia="宋体" w:cs="宋体"/>
          <w:sz w:val="24"/>
          <w:szCs w:val="24"/>
          <w:shd w:val="clear" w:color="auto" w:fill="FFFF00"/>
        </w:rPr>
        <w:t>（bc）</w:t>
      </w:r>
    </w:p>
    <w:p>
      <w:pPr>
        <w:pStyle w:val="7"/>
        <w:keepNext w:val="0"/>
        <w:keepLines w:val="0"/>
        <w:pageBreakBefore w:val="0"/>
        <w:numPr>
          <w:ilvl w:val="0"/>
          <w:numId w:val="8"/>
        </w:numPr>
        <w:tabs>
          <w:tab w:val="left" w:pos="944"/>
        </w:tabs>
        <w:kinsoku/>
        <w:wordWrap/>
        <w:overflowPunct/>
        <w:topLinePunct w:val="0"/>
        <w:autoSpaceDE/>
        <w:autoSpaceDN/>
        <w:bidi w:val="0"/>
        <w:adjustRightInd/>
        <w:snapToGrid/>
        <w:spacing w:before="220" w:after="0" w:line="360" w:lineRule="auto"/>
        <w:ind w:left="943" w:right="105" w:rightChars="50" w:hanging="283"/>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办公楼的防火分区</w:t>
      </w:r>
    </w:p>
    <w:p>
      <w:pPr>
        <w:pStyle w:val="2"/>
        <w:keepNext w:val="0"/>
        <w:keepLines w:val="0"/>
        <w:pageBreakBefore w:val="0"/>
        <w:kinsoku/>
        <w:wordWrap/>
        <w:overflowPunct/>
        <w:topLinePunct w:val="0"/>
        <w:autoSpaceDE/>
        <w:autoSpaceDN/>
        <w:bidi w:val="0"/>
        <w:adjustRightInd/>
        <w:snapToGrid/>
        <w:spacing w:before="7" w:line="360" w:lineRule="auto"/>
        <w:ind w:right="105" w:rightChars="50"/>
        <w:textAlignment w:val="auto"/>
        <w:rPr>
          <w:rFonts w:hint="eastAsia" w:ascii="宋体" w:hAnsi="宋体" w:eastAsia="宋体" w:cs="宋体"/>
          <w:sz w:val="24"/>
          <w:szCs w:val="24"/>
        </w:rPr>
      </w:pPr>
    </w:p>
    <w:p>
      <w:pPr>
        <w:pStyle w:val="7"/>
        <w:keepNext w:val="0"/>
        <w:keepLines w:val="0"/>
        <w:pageBreakBefore w:val="0"/>
        <w:numPr>
          <w:ilvl w:val="0"/>
          <w:numId w:val="8"/>
        </w:numPr>
        <w:tabs>
          <w:tab w:val="left" w:pos="944"/>
          <w:tab w:val="left" w:pos="4159"/>
          <w:tab w:val="left" w:pos="5699"/>
        </w:tabs>
        <w:kinsoku/>
        <w:wordWrap/>
        <w:overflowPunct/>
        <w:topLinePunct w:val="0"/>
        <w:autoSpaceDE/>
        <w:autoSpaceDN/>
        <w:bidi w:val="0"/>
        <w:adjustRightInd/>
        <w:snapToGrid/>
        <w:spacing w:before="61" w:after="0" w:line="360" w:lineRule="auto"/>
        <w:ind w:left="943" w:right="105" w:rightChars="50" w:hanging="283"/>
        <w:jc w:val="left"/>
        <w:textAlignment w:val="auto"/>
        <w:rPr>
          <w:rFonts w:hint="eastAsia" w:ascii="宋体" w:hAnsi="宋体" w:eastAsia="宋体" w:cs="宋体"/>
          <w:sz w:val="24"/>
          <w:szCs w:val="24"/>
        </w:rPr>
      </w:pPr>
      <w:r>
        <w:rPr>
          <w:rFonts w:hint="eastAsia" w:ascii="宋体" w:hAnsi="宋体" w:eastAsia="宋体" w:cs="宋体"/>
          <w:sz w:val="24"/>
          <w:szCs w:val="24"/>
        </w:rPr>
        <w:t>医</w:t>
      </w:r>
      <w:r>
        <w:rPr>
          <w:rFonts w:hint="eastAsia" w:ascii="宋体" w:hAnsi="宋体" w:eastAsia="宋体" w:cs="宋体"/>
          <w:spacing w:val="-3"/>
          <w:sz w:val="24"/>
          <w:szCs w:val="24"/>
        </w:rPr>
        <w:t>院</w:t>
      </w:r>
      <w:r>
        <w:rPr>
          <w:rFonts w:hint="eastAsia" w:ascii="宋体" w:hAnsi="宋体" w:eastAsia="宋体" w:cs="宋体"/>
          <w:sz w:val="24"/>
          <w:szCs w:val="24"/>
        </w:rPr>
        <w:t>病房</w:t>
      </w:r>
      <w:r>
        <w:rPr>
          <w:rFonts w:hint="eastAsia" w:ascii="宋体" w:hAnsi="宋体" w:eastAsia="宋体" w:cs="宋体"/>
          <w:spacing w:val="-3"/>
          <w:sz w:val="24"/>
          <w:szCs w:val="24"/>
        </w:rPr>
        <w:t>楼</w:t>
      </w:r>
      <w:r>
        <w:rPr>
          <w:rFonts w:hint="eastAsia" w:ascii="宋体" w:hAnsi="宋体" w:eastAsia="宋体" w:cs="宋体"/>
          <w:sz w:val="24"/>
          <w:szCs w:val="24"/>
        </w:rPr>
        <w:t>的防</w:t>
      </w:r>
      <w:r>
        <w:rPr>
          <w:rFonts w:hint="eastAsia" w:ascii="宋体" w:hAnsi="宋体" w:eastAsia="宋体" w:cs="宋体"/>
          <w:spacing w:val="-3"/>
          <w:sz w:val="24"/>
          <w:szCs w:val="24"/>
        </w:rPr>
        <w:t>火</w:t>
      </w:r>
      <w:r>
        <w:rPr>
          <w:rFonts w:hint="eastAsia" w:ascii="宋体" w:hAnsi="宋体" w:eastAsia="宋体" w:cs="宋体"/>
          <w:sz w:val="24"/>
          <w:szCs w:val="24"/>
        </w:rPr>
        <w:t>分区</w:t>
      </w:r>
      <w:r>
        <w:rPr>
          <w:rFonts w:hint="eastAsia" w:ascii="宋体" w:hAnsi="宋体" w:eastAsia="宋体" w:cs="宋体"/>
          <w:sz w:val="24"/>
          <w:szCs w:val="24"/>
        </w:rPr>
        <w:tab/>
      </w:r>
      <w:r>
        <w:rPr>
          <w:rFonts w:hint="eastAsia" w:ascii="宋体" w:hAnsi="宋体" w:eastAsia="宋体" w:cs="宋体"/>
          <w:color w:val="C00000"/>
          <w:sz w:val="24"/>
          <w:szCs w:val="24"/>
        </w:rPr>
        <w:t>3.3.7-2.2</w:t>
      </w:r>
      <w:r>
        <w:rPr>
          <w:rFonts w:hint="eastAsia" w:ascii="宋体" w:hAnsi="宋体" w:eastAsia="宋体" w:cs="宋体"/>
          <w:color w:val="C00000"/>
          <w:sz w:val="24"/>
          <w:szCs w:val="24"/>
        </w:rPr>
        <w:tab/>
      </w:r>
      <w:r>
        <w:rPr>
          <w:rFonts w:hint="eastAsia" w:ascii="宋体" w:hAnsi="宋体" w:eastAsia="宋体" w:cs="宋体"/>
          <w:color w:val="C00000"/>
          <w:sz w:val="24"/>
          <w:szCs w:val="24"/>
          <w:shd w:val="clear" w:color="auto" w:fill="FFFF00"/>
        </w:rPr>
        <w:t>人密</w:t>
      </w:r>
    </w:p>
    <w:p>
      <w:pPr>
        <w:pStyle w:val="2"/>
        <w:keepNext w:val="0"/>
        <w:keepLines w:val="0"/>
        <w:pageBreakBefore w:val="0"/>
        <w:tabs>
          <w:tab w:val="right" w:pos="4301"/>
        </w:tabs>
        <w:kinsoku/>
        <w:wordWrap/>
        <w:overflowPunct/>
        <w:topLinePunct w:val="0"/>
        <w:autoSpaceDE/>
        <w:autoSpaceDN/>
        <w:bidi w:val="0"/>
        <w:adjustRightInd/>
        <w:snapToGrid/>
        <w:spacing w:before="218"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color w:val="C00000"/>
          <w:sz w:val="24"/>
          <w:szCs w:val="24"/>
        </w:rPr>
        <w:t>防</w:t>
      </w:r>
      <w:r>
        <w:rPr>
          <w:rFonts w:hint="eastAsia" w:ascii="宋体" w:hAnsi="宋体" w:eastAsia="宋体" w:cs="宋体"/>
          <w:color w:val="C00000"/>
          <w:spacing w:val="-3"/>
          <w:sz w:val="24"/>
          <w:szCs w:val="24"/>
        </w:rPr>
        <w:t>烟</w:t>
      </w:r>
      <w:r>
        <w:rPr>
          <w:rFonts w:hint="eastAsia" w:ascii="宋体" w:hAnsi="宋体" w:eastAsia="宋体" w:cs="宋体"/>
          <w:color w:val="C00000"/>
          <w:sz w:val="24"/>
          <w:szCs w:val="24"/>
        </w:rPr>
        <w:t>楼梯间</w:t>
      </w:r>
      <w:r>
        <w:rPr>
          <w:rFonts w:hint="eastAsia" w:ascii="宋体" w:hAnsi="宋体" w:eastAsia="宋体" w:cs="宋体"/>
          <w:color w:val="C00000"/>
          <w:sz w:val="24"/>
          <w:szCs w:val="24"/>
        </w:rPr>
        <w:tab/>
      </w:r>
      <w:r>
        <w:rPr>
          <w:rFonts w:hint="eastAsia" w:ascii="宋体" w:hAnsi="宋体" w:eastAsia="宋体" w:cs="宋体"/>
          <w:color w:val="C00000"/>
          <w:sz w:val="24"/>
          <w:szCs w:val="24"/>
        </w:rPr>
        <w:t>3.3.7-2.3</w:t>
      </w:r>
    </w:p>
    <w:p>
      <w:pPr>
        <w:pStyle w:val="2"/>
        <w:keepNext w:val="0"/>
        <w:keepLines w:val="0"/>
        <w:pageBreakBefore w:val="0"/>
        <w:tabs>
          <w:tab w:val="left" w:pos="3319"/>
          <w:tab w:val="left" w:pos="4859"/>
        </w:tabs>
        <w:kinsoku/>
        <w:wordWrap/>
        <w:overflowPunct/>
        <w:topLinePunct w:val="0"/>
        <w:autoSpaceDE/>
        <w:autoSpaceDN/>
        <w:bidi w:val="0"/>
        <w:adjustRightInd/>
        <w:snapToGrid/>
        <w:spacing w:before="222"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D.封</w:t>
      </w:r>
      <w:r>
        <w:rPr>
          <w:rFonts w:hint="eastAsia" w:ascii="宋体" w:hAnsi="宋体" w:eastAsia="宋体" w:cs="宋体"/>
          <w:spacing w:val="-3"/>
          <w:sz w:val="24"/>
          <w:szCs w:val="24"/>
        </w:rPr>
        <w:t>闭</w:t>
      </w:r>
      <w:r>
        <w:rPr>
          <w:rFonts w:hint="eastAsia" w:ascii="宋体" w:hAnsi="宋体" w:eastAsia="宋体" w:cs="宋体"/>
          <w:sz w:val="24"/>
          <w:szCs w:val="24"/>
        </w:rPr>
        <w:t>楼梯间</w:t>
      </w:r>
      <w:r>
        <w:rPr>
          <w:rFonts w:hint="eastAsia" w:ascii="宋体" w:hAnsi="宋体" w:eastAsia="宋体" w:cs="宋体"/>
          <w:sz w:val="24"/>
          <w:szCs w:val="24"/>
        </w:rPr>
        <w:tab/>
      </w:r>
      <w:r>
        <w:rPr>
          <w:rFonts w:hint="eastAsia" w:ascii="宋体" w:hAnsi="宋体" w:eastAsia="宋体" w:cs="宋体"/>
          <w:color w:val="C00000"/>
          <w:sz w:val="24"/>
          <w:szCs w:val="24"/>
        </w:rPr>
        <w:t>3.3.7-2.3</w:t>
      </w:r>
      <w:r>
        <w:rPr>
          <w:rFonts w:hint="eastAsia" w:ascii="宋体" w:hAnsi="宋体" w:eastAsia="宋体" w:cs="宋体"/>
          <w:color w:val="C00000"/>
          <w:sz w:val="24"/>
          <w:szCs w:val="24"/>
        </w:rPr>
        <w:tab/>
      </w:r>
      <w:r>
        <w:rPr>
          <w:rFonts w:hint="eastAsia" w:ascii="宋体" w:hAnsi="宋体" w:eastAsia="宋体" w:cs="宋体"/>
          <w:sz w:val="24"/>
          <w:szCs w:val="24"/>
          <w:shd w:val="clear" w:color="auto" w:fill="FFFF00"/>
        </w:rPr>
        <w:t>宜</w:t>
      </w:r>
    </w:p>
    <w:p>
      <w:pPr>
        <w:pStyle w:val="2"/>
        <w:keepNext w:val="0"/>
        <w:keepLines w:val="0"/>
        <w:pageBreakBefore w:val="0"/>
        <w:kinsoku/>
        <w:wordWrap/>
        <w:overflowPunct/>
        <w:topLinePunct w:val="0"/>
        <w:autoSpaceDE/>
        <w:autoSpaceDN/>
        <w:bidi w:val="0"/>
        <w:adjustRightInd/>
        <w:snapToGrid/>
        <w:spacing w:before="219" w:line="360" w:lineRule="auto"/>
        <w:ind w:left="660" w:right="105" w:rightChars="50"/>
        <w:textAlignment w:val="auto"/>
        <w:rPr>
          <w:rFonts w:hint="eastAsia" w:ascii="宋体" w:hAnsi="宋体" w:eastAsia="宋体" w:cs="宋体"/>
          <w:sz w:val="24"/>
          <w:szCs w:val="24"/>
        </w:rPr>
      </w:pPr>
      <w:r>
        <w:rPr>
          <w:rFonts w:hint="eastAsia" w:ascii="宋体" w:hAnsi="宋体" w:eastAsia="宋体" w:cs="宋体"/>
          <w:sz w:val="24"/>
          <w:szCs w:val="24"/>
        </w:rPr>
        <w:t>E.敞开楼梯间</w:t>
      </w:r>
    </w:p>
    <w:p>
      <w:pPr>
        <w:pStyle w:val="2"/>
        <w:keepNext w:val="0"/>
        <w:keepLines w:val="0"/>
        <w:pageBreakBefore w:val="0"/>
        <w:kinsoku/>
        <w:wordWrap/>
        <w:overflowPunct/>
        <w:topLinePunct w:val="0"/>
        <w:autoSpaceDE/>
        <w:autoSpaceDN/>
        <w:bidi w:val="0"/>
        <w:adjustRightInd/>
        <w:snapToGrid/>
        <w:spacing w:before="220" w:line="360" w:lineRule="auto"/>
        <w:ind w:right="105" w:rightChar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.（判断题）集中电源的输出回路不应超多8回路</w:t>
      </w:r>
      <w:r>
        <w:rPr>
          <w:rFonts w:hint="eastAsia" w:ascii="宋体" w:hAnsi="宋体" w:eastAsia="宋体" w:cs="宋体"/>
          <w:sz w:val="24"/>
          <w:szCs w:val="24"/>
          <w:shd w:val="clear" w:color="auto" w:fill="FFFF00"/>
        </w:rPr>
        <w:t>（a）</w:t>
      </w:r>
    </w:p>
    <w:p>
      <w:pPr>
        <w:pStyle w:val="2"/>
        <w:keepNext w:val="0"/>
        <w:keepLines w:val="0"/>
        <w:pageBreakBefore w:val="0"/>
        <w:tabs>
          <w:tab w:val="left" w:pos="3460"/>
        </w:tabs>
        <w:kinsoku/>
        <w:wordWrap/>
        <w:overflowPunct/>
        <w:topLinePunct w:val="0"/>
        <w:autoSpaceDE/>
        <w:autoSpaceDN/>
        <w:bidi w:val="0"/>
        <w:adjustRightInd/>
        <w:snapToGrid/>
        <w:spacing w:before="220"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A.正确</w:t>
      </w:r>
      <w:r>
        <w:rPr>
          <w:rFonts w:hint="eastAsia" w:ascii="宋体" w:hAnsi="宋体" w:eastAsia="宋体" w:cs="宋体"/>
          <w:sz w:val="24"/>
          <w:szCs w:val="24"/>
        </w:rPr>
        <w:tab/>
      </w:r>
      <w:r>
        <w:rPr>
          <w:rFonts w:hint="eastAsia" w:ascii="宋体" w:hAnsi="宋体" w:eastAsia="宋体" w:cs="宋体"/>
          <w:color w:val="C00000"/>
          <w:sz w:val="24"/>
          <w:szCs w:val="24"/>
        </w:rPr>
        <w:t>3.3.8-4.1</w:t>
      </w:r>
    </w:p>
    <w:p>
      <w:pPr>
        <w:pStyle w:val="2"/>
        <w:keepNext w:val="0"/>
        <w:keepLines w:val="0"/>
        <w:pageBreakBefore w:val="0"/>
        <w:kinsoku/>
        <w:wordWrap/>
        <w:overflowPunct/>
        <w:topLinePunct w:val="0"/>
        <w:autoSpaceDE/>
        <w:autoSpaceDN/>
        <w:bidi w:val="0"/>
        <w:adjustRightInd/>
        <w:snapToGrid/>
        <w:spacing w:before="219" w:line="360" w:lineRule="auto"/>
        <w:ind w:left="520" w:right="105" w:rightChars="50"/>
        <w:textAlignment w:val="auto"/>
        <w:rPr>
          <w:rFonts w:hint="eastAsia" w:ascii="宋体" w:hAnsi="宋体" w:eastAsia="宋体" w:cs="宋体"/>
          <w:sz w:val="24"/>
          <w:szCs w:val="24"/>
        </w:rPr>
      </w:pPr>
      <w:r>
        <w:rPr>
          <w:rFonts w:hint="eastAsia" w:ascii="宋体" w:hAnsi="宋体" w:eastAsia="宋体" w:cs="宋体"/>
          <w:sz w:val="24"/>
          <w:szCs w:val="24"/>
        </w:rPr>
        <w:t>B.错误</w:t>
      </w:r>
    </w:p>
    <w:p>
      <w:pPr>
        <w:rPr>
          <w:rStyle w:val="6"/>
          <w:rFonts w:hint="eastAsia" w:ascii="宋体" w:hAnsi="宋体" w:eastAsia="宋体" w:cs="宋体"/>
          <w:b/>
          <w:i w:val="0"/>
          <w:caps w:val="0"/>
          <w:color w:val="333333"/>
          <w:spacing w:val="0"/>
          <w:kern w:val="0"/>
          <w:sz w:val="24"/>
          <w:szCs w:val="24"/>
          <w:lang w:val="en-US" w:eastAsia="zh-CN" w:bidi="ar"/>
        </w:rPr>
      </w:pPr>
      <w:r>
        <w:rPr>
          <w:rStyle w:val="6"/>
          <w:rFonts w:hint="eastAsia" w:ascii="宋体" w:hAnsi="宋体" w:eastAsia="宋体" w:cs="宋体"/>
          <w:b/>
          <w:i w:val="0"/>
          <w:caps w:val="0"/>
          <w:color w:val="333333"/>
          <w:spacing w:val="0"/>
          <w:kern w:val="0"/>
          <w:sz w:val="24"/>
          <w:szCs w:val="24"/>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105" w:rightChars="50" w:firstLine="0"/>
        <w:jc w:val="center"/>
        <w:textAlignment w:val="auto"/>
        <w:rPr>
          <w:rFonts w:hint="eastAsia" w:ascii="宋体" w:hAnsi="宋体" w:eastAsia="宋体" w:cs="宋体"/>
          <w:i w:val="0"/>
          <w:caps w:val="0"/>
          <w:color w:val="333333"/>
          <w:spacing w:val="0"/>
          <w:sz w:val="24"/>
          <w:szCs w:val="24"/>
          <w:lang w:val="en-US"/>
        </w:rPr>
      </w:pPr>
      <w:r>
        <w:rPr>
          <w:rStyle w:val="6"/>
          <w:rFonts w:hint="eastAsia" w:ascii="宋体" w:hAnsi="宋体" w:eastAsia="宋体" w:cs="宋体"/>
          <w:b/>
          <w:i w:val="0"/>
          <w:caps w:val="0"/>
          <w:color w:val="333333"/>
          <w:spacing w:val="0"/>
          <w:kern w:val="0"/>
          <w:sz w:val="24"/>
          <w:szCs w:val="24"/>
          <w:lang w:val="en-US" w:eastAsia="zh-CN" w:bidi="ar"/>
        </w:rPr>
        <w:t>《大型商业综合体消防安全管理规则》试题</w:t>
      </w:r>
    </w:p>
    <w:p>
      <w:pPr>
        <w:pStyle w:val="2"/>
        <w:keepNext w:val="0"/>
        <w:keepLines w:val="0"/>
        <w:pageBreakBefore w:val="0"/>
        <w:kinsoku/>
        <w:wordWrap/>
        <w:overflowPunct/>
        <w:topLinePunct w:val="0"/>
        <w:autoSpaceDE/>
        <w:autoSpaceDN/>
        <w:bidi w:val="0"/>
        <w:adjustRightInd/>
        <w:snapToGrid/>
        <w:spacing w:before="219" w:line="360" w:lineRule="auto"/>
        <w:ind w:left="520" w:right="105" w:rightChars="50"/>
        <w:textAlignment w:val="auto"/>
        <w:rPr>
          <w:rFonts w:hint="eastAsia" w:ascii="宋体" w:hAnsi="宋体" w:eastAsia="宋体" w:cs="宋体"/>
          <w:sz w:val="24"/>
          <w:szCs w:val="24"/>
        </w:rPr>
      </w:pP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right="105" w:rightChars="50" w:firstLine="240" w:firstLineChars="1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1.</w:t>
      </w:r>
      <w:r>
        <w:rPr>
          <w:rFonts w:hint="eastAsia" w:ascii="宋体" w:hAnsi="宋体" w:eastAsia="宋体" w:cs="宋体"/>
          <w:i w:val="0"/>
          <w:caps w:val="0"/>
          <w:color w:val="333333"/>
          <w:spacing w:val="0"/>
          <w:sz w:val="24"/>
          <w:szCs w:val="24"/>
        </w:rPr>
        <w:t>（多选题）下列属于大型商业综合体灭火和应急疏散预案内容的是（</w:t>
      </w:r>
      <w:r>
        <w:rPr>
          <w:rFonts w:hint="eastAsia" w:ascii="宋体" w:hAnsi="宋体" w:eastAsia="宋体" w:cs="宋体"/>
          <w:i w:val="0"/>
          <w:caps w:val="0"/>
          <w:color w:val="333333"/>
          <w:spacing w:val="0"/>
          <w:sz w:val="24"/>
          <w:szCs w:val="24"/>
          <w:lang w:val="en-US" w:eastAsia="zh-CN"/>
        </w:rPr>
        <w:t>ABDE</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FF0000"/>
          <w:spacing w:val="0"/>
          <w:sz w:val="24"/>
          <w:szCs w:val="24"/>
        </w:rPr>
        <w:t>第六十七条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单位或建筑的基本情况、重点部位及火灾危险分析</w:t>
      </w:r>
      <w:r>
        <w:rPr>
          <w:rFonts w:hint="eastAsia" w:ascii="宋体" w:hAnsi="宋体" w:eastAsia="宋体" w:cs="宋体"/>
          <w:i w:val="0"/>
          <w:caps w:val="0"/>
          <w:color w:val="333333"/>
          <w:spacing w:val="0"/>
          <w:sz w:val="24"/>
          <w:szCs w:val="24"/>
        </w:rPr>
        <w:tab/>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消防控制室记录表</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C.</w:t>
      </w:r>
      <w:r>
        <w:rPr>
          <w:rFonts w:hint="eastAsia" w:ascii="宋体" w:hAnsi="宋体" w:eastAsia="宋体" w:cs="宋体"/>
          <w:i w:val="0"/>
          <w:caps w:val="0"/>
          <w:color w:val="333333"/>
          <w:spacing w:val="0"/>
          <w:sz w:val="24"/>
          <w:szCs w:val="24"/>
        </w:rPr>
        <w:t>应急疏散的组织程序和措施</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D.</w:t>
      </w:r>
      <w:r>
        <w:rPr>
          <w:rFonts w:hint="eastAsia" w:ascii="宋体" w:hAnsi="宋体" w:eastAsia="宋体" w:cs="宋体"/>
          <w:i w:val="0"/>
          <w:caps w:val="0"/>
          <w:color w:val="333333"/>
          <w:spacing w:val="0"/>
          <w:sz w:val="24"/>
          <w:szCs w:val="24"/>
        </w:rPr>
        <w:t>扑救初期火灾的程序和措施</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E.</w:t>
      </w:r>
      <w:r>
        <w:rPr>
          <w:rFonts w:hint="eastAsia" w:ascii="宋体" w:hAnsi="宋体" w:eastAsia="宋体" w:cs="宋体"/>
          <w:i w:val="0"/>
          <w:caps w:val="0"/>
          <w:color w:val="333333"/>
          <w:spacing w:val="0"/>
          <w:sz w:val="24"/>
          <w:szCs w:val="24"/>
        </w:rPr>
        <w:t>通信联络、安全防护和人员救护的组织与协调程序和保护措施</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auto"/>
        <w:rPr>
          <w:rFonts w:hint="eastAsia" w:ascii="宋体" w:hAnsi="宋体" w:eastAsia="宋体" w:cs="宋体"/>
          <w:i w:val="0"/>
          <w:caps w:val="0"/>
          <w:color w:val="FF0000"/>
          <w:spacing w:val="0"/>
          <w:sz w:val="24"/>
          <w:szCs w:val="24"/>
        </w:rPr>
      </w:pPr>
      <w:r>
        <w:rPr>
          <w:rFonts w:hint="eastAsia" w:ascii="宋体" w:hAnsi="宋体" w:eastAsia="宋体" w:cs="宋体"/>
          <w:i w:val="0"/>
          <w:caps w:val="0"/>
          <w:color w:val="333333"/>
          <w:spacing w:val="0"/>
          <w:sz w:val="24"/>
          <w:szCs w:val="24"/>
        </w:rPr>
        <w:t>2.（多选题）下列消防器材装备中，属于大型商业综合体微型消防站必备装备的是（</w:t>
      </w:r>
      <w:r>
        <w:rPr>
          <w:rFonts w:hint="eastAsia" w:ascii="宋体" w:hAnsi="宋体" w:eastAsia="宋体" w:cs="宋体"/>
          <w:i w:val="0"/>
          <w:caps w:val="0"/>
          <w:color w:val="333333"/>
          <w:spacing w:val="0"/>
          <w:sz w:val="24"/>
          <w:szCs w:val="24"/>
          <w:lang w:val="en-US" w:eastAsia="zh-CN"/>
        </w:rPr>
        <w:t>ABCE</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FF0000"/>
          <w:spacing w:val="0"/>
          <w:sz w:val="24"/>
          <w:szCs w:val="24"/>
        </w:rPr>
        <w:t>附录</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numPr>
          <w:ilvl w:val="0"/>
          <w:numId w:val="9"/>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手提式灭火器</w:t>
      </w:r>
      <w:r>
        <w:rPr>
          <w:rFonts w:hint="eastAsia" w:ascii="宋体" w:hAnsi="宋体" w:eastAsia="宋体" w:cs="宋体"/>
          <w:i w:val="0"/>
          <w:caps w:val="0"/>
          <w:color w:val="333333"/>
          <w:spacing w:val="0"/>
          <w:sz w:val="24"/>
          <w:szCs w:val="24"/>
        </w:rPr>
        <w:tab/>
      </w:r>
    </w:p>
    <w:p>
      <w:pPr>
        <w:pStyle w:val="3"/>
        <w:keepNext w:val="0"/>
        <w:keepLines w:val="0"/>
        <w:pageBreakBefore w:val="0"/>
        <w:widowControl/>
        <w:numPr>
          <w:ilvl w:val="0"/>
          <w:numId w:val="9"/>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灭火毯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C.</w:t>
      </w:r>
      <w:r>
        <w:rPr>
          <w:rFonts w:hint="eastAsia" w:ascii="宋体" w:hAnsi="宋体" w:eastAsia="宋体" w:cs="宋体"/>
          <w:i w:val="0"/>
          <w:caps w:val="0"/>
          <w:color w:val="333333"/>
          <w:spacing w:val="0"/>
          <w:sz w:val="24"/>
          <w:szCs w:val="24"/>
        </w:rPr>
        <w:t>消防腰斧</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E.</w:t>
      </w:r>
      <w:r>
        <w:rPr>
          <w:rFonts w:hint="eastAsia" w:ascii="宋体" w:hAnsi="宋体" w:eastAsia="宋体" w:cs="宋体"/>
          <w:i w:val="0"/>
          <w:caps w:val="0"/>
          <w:color w:val="333333"/>
          <w:spacing w:val="0"/>
          <w:sz w:val="24"/>
          <w:szCs w:val="24"/>
        </w:rPr>
        <w:t>便携式可燃气探测仪</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F.</w:t>
      </w:r>
      <w:r>
        <w:rPr>
          <w:rFonts w:hint="eastAsia" w:ascii="宋体" w:hAnsi="宋体" w:eastAsia="宋体" w:cs="宋体"/>
          <w:i w:val="0"/>
          <w:caps w:val="0"/>
          <w:color w:val="333333"/>
          <w:spacing w:val="0"/>
          <w:sz w:val="24"/>
          <w:szCs w:val="24"/>
        </w:rPr>
        <w:t>绝缘剪断钳</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240" w:firstLineChars="1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3.（单选题）以下不属于大型综合商业体消防演练目的的是（c）</w:t>
      </w:r>
      <w:r>
        <w:rPr>
          <w:rFonts w:hint="eastAsia" w:ascii="宋体" w:hAnsi="宋体" w:eastAsia="宋体" w:cs="宋体"/>
          <w:i w:val="0"/>
          <w:caps w:val="0"/>
          <w:color w:val="FF0000"/>
          <w:spacing w:val="0"/>
          <w:sz w:val="24"/>
          <w:szCs w:val="24"/>
        </w:rPr>
        <w:t>第六十九条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960" w:firstLineChars="4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检验相关人员对灭火和应急疏散预案内容职责的熟悉程度</w:t>
      </w:r>
      <w:r>
        <w:rPr>
          <w:rFonts w:hint="eastAsia" w:ascii="宋体" w:hAnsi="宋体" w:eastAsia="宋体" w:cs="宋体"/>
          <w:i w:val="0"/>
          <w:caps w:val="0"/>
          <w:color w:val="333333"/>
          <w:spacing w:val="0"/>
          <w:sz w:val="24"/>
          <w:szCs w:val="24"/>
        </w:rPr>
        <w:tab/>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firstLine="960" w:firstLineChars="4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检验相关人员组织安全疏散，使用消防设施扑灭初期火灾等能力的熟练掌握程度</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C.</w:t>
      </w:r>
      <w:r>
        <w:rPr>
          <w:rFonts w:hint="eastAsia" w:ascii="宋体" w:hAnsi="宋体" w:eastAsia="宋体" w:cs="宋体"/>
          <w:i w:val="0"/>
          <w:caps w:val="0"/>
          <w:color w:val="333333"/>
          <w:spacing w:val="0"/>
          <w:sz w:val="24"/>
          <w:szCs w:val="24"/>
        </w:rPr>
        <w:t>检验防火巡查，防火检查制度落实情况</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E.</w:t>
      </w:r>
      <w:r>
        <w:rPr>
          <w:rFonts w:hint="eastAsia" w:ascii="宋体" w:hAnsi="宋体" w:eastAsia="宋体" w:cs="宋体"/>
          <w:i w:val="0"/>
          <w:caps w:val="0"/>
          <w:color w:val="333333"/>
          <w:spacing w:val="0"/>
          <w:sz w:val="24"/>
          <w:szCs w:val="24"/>
        </w:rPr>
        <w:t>检验灭火应急疏散预案的实用性和可操作性</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4.（单选题）大型商业综合体内设置的防火卷帘、防火门应可正常关闭，且下方及两侧各（c）m范围内不得放置物品</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lang w:val="en-US" w:eastAsia="zh-CN"/>
        </w:rPr>
        <w:t xml:space="preserve">  </w:t>
      </w:r>
      <w:r>
        <w:rPr>
          <w:rFonts w:hint="eastAsia" w:ascii="宋体" w:hAnsi="宋体" w:eastAsia="宋体" w:cs="宋体"/>
          <w:i w:val="0"/>
          <w:caps w:val="0"/>
          <w:color w:val="FF0000"/>
          <w:spacing w:val="0"/>
          <w:sz w:val="24"/>
          <w:szCs w:val="24"/>
        </w:rPr>
        <w:t>第二十条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A.0.3</w:t>
      </w:r>
      <w:r>
        <w:rPr>
          <w:rFonts w:hint="eastAsia" w:ascii="宋体" w:hAnsi="宋体" w:eastAsia="宋体" w:cs="宋体"/>
          <w:i w:val="0"/>
          <w:caps w:val="0"/>
          <w:color w:val="333333"/>
          <w:spacing w:val="0"/>
          <w:sz w:val="24"/>
          <w:szCs w:val="24"/>
        </w:rPr>
        <w:tab/>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B.0.4</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C.0.5</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D.0.6</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5. （单选题）大型商业综合体内餐饮场所厨房的油烟管道至少（c）应当清洗一次。</w:t>
      </w:r>
      <w:r>
        <w:rPr>
          <w:rFonts w:hint="eastAsia" w:ascii="宋体" w:hAnsi="宋体" w:eastAsia="宋体" w:cs="宋体"/>
          <w:i w:val="0"/>
          <w:caps w:val="0"/>
          <w:color w:val="FF0000"/>
          <w:spacing w:val="0"/>
          <w:sz w:val="24"/>
          <w:szCs w:val="24"/>
        </w:rPr>
        <w:t>第三十四条-8</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每周</w:t>
      </w:r>
      <w:r>
        <w:rPr>
          <w:rFonts w:hint="eastAsia" w:ascii="宋体" w:hAnsi="宋体" w:eastAsia="宋体" w:cs="宋体"/>
          <w:i w:val="0"/>
          <w:caps w:val="0"/>
          <w:color w:val="333333"/>
          <w:spacing w:val="0"/>
          <w:sz w:val="24"/>
          <w:szCs w:val="24"/>
        </w:rPr>
        <w:tab/>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每月</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C.</w:t>
      </w:r>
      <w:r>
        <w:rPr>
          <w:rFonts w:hint="eastAsia" w:ascii="宋体" w:hAnsi="宋体" w:eastAsia="宋体" w:cs="宋体"/>
          <w:i w:val="0"/>
          <w:caps w:val="0"/>
          <w:color w:val="333333"/>
          <w:spacing w:val="0"/>
          <w:sz w:val="24"/>
          <w:szCs w:val="24"/>
        </w:rPr>
        <w:t>每季度</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D.</w:t>
      </w:r>
      <w:r>
        <w:rPr>
          <w:rFonts w:hint="eastAsia" w:ascii="宋体" w:hAnsi="宋体" w:eastAsia="宋体" w:cs="宋体"/>
          <w:i w:val="0"/>
          <w:caps w:val="0"/>
          <w:color w:val="333333"/>
          <w:spacing w:val="0"/>
          <w:sz w:val="24"/>
          <w:szCs w:val="24"/>
        </w:rPr>
        <w:t>每半年</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6（判断题））大型商业综合体应当根据灭火和应急疏散预案，每年至少开展一次消防演练（</w:t>
      </w: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333333"/>
          <w:spacing w:val="0"/>
          <w:sz w:val="24"/>
          <w:szCs w:val="24"/>
        </w:rPr>
        <w:tab/>
      </w:r>
      <w:r>
        <w:rPr>
          <w:rFonts w:hint="eastAsia" w:ascii="宋体" w:hAnsi="宋体" w:eastAsia="宋体" w:cs="宋体"/>
          <w:i w:val="0"/>
          <w:caps w:val="0"/>
          <w:color w:val="FF0000"/>
          <w:spacing w:val="0"/>
          <w:sz w:val="24"/>
          <w:szCs w:val="24"/>
        </w:rPr>
        <w:t>第六十八条</w:t>
      </w:r>
      <w:r>
        <w:rPr>
          <w:rFonts w:hint="eastAsia" w:ascii="宋体" w:hAnsi="宋体" w:eastAsia="宋体" w:cs="宋体"/>
          <w:i w:val="0"/>
          <w:caps w:val="0"/>
          <w:color w:val="FF0000"/>
          <w:spacing w:val="0"/>
          <w:sz w:val="24"/>
          <w:szCs w:val="24"/>
        </w:rPr>
        <w:tab/>
      </w:r>
      <w:r>
        <w:rPr>
          <w:rFonts w:hint="eastAsia" w:ascii="宋体" w:hAnsi="宋体" w:eastAsia="宋体" w:cs="宋体"/>
          <w:i w:val="0"/>
          <w:caps w:val="0"/>
          <w:color w:val="FF0000"/>
          <w:spacing w:val="0"/>
          <w:sz w:val="24"/>
          <w:szCs w:val="24"/>
        </w:rPr>
        <w:t>半年</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正确</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错误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7.（判断题）大型商业综合体需要控制人员随意出入的安全出口部位安装的安全控制与报警逃生门锁系统，报警延时时间不应超多20s（b）</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正确</w:t>
      </w:r>
      <w:r>
        <w:rPr>
          <w:rFonts w:hint="eastAsia" w:ascii="宋体" w:hAnsi="宋体" w:eastAsia="宋体" w:cs="宋体"/>
          <w:i w:val="0"/>
          <w:caps w:val="0"/>
          <w:color w:val="333333"/>
          <w:spacing w:val="0"/>
          <w:sz w:val="24"/>
          <w:szCs w:val="24"/>
        </w:rPr>
        <w:tab/>
      </w:r>
      <w:r>
        <w:rPr>
          <w:rFonts w:hint="eastAsia" w:ascii="宋体" w:hAnsi="宋体" w:eastAsia="宋体" w:cs="宋体"/>
          <w:i w:val="0"/>
          <w:caps w:val="0"/>
          <w:color w:val="333333"/>
          <w:spacing w:val="0"/>
          <w:sz w:val="24"/>
          <w:szCs w:val="24"/>
          <w:lang w:val="en-US" w:eastAsia="zh-CN"/>
        </w:rPr>
        <w:t xml:space="preserve">          </w:t>
      </w:r>
      <w:r>
        <w:rPr>
          <w:rFonts w:hint="eastAsia" w:ascii="宋体" w:hAnsi="宋体" w:eastAsia="宋体" w:cs="宋体"/>
          <w:i w:val="0"/>
          <w:caps w:val="0"/>
          <w:color w:val="FF0000"/>
          <w:spacing w:val="0"/>
          <w:sz w:val="24"/>
          <w:szCs w:val="24"/>
        </w:rPr>
        <w:t>第二十六条-1</w:t>
      </w:r>
      <w:r>
        <w:rPr>
          <w:rFonts w:hint="eastAsia" w:ascii="宋体" w:hAnsi="宋体" w:eastAsia="宋体" w:cs="宋体"/>
          <w:i w:val="0"/>
          <w:caps w:val="0"/>
          <w:color w:val="FF0000"/>
          <w:spacing w:val="0"/>
          <w:sz w:val="24"/>
          <w:szCs w:val="24"/>
        </w:rPr>
        <w:tab/>
      </w:r>
      <w:r>
        <w:rPr>
          <w:rFonts w:hint="eastAsia" w:ascii="宋体" w:hAnsi="宋体" w:eastAsia="宋体" w:cs="宋体"/>
          <w:i w:val="0"/>
          <w:caps w:val="0"/>
          <w:color w:val="FF0000"/>
          <w:spacing w:val="0"/>
          <w:sz w:val="24"/>
          <w:szCs w:val="24"/>
        </w:rPr>
        <w:t>15s</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错误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8.（判断题）建筑面积大于50万平米的大型商业综合体应当设置2个微型消防站（b）</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正确</w:t>
      </w:r>
      <w:r>
        <w:rPr>
          <w:rFonts w:hint="eastAsia" w:ascii="宋体" w:hAnsi="宋体" w:eastAsia="宋体" w:cs="宋体"/>
          <w:i w:val="0"/>
          <w:caps w:val="0"/>
          <w:color w:val="333333"/>
          <w:spacing w:val="0"/>
          <w:sz w:val="24"/>
          <w:szCs w:val="24"/>
        </w:rPr>
        <w:tab/>
      </w:r>
      <w:r>
        <w:rPr>
          <w:rFonts w:hint="eastAsia" w:ascii="宋体" w:hAnsi="宋体" w:eastAsia="宋体" w:cs="宋体"/>
          <w:i w:val="0"/>
          <w:caps w:val="0"/>
          <w:color w:val="333333"/>
          <w:spacing w:val="0"/>
          <w:sz w:val="24"/>
          <w:szCs w:val="24"/>
          <w:lang w:val="en-US" w:eastAsia="zh-CN"/>
        </w:rPr>
        <w:t xml:space="preserve">         </w:t>
      </w:r>
      <w:r>
        <w:rPr>
          <w:rFonts w:hint="eastAsia" w:ascii="宋体" w:hAnsi="宋体" w:eastAsia="宋体" w:cs="宋体"/>
          <w:i w:val="0"/>
          <w:caps w:val="0"/>
          <w:color w:val="FF0000"/>
          <w:spacing w:val="0"/>
          <w:sz w:val="24"/>
          <w:szCs w:val="24"/>
        </w:rPr>
        <w:t>第七十七条 20万</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错误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9.</w:t>
      </w:r>
      <w:r>
        <w:rPr>
          <w:rFonts w:hint="eastAsia" w:ascii="宋体" w:hAnsi="宋体" w:eastAsia="宋体" w:cs="宋体"/>
          <w:i w:val="0"/>
          <w:caps w:val="0"/>
          <w:color w:val="333333"/>
          <w:spacing w:val="0"/>
          <w:sz w:val="24"/>
          <w:szCs w:val="24"/>
        </w:rPr>
        <w:t>（多选题）</w:t>
      </w:r>
      <w:r>
        <w:rPr>
          <w:rFonts w:hint="eastAsia" w:ascii="宋体" w:hAnsi="宋体" w:eastAsia="宋体" w:cs="宋体"/>
          <w:i w:val="0"/>
          <w:caps w:val="0"/>
          <w:color w:val="333333"/>
          <w:spacing w:val="0"/>
          <w:sz w:val="24"/>
          <w:szCs w:val="24"/>
          <w:lang w:val="en-US" w:eastAsia="zh-CN"/>
        </w:rPr>
        <w:t>大型商业综合体灭火和应急疏散预案内容是（ ACDE ）</w:t>
      </w:r>
      <w:r>
        <w:rPr>
          <w:rFonts w:hint="eastAsia" w:ascii="宋体" w:hAnsi="宋体" w:eastAsia="宋体" w:cs="宋体"/>
          <w:i w:val="0"/>
          <w:caps w:val="0"/>
          <w:color w:val="FF0000"/>
          <w:spacing w:val="0"/>
          <w:sz w:val="24"/>
          <w:szCs w:val="24"/>
          <w:lang w:val="en-US" w:eastAsia="zh-CN"/>
        </w:rPr>
        <w:t>第六十七条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A.单位或建筑的基本情况、重点部位及火灾危险分析.</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B.消防控制室值班记录</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C.应急疏散的组织程序和措施。</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D.扑救初起火灾的程序和措施。</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E.通信联络、安全防护和人员救护的组织与调度程序和保障措施。</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FF0000"/>
          <w:spacing w:val="0"/>
          <w:sz w:val="24"/>
          <w:szCs w:val="24"/>
          <w:lang w:val="en-US" w:eastAsia="zh-CN"/>
        </w:rPr>
      </w:pPr>
      <w:r>
        <w:rPr>
          <w:rFonts w:hint="eastAsia" w:ascii="宋体" w:hAnsi="宋体" w:eastAsia="宋体" w:cs="宋体"/>
          <w:i w:val="0"/>
          <w:caps w:val="0"/>
          <w:color w:val="333333"/>
          <w:spacing w:val="0"/>
          <w:sz w:val="24"/>
          <w:szCs w:val="24"/>
          <w:lang w:val="en-US" w:eastAsia="zh-CN"/>
        </w:rPr>
        <w:t>10.</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333333"/>
          <w:spacing w:val="0"/>
          <w:sz w:val="24"/>
          <w:szCs w:val="24"/>
          <w:lang w:val="en-US" w:eastAsia="zh-CN"/>
        </w:rPr>
        <w:t>单</w:t>
      </w:r>
      <w:r>
        <w:rPr>
          <w:rFonts w:hint="eastAsia" w:ascii="宋体" w:hAnsi="宋体" w:eastAsia="宋体" w:cs="宋体"/>
          <w:i w:val="0"/>
          <w:caps w:val="0"/>
          <w:color w:val="333333"/>
          <w:spacing w:val="0"/>
          <w:sz w:val="24"/>
          <w:szCs w:val="24"/>
        </w:rPr>
        <w:t>选题）</w:t>
      </w:r>
      <w:r>
        <w:rPr>
          <w:rFonts w:hint="eastAsia" w:ascii="宋体" w:hAnsi="宋体" w:eastAsia="宋体" w:cs="宋体"/>
          <w:i w:val="0"/>
          <w:caps w:val="0"/>
          <w:color w:val="333333"/>
          <w:spacing w:val="0"/>
          <w:sz w:val="24"/>
          <w:szCs w:val="24"/>
          <w:lang w:val="en-US" w:eastAsia="zh-CN"/>
        </w:rPr>
        <w:t>大型商业综合体内的经营、服务人员应当履行下列消防安全职责不包括（ C ）</w:t>
      </w:r>
      <w:r>
        <w:rPr>
          <w:rFonts w:hint="eastAsia" w:ascii="宋体" w:hAnsi="宋体" w:eastAsia="宋体" w:cs="宋体"/>
          <w:i w:val="0"/>
          <w:caps w:val="0"/>
          <w:color w:val="FF0000"/>
          <w:spacing w:val="0"/>
          <w:sz w:val="24"/>
          <w:szCs w:val="24"/>
          <w:lang w:val="en-US" w:eastAsia="zh-CN"/>
        </w:rPr>
        <w:t>六十三条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A</w:t>
      </w:r>
      <w:r>
        <w:rPr>
          <w:rFonts w:hint="eastAsia" w:ascii="宋体" w:hAnsi="宋体" w:eastAsia="宋体" w:cs="宋体"/>
          <w:i w:val="0"/>
          <w:caps w:val="0"/>
          <w:color w:val="auto"/>
          <w:spacing w:val="0"/>
          <w:sz w:val="24"/>
          <w:szCs w:val="24"/>
          <w:lang w:val="en-US" w:eastAsia="zh-CN"/>
        </w:rPr>
        <w:t>. 确保自身的经营活动不更改或占用经营场所的平面布置、疏散通道和疏散路线，不妨碍疏散设施及其他消防设施的使用</w:t>
      </w:r>
      <w:r>
        <w:rPr>
          <w:rFonts w:hint="eastAsia" w:ascii="宋体" w:hAnsi="宋体" w:eastAsia="宋体" w:cs="宋体"/>
          <w:i w:val="0"/>
          <w:caps w:val="0"/>
          <w:color w:val="auto"/>
          <w:spacing w:val="0"/>
          <w:sz w:val="24"/>
          <w:szCs w:val="24"/>
          <w:lang w:val="en-US" w:eastAsia="zh-CN"/>
        </w:rPr>
        <w:t>。</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 每日到岗后及下班前应当检查本岗位工作设施、设备、场地、电源插座、电气设备的使用状态等，发现隐患及时排除并向消防安全工作归口管理部门报告</w:t>
      </w:r>
      <w:r>
        <w:rPr>
          <w:rFonts w:hint="eastAsia" w:ascii="宋体" w:hAnsi="宋体" w:eastAsia="宋体" w:cs="宋体"/>
          <w:i w:val="0"/>
          <w:caps w:val="0"/>
          <w:color w:val="333333"/>
          <w:spacing w:val="0"/>
          <w:sz w:val="24"/>
          <w:szCs w:val="24"/>
          <w:lang w:val="en-US" w:eastAsia="zh-CN"/>
        </w:rPr>
        <w:t>。</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C.组织灭火和应急疏散预案的演练。</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D. 监督顾客遵守消防安全管理制度，制止吸烟、使用大功率电器等不利于消防安全的行为。</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11.</w:t>
      </w:r>
      <w:r>
        <w:rPr>
          <w:rFonts w:hint="eastAsia" w:ascii="宋体" w:hAnsi="宋体" w:eastAsia="宋体" w:cs="宋体"/>
          <w:i w:val="0"/>
          <w:caps w:val="0"/>
          <w:color w:val="333333"/>
          <w:spacing w:val="0"/>
          <w:sz w:val="24"/>
          <w:szCs w:val="24"/>
        </w:rPr>
        <w:t>（判断题）</w:t>
      </w:r>
      <w:r>
        <w:rPr>
          <w:rFonts w:hint="eastAsia" w:ascii="宋体" w:hAnsi="宋体" w:eastAsia="宋体" w:cs="宋体"/>
          <w:i w:val="0"/>
          <w:caps w:val="0"/>
          <w:color w:val="333333"/>
          <w:spacing w:val="0"/>
          <w:sz w:val="24"/>
          <w:szCs w:val="24"/>
          <w:lang w:val="en-US" w:eastAsia="zh-CN"/>
        </w:rPr>
        <w:t>大型商业综合体消防安全责任人可以由受委托提供消防安全管理服务的物业服务企业的法定代表人或主要负责人担任</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正确</w:t>
      </w:r>
      <w:r>
        <w:rPr>
          <w:rFonts w:hint="eastAsia" w:ascii="宋体" w:hAnsi="宋体" w:eastAsia="宋体" w:cs="宋体"/>
          <w:i w:val="0"/>
          <w:caps w:val="0"/>
          <w:color w:val="333333"/>
          <w:spacing w:val="0"/>
          <w:sz w:val="24"/>
          <w:szCs w:val="24"/>
        </w:rPr>
        <w:tab/>
      </w:r>
      <w:r>
        <w:rPr>
          <w:rFonts w:hint="eastAsia" w:ascii="宋体" w:hAnsi="宋体" w:eastAsia="宋体" w:cs="宋体"/>
          <w:i w:val="0"/>
          <w:caps w:val="0"/>
          <w:color w:val="333333"/>
          <w:spacing w:val="0"/>
          <w:sz w:val="24"/>
          <w:szCs w:val="24"/>
          <w:lang w:val="en-US" w:eastAsia="zh-CN"/>
        </w:rPr>
        <w:t xml:space="preserve">         </w:t>
      </w:r>
      <w:r>
        <w:rPr>
          <w:rFonts w:hint="eastAsia" w:ascii="宋体" w:hAnsi="宋体" w:eastAsia="宋体" w:cs="宋体"/>
          <w:i w:val="0"/>
          <w:caps w:val="0"/>
          <w:color w:val="FF0000"/>
          <w:spacing w:val="0"/>
          <w:sz w:val="24"/>
          <w:szCs w:val="24"/>
        </w:rPr>
        <w:t>第</w:t>
      </w:r>
      <w:r>
        <w:rPr>
          <w:rFonts w:hint="eastAsia" w:ascii="宋体" w:hAnsi="宋体" w:eastAsia="宋体" w:cs="宋体"/>
          <w:i w:val="0"/>
          <w:caps w:val="0"/>
          <w:color w:val="FF0000"/>
          <w:spacing w:val="0"/>
          <w:sz w:val="24"/>
          <w:szCs w:val="24"/>
          <w:lang w:val="en-US" w:eastAsia="zh-CN"/>
        </w:rPr>
        <w:t>九</w:t>
      </w:r>
      <w:r>
        <w:rPr>
          <w:rFonts w:hint="eastAsia" w:ascii="宋体" w:hAnsi="宋体" w:eastAsia="宋体" w:cs="宋体"/>
          <w:i w:val="0"/>
          <w:caps w:val="0"/>
          <w:color w:val="FF0000"/>
          <w:spacing w:val="0"/>
          <w:sz w:val="24"/>
          <w:szCs w:val="24"/>
        </w:rPr>
        <w:t xml:space="preserve">条 </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错误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12.商业营业厅、观众厅、礼堂等安全出口、疏散门不得设置门槛和其他影响疏散的障碍物，且在门口内外（D）米范围内不得设置台阶。</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A.1.1</w:t>
      </w:r>
      <w:r>
        <w:rPr>
          <w:rFonts w:hint="eastAsia" w:ascii="宋体" w:hAnsi="宋体" w:eastAsia="宋体" w:cs="宋体"/>
          <w:i w:val="0"/>
          <w:caps w:val="0"/>
          <w:color w:val="333333"/>
          <w:spacing w:val="0"/>
          <w:sz w:val="24"/>
          <w:szCs w:val="24"/>
        </w:rPr>
        <w:tab/>
      </w:r>
      <w:r>
        <w:rPr>
          <w:rFonts w:hint="eastAsia" w:ascii="宋体" w:hAnsi="宋体" w:eastAsia="宋体" w:cs="宋体"/>
          <w:i w:val="0"/>
          <w:caps w:val="0"/>
          <w:color w:val="FF0000"/>
          <w:spacing w:val="0"/>
          <w:sz w:val="24"/>
          <w:szCs w:val="24"/>
        </w:rPr>
        <w:t>第</w:t>
      </w:r>
      <w:r>
        <w:rPr>
          <w:rFonts w:hint="eastAsia" w:ascii="宋体" w:hAnsi="宋体" w:eastAsia="宋体" w:cs="宋体"/>
          <w:i w:val="0"/>
          <w:caps w:val="0"/>
          <w:color w:val="FF0000"/>
          <w:spacing w:val="0"/>
          <w:sz w:val="24"/>
          <w:szCs w:val="24"/>
          <w:lang w:val="en-US" w:eastAsia="zh-CN"/>
        </w:rPr>
        <w:t>二十三</w:t>
      </w:r>
      <w:r>
        <w:rPr>
          <w:rFonts w:hint="eastAsia" w:ascii="宋体" w:hAnsi="宋体" w:eastAsia="宋体" w:cs="宋体"/>
          <w:i w:val="0"/>
          <w:caps w:val="0"/>
          <w:color w:val="FF0000"/>
          <w:spacing w:val="0"/>
          <w:sz w:val="24"/>
          <w:szCs w:val="24"/>
        </w:rPr>
        <w:t>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B.1.2</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C.1.3</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D.1.4</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13.</w:t>
      </w:r>
      <w:r>
        <w:rPr>
          <w:rFonts w:hint="eastAsia" w:ascii="宋体" w:hAnsi="宋体" w:eastAsia="宋体" w:cs="宋体"/>
          <w:i w:val="0"/>
          <w:caps w:val="0"/>
          <w:color w:val="333333"/>
          <w:spacing w:val="0"/>
          <w:sz w:val="24"/>
          <w:szCs w:val="24"/>
        </w:rPr>
        <w:t>（多选题）</w:t>
      </w:r>
      <w:r>
        <w:rPr>
          <w:rFonts w:hint="eastAsia" w:ascii="宋体" w:hAnsi="宋体" w:eastAsia="宋体" w:cs="宋体"/>
          <w:i w:val="0"/>
          <w:caps w:val="0"/>
          <w:color w:val="333333"/>
          <w:spacing w:val="0"/>
          <w:sz w:val="24"/>
          <w:szCs w:val="24"/>
          <w:lang w:val="en-US" w:eastAsia="zh-CN"/>
        </w:rPr>
        <w:t>大型商业综合体消防安全责任人应当承当的职责包括（ ACE ）</w:t>
      </w:r>
      <w:r>
        <w:rPr>
          <w:rFonts w:hint="eastAsia" w:ascii="宋体" w:hAnsi="宋体" w:eastAsia="宋体" w:cs="宋体"/>
          <w:i w:val="0"/>
          <w:caps w:val="0"/>
          <w:color w:val="FF0000"/>
          <w:spacing w:val="0"/>
          <w:sz w:val="24"/>
          <w:szCs w:val="24"/>
          <w:lang w:val="en-US" w:eastAsia="zh-CN"/>
        </w:rPr>
        <w:t>六十一条</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222222"/>
          <w:spacing w:val="0"/>
          <w:sz w:val="24"/>
          <w:szCs w:val="24"/>
          <w:shd w:val="clear" w:fill="FFFFFF"/>
        </w:rPr>
        <w:t>制定和批准本单位的消防安全管理制度</w:t>
      </w:r>
      <w:r>
        <w:rPr>
          <w:rFonts w:hint="eastAsia" w:ascii="宋体" w:hAnsi="宋体" w:eastAsia="宋体" w:cs="宋体"/>
          <w:i w:val="0"/>
          <w:caps w:val="0"/>
          <w:color w:val="222222"/>
          <w:spacing w:val="0"/>
          <w:sz w:val="24"/>
          <w:szCs w:val="24"/>
          <w:shd w:val="clear" w:fill="FFFFFF"/>
          <w:lang w:eastAsia="zh-CN"/>
        </w:rPr>
        <w:t>。</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B.组织实施对本单位消防设施和器材、消防安全标识的维护保养。</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C.定期召开消防安全工作例会，研究本单位消防工作。</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D.拟订消防安全工作的资金投入和组织保障方案。</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E.建立专职消防队或志愿消防队。</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14.</w:t>
      </w:r>
      <w:r>
        <w:rPr>
          <w:rFonts w:hint="eastAsia" w:ascii="宋体" w:hAnsi="宋体" w:eastAsia="宋体" w:cs="宋体"/>
          <w:i w:val="0"/>
          <w:caps w:val="0"/>
          <w:color w:val="333333"/>
          <w:spacing w:val="0"/>
          <w:sz w:val="24"/>
          <w:szCs w:val="24"/>
        </w:rPr>
        <w:t>（判断题）</w:t>
      </w:r>
      <w:r>
        <w:rPr>
          <w:rFonts w:hint="eastAsia" w:ascii="宋体" w:hAnsi="宋体" w:eastAsia="宋体" w:cs="宋体"/>
          <w:i w:val="0"/>
          <w:caps w:val="0"/>
          <w:color w:val="333333"/>
          <w:spacing w:val="0"/>
          <w:sz w:val="24"/>
          <w:szCs w:val="24"/>
          <w:lang w:val="en-US" w:eastAsia="zh-CN"/>
        </w:rPr>
        <w:t>消防档案中的消防安全基本情况包括自动消防设施委托检测和维护保养合同</w:t>
      </w:r>
      <w:r>
        <w:rPr>
          <w:rFonts w:hint="eastAsia" w:ascii="宋体" w:hAnsi="宋体" w:eastAsia="宋体" w:cs="宋体"/>
          <w:i w:val="0"/>
          <w:caps w:val="0"/>
          <w:color w:val="333333"/>
          <w:spacing w:val="0"/>
          <w:sz w:val="24"/>
          <w:szCs w:val="24"/>
        </w:rPr>
        <w:t>（</w:t>
      </w: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A.</w:t>
      </w:r>
      <w:r>
        <w:rPr>
          <w:rFonts w:hint="eastAsia" w:ascii="宋体" w:hAnsi="宋体" w:eastAsia="宋体" w:cs="宋体"/>
          <w:i w:val="0"/>
          <w:caps w:val="0"/>
          <w:color w:val="333333"/>
          <w:spacing w:val="0"/>
          <w:sz w:val="24"/>
          <w:szCs w:val="24"/>
        </w:rPr>
        <w:t>正确</w:t>
      </w:r>
      <w:r>
        <w:rPr>
          <w:rFonts w:hint="eastAsia" w:ascii="宋体" w:hAnsi="宋体" w:eastAsia="宋体" w:cs="宋体"/>
          <w:i w:val="0"/>
          <w:caps w:val="0"/>
          <w:color w:val="333333"/>
          <w:spacing w:val="0"/>
          <w:sz w:val="24"/>
          <w:szCs w:val="24"/>
        </w:rPr>
        <w:tab/>
      </w:r>
      <w:r>
        <w:rPr>
          <w:rFonts w:hint="eastAsia" w:ascii="宋体" w:hAnsi="宋体" w:eastAsia="宋体" w:cs="宋体"/>
          <w:i w:val="0"/>
          <w:caps w:val="0"/>
          <w:color w:val="333333"/>
          <w:spacing w:val="0"/>
          <w:sz w:val="24"/>
          <w:szCs w:val="24"/>
          <w:lang w:val="en-US" w:eastAsia="zh-CN"/>
        </w:rPr>
        <w:t xml:space="preserve">         </w:t>
      </w:r>
      <w:r>
        <w:rPr>
          <w:rFonts w:hint="eastAsia" w:ascii="宋体" w:hAnsi="宋体" w:eastAsia="宋体" w:cs="宋体"/>
          <w:i w:val="0"/>
          <w:caps w:val="0"/>
          <w:color w:val="FF0000"/>
          <w:spacing w:val="0"/>
          <w:sz w:val="24"/>
          <w:szCs w:val="24"/>
        </w:rPr>
        <w:t>第</w:t>
      </w:r>
      <w:r>
        <w:rPr>
          <w:rFonts w:hint="eastAsia" w:ascii="宋体" w:hAnsi="宋体" w:eastAsia="宋体" w:cs="宋体"/>
          <w:i w:val="0"/>
          <w:caps w:val="0"/>
          <w:color w:val="FF0000"/>
          <w:spacing w:val="0"/>
          <w:sz w:val="24"/>
          <w:szCs w:val="24"/>
          <w:lang w:val="en-US" w:eastAsia="zh-CN"/>
        </w:rPr>
        <w:t>八十一</w:t>
      </w:r>
      <w:r>
        <w:rPr>
          <w:rFonts w:hint="eastAsia" w:ascii="宋体" w:hAnsi="宋体" w:eastAsia="宋体" w:cs="宋体"/>
          <w:i w:val="0"/>
          <w:caps w:val="0"/>
          <w:color w:val="FF0000"/>
          <w:spacing w:val="0"/>
          <w:sz w:val="24"/>
          <w:szCs w:val="24"/>
        </w:rPr>
        <w:t xml:space="preserve">条 </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B.</w:t>
      </w:r>
      <w:r>
        <w:rPr>
          <w:rFonts w:hint="eastAsia" w:ascii="宋体" w:hAnsi="宋体" w:eastAsia="宋体" w:cs="宋体"/>
          <w:i w:val="0"/>
          <w:caps w:val="0"/>
          <w:color w:val="333333"/>
          <w:spacing w:val="0"/>
          <w:sz w:val="24"/>
          <w:szCs w:val="24"/>
        </w:rPr>
        <w:t>错误</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rPr>
      </w:pPr>
    </w:p>
    <w:p>
      <w:pPr>
        <w:rPr>
          <w:rStyle w:val="6"/>
          <w:rFonts w:hint="eastAsia" w:ascii="宋体" w:hAnsi="宋体" w:eastAsia="宋体" w:cs="宋体"/>
          <w:b/>
          <w:i w:val="0"/>
          <w:caps w:val="0"/>
          <w:color w:val="333333"/>
          <w:spacing w:val="0"/>
          <w:kern w:val="0"/>
          <w:sz w:val="24"/>
          <w:szCs w:val="24"/>
          <w:lang w:val="en-US" w:eastAsia="zh-CN" w:bidi="ar"/>
        </w:rPr>
      </w:pPr>
      <w:r>
        <w:rPr>
          <w:rStyle w:val="6"/>
          <w:rFonts w:hint="eastAsia" w:ascii="宋体" w:hAnsi="宋体" w:eastAsia="宋体" w:cs="宋体"/>
          <w:b/>
          <w:i w:val="0"/>
          <w:caps w:val="0"/>
          <w:color w:val="333333"/>
          <w:spacing w:val="0"/>
          <w:kern w:val="0"/>
          <w:sz w:val="24"/>
          <w:szCs w:val="24"/>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105" w:rightChars="50" w:firstLine="0"/>
        <w:jc w:val="center"/>
        <w:textAlignment w:val="auto"/>
        <w:rPr>
          <w:rFonts w:hint="eastAsia" w:ascii="宋体" w:hAnsi="宋体" w:eastAsia="宋体" w:cs="宋体"/>
          <w:i w:val="0"/>
          <w:caps w:val="0"/>
          <w:color w:val="333333"/>
          <w:spacing w:val="0"/>
          <w:sz w:val="24"/>
          <w:szCs w:val="24"/>
          <w:lang w:val="en-US"/>
        </w:rPr>
      </w:pPr>
      <w:r>
        <w:rPr>
          <w:rStyle w:val="6"/>
          <w:rFonts w:hint="eastAsia" w:ascii="宋体" w:hAnsi="宋体" w:eastAsia="宋体" w:cs="宋体"/>
          <w:b/>
          <w:i w:val="0"/>
          <w:caps w:val="0"/>
          <w:color w:val="333333"/>
          <w:spacing w:val="0"/>
          <w:kern w:val="0"/>
          <w:sz w:val="24"/>
          <w:szCs w:val="24"/>
          <w:lang w:val="en-US" w:eastAsia="zh-CN" w:bidi="ar"/>
        </w:rPr>
        <w:t>《石油化工企业设计防火标准》试题</w:t>
      </w:r>
    </w:p>
    <w:p>
      <w:pPr>
        <w:keepNext w:val="0"/>
        <w:keepLines w:val="0"/>
        <w:pageBreakBefore w:val="0"/>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石油化工</w:t>
      </w:r>
    </w:p>
    <w:p>
      <w:pPr>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120" w:firstLineChars="5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判断题</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当布置在爆炸危险区的在线分析仪表间内的主要设备为防爆型时，此在线分析仪表间不需设置正压通风（B）</w:t>
      </w:r>
    </w:p>
    <w:p>
      <w:pPr>
        <w:pStyle w:val="7"/>
        <w:keepNext w:val="0"/>
        <w:keepLines w:val="0"/>
        <w:pageBreakBefore w:val="0"/>
        <w:numPr>
          <w:ilvl w:val="0"/>
          <w:numId w:val="11"/>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1"/>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当进行可燃液体罐组的总容积计算时，固定顶罐和浮顶，內浮罐的混合罐组中浮顶，內浮顶罐的容积可折半计算（A）</w:t>
      </w:r>
    </w:p>
    <w:p>
      <w:pPr>
        <w:pStyle w:val="7"/>
        <w:keepNext w:val="0"/>
        <w:keepLines w:val="0"/>
        <w:pageBreakBefore w:val="0"/>
        <w:numPr>
          <w:ilvl w:val="0"/>
          <w:numId w:val="12"/>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2"/>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消防站的服务范围应按行车路程计，行车路程不宜大于2.5KM，并且接火警后消防车到达火场的时间不应超过5min(B)</w:t>
      </w:r>
    </w:p>
    <w:p>
      <w:pPr>
        <w:pStyle w:val="7"/>
        <w:keepNext w:val="0"/>
        <w:keepLines w:val="0"/>
        <w:pageBreakBefore w:val="0"/>
        <w:numPr>
          <w:ilvl w:val="0"/>
          <w:numId w:val="13"/>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3"/>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某石油化工企业在排水总出口设置切断阀作为防治泄露的可燃液体和受污染的消防水排出厂外的措施（A）</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防火堤与隔堤的区别是；防火堤是用与防治一个罐组内储罐发生泄漏事故时的液体外流和火灾蔓延。隔堤时将一个罐组分隔成多个分区，用于减少防火堤内储罐发生少量泄漏事故时的影响范围（A）</w:t>
      </w:r>
    </w:p>
    <w:p>
      <w:pPr>
        <w:pStyle w:val="7"/>
        <w:keepNext w:val="0"/>
        <w:keepLines w:val="0"/>
        <w:pageBreakBefore w:val="0"/>
        <w:numPr>
          <w:ilvl w:val="0"/>
          <w:numId w:val="1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全冷冻式液化烃储罐应设置消防冷却水系统，并应配置移动式干粉等灭火设施（A）</w:t>
      </w:r>
    </w:p>
    <w:p>
      <w:pPr>
        <w:pStyle w:val="7"/>
        <w:keepNext w:val="0"/>
        <w:keepLines w:val="0"/>
        <w:pageBreakBefore w:val="0"/>
        <w:numPr>
          <w:ilvl w:val="0"/>
          <w:numId w:val="15"/>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正确</w:t>
      </w:r>
    </w:p>
    <w:p>
      <w:pPr>
        <w:pStyle w:val="7"/>
        <w:keepNext w:val="0"/>
        <w:keepLines w:val="0"/>
        <w:pageBreakBefore w:val="0"/>
        <w:numPr>
          <w:ilvl w:val="0"/>
          <w:numId w:val="15"/>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可燃液体设备应有事故紧急排放设施，应能将设备内的可燃液体排放至安全地点（A）</w:t>
      </w:r>
    </w:p>
    <w:p>
      <w:pPr>
        <w:pStyle w:val="7"/>
        <w:keepNext w:val="0"/>
        <w:keepLines w:val="0"/>
        <w:pageBreakBefore w:val="0"/>
        <w:numPr>
          <w:ilvl w:val="0"/>
          <w:numId w:val="1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氨的安全阀排放气不可直接防空（A）</w:t>
      </w:r>
    </w:p>
    <w:p>
      <w:pPr>
        <w:pStyle w:val="7"/>
        <w:keepNext w:val="0"/>
        <w:keepLines w:val="0"/>
        <w:pageBreakBefore w:val="0"/>
        <w:numPr>
          <w:ilvl w:val="0"/>
          <w:numId w:val="1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单罐容积大于或等于10000m3的浮顶罐密封圈处应设置火灾自动报警系统（</w:t>
      </w:r>
      <w:r>
        <w:rPr>
          <w:rFonts w:hint="eastAsia" w:ascii="宋体" w:hAnsi="宋体" w:eastAsia="宋体" w:cs="宋体"/>
          <w:strike w:val="0"/>
          <w:dstrike w:val="0"/>
          <w:color w:val="auto"/>
          <w:sz w:val="24"/>
          <w:szCs w:val="24"/>
          <w:lang w:val="en-US" w:eastAsia="zh-CN"/>
        </w:rPr>
        <w:t>B</w:t>
      </w:r>
      <w:r>
        <w:rPr>
          <w:rFonts w:hint="eastAsia" w:ascii="宋体" w:hAnsi="宋体" w:eastAsia="宋体" w:cs="宋体"/>
          <w:strike w:val="0"/>
          <w:dstrike w:val="0"/>
          <w:color w:val="auto"/>
          <w:sz w:val="24"/>
          <w:szCs w:val="24"/>
        </w:rPr>
        <w:t>）</w:t>
      </w:r>
    </w:p>
    <w:p>
      <w:pPr>
        <w:pStyle w:val="7"/>
        <w:keepNext w:val="0"/>
        <w:keepLines w:val="0"/>
        <w:pageBreakBefore w:val="0"/>
        <w:numPr>
          <w:ilvl w:val="0"/>
          <w:numId w:val="1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正确</w:t>
      </w:r>
    </w:p>
    <w:p>
      <w:pPr>
        <w:pStyle w:val="7"/>
        <w:keepNext w:val="0"/>
        <w:keepLines w:val="0"/>
        <w:pageBreakBefore w:val="0"/>
        <w:numPr>
          <w:ilvl w:val="0"/>
          <w:numId w:val="1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单层仓库采用的自动喷水灭火系统应由厂区稳高压消防给水系统供水（A）</w:t>
      </w:r>
    </w:p>
    <w:p>
      <w:pPr>
        <w:pStyle w:val="7"/>
        <w:keepNext w:val="0"/>
        <w:keepLines w:val="0"/>
        <w:pageBreakBefore w:val="0"/>
        <w:numPr>
          <w:ilvl w:val="0"/>
          <w:numId w:val="1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1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numPr>
          <w:ilvl w:val="0"/>
          <w:numId w:val="1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中型石油化工企业消防水泵房用电负荷应为一级负荷（A）</w:t>
      </w:r>
    </w:p>
    <w:p>
      <w:pPr>
        <w:pStyle w:val="7"/>
        <w:keepNext w:val="0"/>
        <w:keepLines w:val="0"/>
        <w:pageBreakBefore w:val="0"/>
        <w:numPr>
          <w:ilvl w:val="0"/>
          <w:numId w:val="2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20"/>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12.某石化企业厂区占地面积超过1000000m2，厂区的消防用水量按2处火灾考虑。一处为厂区消防用水量最大处，另一处为厂区辅助生产设施（A）</w:t>
      </w:r>
    </w:p>
    <w:p>
      <w:pPr>
        <w:pStyle w:val="7"/>
        <w:keepNext w:val="0"/>
        <w:keepLines w:val="0"/>
        <w:pageBreakBefore w:val="0"/>
        <w:numPr>
          <w:ilvl w:val="0"/>
          <w:numId w:val="21"/>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w:t>
      </w:r>
    </w:p>
    <w:p>
      <w:pPr>
        <w:pStyle w:val="7"/>
        <w:keepNext w:val="0"/>
        <w:keepLines w:val="0"/>
        <w:pageBreakBefore w:val="0"/>
        <w:numPr>
          <w:ilvl w:val="0"/>
          <w:numId w:val="21"/>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13、</w:t>
      </w:r>
      <w:r>
        <w:rPr>
          <w:rFonts w:hint="eastAsia" w:ascii="宋体" w:hAnsi="宋体" w:eastAsia="宋体" w:cs="宋体"/>
          <w:strike w:val="0"/>
          <w:dstrike w:val="0"/>
          <w:color w:val="auto"/>
          <w:sz w:val="24"/>
          <w:szCs w:val="24"/>
        </w:rPr>
        <w:t>某石化企业占地面积1000000M2但小于2000000M2，可以不设消防站.(B)</w:t>
      </w:r>
      <w:r>
        <w:rPr>
          <w:rFonts w:hint="eastAsia" w:ascii="宋体" w:hAnsi="宋体" w:eastAsia="宋体" w:cs="宋体"/>
          <w:strike w:val="0"/>
          <w:dstrike w:val="0"/>
          <w:color w:val="auto"/>
          <w:sz w:val="24"/>
          <w:szCs w:val="24"/>
          <w:lang w:val="en-US" w:eastAsia="zh-CN"/>
        </w:rPr>
        <w:t>8.2.1</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14、</w:t>
      </w:r>
      <w:r>
        <w:rPr>
          <w:rFonts w:hint="eastAsia" w:ascii="宋体" w:hAnsi="宋体" w:eastAsia="宋体" w:cs="宋体"/>
          <w:strike w:val="0"/>
          <w:dstrike w:val="0"/>
          <w:color w:val="auto"/>
          <w:sz w:val="24"/>
          <w:szCs w:val="24"/>
        </w:rPr>
        <w:t>半固定式消防给水竖管适用于工艺装置内甲、乙类设备的构架平台高出其所处地面15m的场合。(A)</w:t>
      </w:r>
      <w:r>
        <w:rPr>
          <w:rFonts w:hint="eastAsia" w:ascii="宋体" w:hAnsi="宋体" w:eastAsia="宋体" w:cs="宋体"/>
          <w:strike w:val="0"/>
          <w:dstrike w:val="0"/>
          <w:color w:val="auto"/>
          <w:sz w:val="24"/>
          <w:szCs w:val="24"/>
        </w:rPr>
        <w:cr/>
      </w:r>
      <w:r>
        <w:rPr>
          <w:rFonts w:hint="eastAsia" w:ascii="宋体" w:hAnsi="宋体" w:eastAsia="宋体" w:cs="宋体"/>
          <w:strike w:val="0"/>
          <w:dstrike w:val="0"/>
          <w:color w:val="auto"/>
          <w:sz w:val="24"/>
          <w:szCs w:val="24"/>
        </w:rPr>
        <w:t>A、正确</w:t>
      </w:r>
      <w:r>
        <w:rPr>
          <w:rFonts w:hint="eastAsia" w:ascii="宋体" w:hAnsi="宋体" w:eastAsia="宋体" w:cs="宋体"/>
          <w:strike w:val="0"/>
          <w:dstrike w:val="0"/>
          <w:color w:val="auto"/>
          <w:sz w:val="24"/>
          <w:szCs w:val="24"/>
        </w:rPr>
        <w:cr/>
      </w:r>
      <w:r>
        <w:rPr>
          <w:rFonts w:hint="eastAsia" w:ascii="宋体" w:hAnsi="宋体" w:eastAsia="宋体" w:cs="宋体"/>
          <w:strike w:val="0"/>
          <w:dstrike w:val="0"/>
          <w:color w:val="auto"/>
          <w:sz w:val="24"/>
          <w:szCs w:val="24"/>
        </w:rPr>
        <w:t>B、错误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15、</w:t>
      </w:r>
      <w:r>
        <w:rPr>
          <w:rFonts w:hint="eastAsia" w:ascii="宋体" w:hAnsi="宋体" w:eastAsia="宋体" w:cs="宋体"/>
          <w:strike w:val="0"/>
          <w:dstrike w:val="0"/>
          <w:color w:val="auto"/>
          <w:sz w:val="24"/>
          <w:szCs w:val="24"/>
        </w:rPr>
        <w:t>液化烃储罐应设液位计、温度计、压力表、安全阀，以及高液位报警和高液位自动连锁切断进料措施。</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rPr>
        <w:t>（</w:t>
      </w:r>
      <w:r>
        <w:rPr>
          <w:rFonts w:hint="eastAsia" w:ascii="宋体" w:hAnsi="宋体" w:eastAsia="宋体" w:cs="宋体"/>
          <w:strike w:val="0"/>
          <w:dstrike w:val="0"/>
          <w:color w:val="auto"/>
          <w:sz w:val="24"/>
          <w:szCs w:val="24"/>
          <w:lang w:val="en-US" w:eastAsia="zh-CN"/>
        </w:rPr>
        <w:t>A</w:t>
      </w:r>
      <w:r>
        <w:rPr>
          <w:rFonts w:hint="eastAsia" w:ascii="宋体" w:hAnsi="宋体" w:eastAsia="宋体" w:cs="宋体"/>
          <w:strike w:val="0"/>
          <w:dstrike w:val="0"/>
          <w:color w:val="auto"/>
          <w:sz w:val="24"/>
          <w:szCs w:val="24"/>
        </w:rPr>
        <w:t>）</w:t>
      </w:r>
      <w:r>
        <w:rPr>
          <w:rFonts w:hint="eastAsia" w:ascii="宋体" w:hAnsi="宋体" w:eastAsia="宋体" w:cs="宋体"/>
          <w:strike w:val="0"/>
          <w:dstrike w:val="0"/>
          <w:color w:val="auto"/>
          <w:sz w:val="24"/>
          <w:szCs w:val="24"/>
          <w:lang w:val="en-US" w:eastAsia="zh-CN"/>
        </w:rPr>
        <w:t>6.3.11</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16、</w:t>
      </w:r>
      <w:r>
        <w:rPr>
          <w:rFonts w:hint="eastAsia" w:ascii="宋体" w:hAnsi="宋体" w:eastAsia="宋体" w:cs="宋体"/>
          <w:strike w:val="0"/>
          <w:dstrike w:val="0"/>
          <w:color w:val="auto"/>
          <w:sz w:val="24"/>
          <w:szCs w:val="24"/>
        </w:rPr>
        <w:t>需要设置可燃气体报警系统的场所是使用或生产甲、乙类气体的工艺装置</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rPr>
        <w:t>系统单元和储存设施区</w:t>
      </w:r>
      <w:r>
        <w:rPr>
          <w:rFonts w:hint="eastAsia" w:ascii="宋体" w:hAnsi="宋体" w:eastAsia="宋体" w:cs="宋体"/>
          <w:strike w:val="0"/>
          <w:dstrike w:val="0"/>
          <w:color w:val="auto"/>
          <w:sz w:val="24"/>
          <w:szCs w:val="24"/>
          <w:lang w:eastAsia="zh-CN"/>
        </w:rPr>
        <w:t>。</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rPr>
        <w:t>（</w:t>
      </w:r>
      <w:r>
        <w:rPr>
          <w:rFonts w:hint="eastAsia" w:ascii="宋体" w:hAnsi="宋体" w:eastAsia="宋体" w:cs="宋体"/>
          <w:strike w:val="0"/>
          <w:dstrike w:val="0"/>
          <w:color w:val="auto"/>
          <w:sz w:val="24"/>
          <w:szCs w:val="24"/>
          <w:lang w:val="en-US" w:eastAsia="zh-CN"/>
        </w:rPr>
        <w:t>B</w:t>
      </w:r>
      <w:r>
        <w:rPr>
          <w:rFonts w:hint="eastAsia" w:ascii="宋体" w:hAnsi="宋体" w:eastAsia="宋体" w:cs="宋体"/>
          <w:strike w:val="0"/>
          <w:dstrike w:val="0"/>
          <w:color w:val="auto"/>
          <w:sz w:val="24"/>
          <w:szCs w:val="24"/>
        </w:rPr>
        <w:t>）</w:t>
      </w:r>
      <w:r>
        <w:rPr>
          <w:rFonts w:hint="eastAsia" w:ascii="宋体" w:hAnsi="宋体" w:eastAsia="宋体" w:cs="宋体"/>
          <w:strike w:val="0"/>
          <w:dstrike w:val="0"/>
          <w:color w:val="auto"/>
          <w:sz w:val="24"/>
          <w:szCs w:val="24"/>
          <w:lang w:val="en-US" w:eastAsia="zh-CN"/>
        </w:rPr>
        <w:t>5.1.3(不包括乙类）</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17、大中型石油化工企业的工艺装置区、罐区等，应设独立的稳高压消防给水系统，其压力宜为0.7～1.2MPa。其他场所采用低压消防给水系统时，其压力应确保灭火时最不利点消火栓的水压不低于0.15MPa（自地面算起）。消防给水系统不应与循环冷却水系统合并，且不应用于其他用途。(1分)（B）8.5.1（没有中型）</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object>
          <v:shape id="_x0000_i1043" o:spt="201" type="#_x0000_t201" style="height:15.75pt;width:20.25pt;" o:ole="t" filled="f" o:preferrelative="t" stroked="f" coordsize="21600,21600">
            <v:path/>
            <v:fill on="f" focussize="0,0"/>
            <v:stroke on="f"/>
            <v:imagedata r:id="rId5" o:title=""/>
            <o:lock v:ext="edit" aspectratio="t"/>
            <w10:wrap type="none"/>
            <w10:anchorlock/>
          </v:shape>
          <w:control r:id="rId24" w:name="HTMLCheckbox13" w:shapeid="_x0000_i1043"/>
        </w:object>
      </w:r>
      <w:r>
        <w:rPr>
          <w:rFonts w:hint="eastAsia" w:ascii="宋体" w:hAnsi="宋体" w:eastAsia="宋体" w:cs="宋体"/>
          <w:strike w:val="0"/>
          <w:dstrike w:val="0"/>
          <w:color w:val="auto"/>
          <w:sz w:val="24"/>
          <w:szCs w:val="24"/>
          <w:lang w:val="en-US" w:eastAsia="zh-CN"/>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object>
          <v:shape id="_x0000_i1044" o:spt="201" type="#_x0000_t201" style="height:15.75pt;width:20.25pt;" o:ole="t" filled="f" o:preferrelative="t" stroked="f" coordsize="21600,21600">
            <v:path/>
            <v:fill on="f" focussize="0,0"/>
            <v:stroke on="f"/>
            <v:imagedata r:id="rId8" o:title=""/>
            <o:lock v:ext="edit" aspectratio="t"/>
            <w10:wrap type="none"/>
            <w10:anchorlock/>
          </v:shape>
          <w:control r:id="rId25" w:name="HTMLCheckbox14" w:shapeid="_x0000_i1044"/>
        </w:object>
      </w:r>
      <w:r>
        <w:rPr>
          <w:rFonts w:hint="eastAsia" w:ascii="宋体" w:hAnsi="宋体" w:eastAsia="宋体" w:cs="宋体"/>
          <w:strike w:val="0"/>
          <w:dstrike w:val="0"/>
          <w:color w:val="auto"/>
          <w:sz w:val="24"/>
          <w:szCs w:val="24"/>
          <w:lang w:val="en-US" w:eastAsia="zh-CN"/>
        </w:rPr>
        <w:t>B、错误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18、</w:t>
      </w:r>
      <w:r>
        <w:rPr>
          <w:rFonts w:hint="eastAsia" w:ascii="宋体" w:hAnsi="宋体" w:eastAsia="宋体" w:cs="宋体"/>
          <w:strike w:val="0"/>
          <w:dstrike w:val="0"/>
          <w:color w:val="auto"/>
          <w:sz w:val="24"/>
          <w:szCs w:val="24"/>
        </w:rPr>
        <w:t>消防水泵的主泵应采用电动泵，备用泵应全部采用柴油机泵。柴油机的油料储备量应能满足机组连续运转4h的要求。(1分)</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lang w:val="en-US" w:eastAsia="zh-CN"/>
        </w:rPr>
        <w:t>B</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lang w:val="en-US" w:eastAsia="zh-CN"/>
        </w:rPr>
        <w:t>应为6h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45" o:spt="201" type="#_x0000_t201" style="height:15.75pt;width:20.25pt;" o:ole="t" filled="f" o:preferrelative="t" stroked="f" coordsize="21600,21600">
            <v:path/>
            <v:fill on="f" focussize="0,0"/>
            <v:stroke on="f"/>
            <v:imagedata r:id="rId5" o:title=""/>
            <o:lock v:ext="edit" aspectratio="t"/>
            <w10:wrap type="none"/>
            <w10:anchorlock/>
          </v:shape>
          <w:control r:id="rId26" w:name="HTMLCheckbox17" w:shapeid="_x0000_i1045"/>
        </w:object>
      </w:r>
      <w:r>
        <w:rPr>
          <w:rFonts w:hint="eastAsia" w:ascii="宋体" w:hAnsi="宋体" w:eastAsia="宋体" w:cs="宋体"/>
          <w:strike w:val="0"/>
          <w:dstrike w:val="0"/>
          <w:color w:val="auto"/>
          <w:sz w:val="24"/>
          <w:szCs w:val="24"/>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46" o:spt="201" type="#_x0000_t201" style="height:15.75pt;width:20.25pt;" o:ole="t" filled="f" o:preferrelative="t" stroked="f" coordsize="21600,21600">
            <v:path/>
            <v:fill on="f" focussize="0,0"/>
            <v:stroke on="f"/>
            <v:imagedata r:id="rId8" o:title=""/>
            <o:lock v:ext="edit" aspectratio="t"/>
            <w10:wrap type="none"/>
            <w10:anchorlock/>
          </v:shape>
          <w:control r:id="rId27" w:name="HTMLCheckbox18" w:shapeid="_x0000_i1046"/>
        </w:object>
      </w:r>
      <w:r>
        <w:rPr>
          <w:rFonts w:hint="eastAsia" w:ascii="宋体" w:hAnsi="宋体" w:eastAsia="宋体" w:cs="宋体"/>
          <w:strike w:val="0"/>
          <w:dstrike w:val="0"/>
          <w:color w:val="auto"/>
          <w:sz w:val="24"/>
          <w:szCs w:val="24"/>
        </w:rPr>
        <w:t>B、错误</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19、液化烃和液氨的全冷冻式双防或全防灌罐组可不设防火提。(1分)（A）6.3.7</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object>
          <v:shape id="_x0000_i1047" o:spt="201" type="#_x0000_t201" style="height:15.75pt;width:20.25pt;" o:ole="t" filled="f" o:preferrelative="t" stroked="f" coordsize="21600,21600">
            <v:path/>
            <v:fill on="f" focussize="0,0"/>
            <v:stroke on="f"/>
            <v:imagedata r:id="rId29" o:title=""/>
            <o:lock v:ext="edit" aspectratio="t"/>
            <w10:wrap type="none"/>
            <w10:anchorlock/>
          </v:shape>
          <w:control r:id="rId28" w:name="HTMLCheckbox43" w:shapeid="_x0000_i1047"/>
        </w:object>
      </w:r>
      <w:r>
        <w:rPr>
          <w:rFonts w:hint="eastAsia" w:ascii="宋体" w:hAnsi="宋体" w:eastAsia="宋体" w:cs="宋体"/>
          <w:strike w:val="0"/>
          <w:dstrike w:val="0"/>
          <w:color w:val="auto"/>
          <w:sz w:val="24"/>
          <w:szCs w:val="24"/>
          <w:lang w:val="en-US" w:eastAsia="zh-CN"/>
        </w:rPr>
        <w:t>A、正确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object>
          <v:shape id="_x0000_i1048" o:spt="201" type="#_x0000_t201" style="height:15.75pt;width:20.25pt;" o:ole="t" filled="f" o:preferrelative="t" stroked="f" coordsize="21600,21600">
            <v:path/>
            <v:fill on="f" focussize="0,0"/>
            <v:stroke on="f"/>
            <v:imagedata r:id="rId5" o:title=""/>
            <o:lock v:ext="edit" aspectratio="t"/>
            <w10:wrap type="none"/>
            <w10:anchorlock/>
          </v:shape>
          <w:control r:id="rId30" w:name="HTMLCheckbox44" w:shapeid="_x0000_i1048"/>
        </w:object>
      </w:r>
      <w:r>
        <w:rPr>
          <w:rFonts w:hint="eastAsia" w:ascii="宋体" w:hAnsi="宋体" w:eastAsia="宋体" w:cs="宋体"/>
          <w:strike w:val="0"/>
          <w:dstrike w:val="0"/>
          <w:color w:val="auto"/>
          <w:sz w:val="24"/>
          <w:szCs w:val="24"/>
          <w:lang w:val="en-US" w:eastAsia="zh-CN"/>
        </w:rPr>
        <w:t>B、错误</w:t>
      </w:r>
    </w:p>
    <w:p>
      <w:pPr>
        <w:pStyle w:val="7"/>
        <w:keepNext w:val="0"/>
        <w:keepLines w:val="0"/>
        <w:pageBreakBefore w:val="0"/>
        <w:numPr>
          <w:ilvl w:val="0"/>
          <w:numId w:val="22"/>
        </w:numPr>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液化烃、液氯、液氨管理不得采用软管连接，可燃液体管道可采用金属软管连接（对）</w:t>
      </w:r>
    </w:p>
    <w:p>
      <w:pPr>
        <w:pStyle w:val="7"/>
        <w:keepNext w:val="0"/>
        <w:keepLines w:val="0"/>
        <w:pageBreakBefore w:val="0"/>
        <w:numPr>
          <w:ilvl w:val="0"/>
          <w:numId w:val="22"/>
        </w:numPr>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有突然超压或发生瞬时分解爆炸危险物料的反应设备，如设安全阀不能满足要求时，应装爆破片或爆破片和导爆管，导爆管口必须朝向无火源的安全方向；必要时应采取防止二次爆炸、火灾的措施。（错）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p>
    <w:p>
      <w:pPr>
        <w:pStyle w:val="7"/>
        <w:keepNext w:val="0"/>
        <w:keepLines w:val="0"/>
        <w:pageBreakBefore w:val="0"/>
        <w:numPr>
          <w:ilvl w:val="0"/>
          <w:numId w:val="0"/>
        </w:numPr>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color w:val="auto"/>
          <w:sz w:val="24"/>
          <w:szCs w:val="24"/>
        </w:rPr>
      </w:pPr>
    </w:p>
    <w:p>
      <w:pPr>
        <w:keepNext w:val="0"/>
        <w:keepLines w:val="0"/>
        <w:pageBreakBefore w:val="0"/>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单选题</w:t>
      </w:r>
    </w:p>
    <w:p>
      <w:pPr>
        <w:pStyle w:val="7"/>
        <w:keepNext w:val="0"/>
        <w:keepLines w:val="0"/>
        <w:pageBreakBefore w:val="0"/>
        <w:numPr>
          <w:ilvl w:val="0"/>
          <w:numId w:val="23"/>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可燃液体地上立式储罐固定式消防冷却水系统的控制阀应设在防火堤外，并距被保护罐璧不宜小于（C）</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A.5m</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B.10m</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C.15m</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D.20m</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2.在装置内可布置的物品仓库的火灾危险性类别是（D）</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A.甲类</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B.乙类</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C.丙类</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D.丁类</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3.居民区，公共福利设施，村庄与工艺装置的防火间距是指到工艺装置的（B）</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A.最外侧设备外壁或建筑物的最外侧轴线</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B.最外侧设备外缘或建筑物的最外侧轴线</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bookmarkStart w:id="0" w:name="OLE_LINK1"/>
      <w:r>
        <w:rPr>
          <w:rFonts w:hint="eastAsia" w:ascii="宋体" w:hAnsi="宋体" w:eastAsia="宋体" w:cs="宋体"/>
          <w:color w:val="auto"/>
          <w:sz w:val="24"/>
          <w:szCs w:val="24"/>
        </w:rPr>
        <w:t>最外侧设备外壁或建筑物外墙</w:t>
      </w:r>
      <w:bookmarkEnd w:id="0"/>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D.最外侧设备外缘或建筑物外墙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4.可燃液体，助燃气体，液化经和可燃液体的储罐基础，防火堤，隔堤及管架（墩）等，均应采用不燃烧材料。防火堤的耐火极限不得小于（D）</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A.1.00h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B.1.50h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C.2.00h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D.3.00h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5.可燃液体火灾危险性分类的直接指标是（A）</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A.蒸气压</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B.闪点</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C.自燃点</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D.沸点</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6.可燃液体的防火堤及隔堤内的有效容积计算如下；（1）防火堤内容积不应小于罐区的1个最大储罐的容积，当不能满足此要求时，应设置事故存液池储存剩余部分（2）一个500m3固定的储罐和一个1000m3内浮顶罐组成的罐组，防火堤内容积不应小于500m3(3)浮顶，内浮顶罐的防火堤内容积不应小于罐组内1个最大储罐容积的一半，（4）隔堤内的有效容积不应小于防火堤1个最大储罐容积的10%上述（1）--（4）描述正确的是（</w:t>
      </w:r>
      <w:r>
        <w:rPr>
          <w:rFonts w:hint="eastAsia" w:ascii="宋体" w:hAnsi="宋体" w:eastAsia="宋体" w:cs="宋体"/>
          <w:strike w:val="0"/>
          <w:dstrike w:val="0"/>
          <w:color w:val="auto"/>
          <w:sz w:val="24"/>
          <w:szCs w:val="24"/>
          <w:lang w:val="en-US" w:eastAsia="zh-CN"/>
        </w:rPr>
        <w:t>D</w:t>
      </w:r>
      <w:r>
        <w:rPr>
          <w:rFonts w:hint="eastAsia" w:ascii="宋体" w:hAnsi="宋体" w:eastAsia="宋体" w:cs="宋体"/>
          <w:strike w:val="0"/>
          <w:dstrike w:val="0"/>
          <w:color w:val="auto"/>
          <w:sz w:val="24"/>
          <w:szCs w:val="24"/>
        </w:rPr>
        <w:t>）</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A.（1）</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B.(2)(3)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C.(4)</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D.都不正确</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7.浮顶罐及内浮顶罐的泡沫灭火系统控制方式宜采用远程手动启动的程序控制的单罐容积是（</w:t>
      </w:r>
      <w:r>
        <w:rPr>
          <w:rFonts w:hint="eastAsia" w:ascii="宋体" w:hAnsi="宋体" w:eastAsia="宋体" w:cs="宋体"/>
          <w:strike w:val="0"/>
          <w:dstrike w:val="0"/>
          <w:color w:val="auto"/>
          <w:sz w:val="24"/>
          <w:szCs w:val="24"/>
          <w:lang w:val="en-US" w:eastAsia="zh-CN"/>
        </w:rPr>
        <w:t>C</w:t>
      </w:r>
      <w:r>
        <w:rPr>
          <w:rFonts w:hint="eastAsia" w:ascii="宋体" w:hAnsi="宋体" w:eastAsia="宋体" w:cs="宋体"/>
          <w:strike w:val="0"/>
          <w:dstrike w:val="0"/>
          <w:color w:val="auto"/>
          <w:sz w:val="24"/>
          <w:szCs w:val="24"/>
        </w:rPr>
        <w:t>）</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A.等于或大于20000m3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B.等于或大于50000m3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C. 等于或大于50000m3并小于100000m3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D. 等于或大于100000m3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8.关于固定式水喷雾系统冷却水供给强度说法正确的是（C）</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A.全压力式及半冷冻式液氨储罐冷却水攻击强度不宜小于10L/min.m2</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B.全压力式及半冷冻式液氨储罐冷却水供给强度不宜小于9L/min.m2</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C.液化烃及操作温度等于或高于自燃点的可燃液体泵喷淋强度不宜低于9L/m2.min</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D.液化烃及操作温度等于或高于自燃点的可燃液体泵喷淋强度不宜低于6L/m2.min</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8.消防水泵房及其配电室应设消防应急照明，照明可采用蓄电池作备用电源，其连续供电时间不应少于（</w:t>
      </w:r>
      <w:r>
        <w:rPr>
          <w:rFonts w:hint="eastAsia" w:ascii="宋体" w:hAnsi="宋体" w:eastAsia="宋体" w:cs="宋体"/>
          <w:strike w:val="0"/>
          <w:dstrike w:val="0"/>
          <w:color w:val="auto"/>
          <w:sz w:val="24"/>
          <w:szCs w:val="24"/>
          <w:lang w:val="en-US" w:eastAsia="zh-CN"/>
        </w:rPr>
        <w:t>D</w:t>
      </w:r>
      <w:r>
        <w:rPr>
          <w:rFonts w:hint="eastAsia" w:ascii="宋体" w:hAnsi="宋体" w:eastAsia="宋体" w:cs="宋体"/>
          <w:strike w:val="0"/>
          <w:dstrike w:val="0"/>
          <w:color w:val="auto"/>
          <w:sz w:val="24"/>
          <w:szCs w:val="24"/>
        </w:rPr>
        <w:t>）</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A.0.5h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B.1.0h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C.2.0h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D.3.0h</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9.液化烃及操作温度等于或高于自燃点的可燃液体设备至泵的入口管道应在靠近设备根部设置切断阀。带手动功能的遥控阀应用于设备与泵的间距小于15m，且容积超过（C）的情况。</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C.40m3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D.50m3</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10.布置在装置内的控制室，机柜间面向有火灾危险性设备侧的外墙应（C）</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A.采用3.00h的防火卷帘</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B．采用甲级防火门</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C.采用耐火极限不低于3.00h的不燃烧材料实体墙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D.采用乙级防火门窗</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11.事故水池和雨水监测池宜布置在厂区边缘的较低处，可与污水处理场集中布置，与事故水池防火间距不应小于25的是（C）</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A.装置变电所</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B.装置机柜间</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C.明火地点</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D.散发火花地点</w:t>
      </w: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b/>
          <w:color w:val="auto"/>
          <w:sz w:val="24"/>
          <w:szCs w:val="24"/>
        </w:rPr>
      </w:pPr>
    </w:p>
    <w:p>
      <w:pPr>
        <w:pStyle w:val="7"/>
        <w:keepNext w:val="0"/>
        <w:keepLines w:val="0"/>
        <w:pageBreakBefore w:val="0"/>
        <w:tabs>
          <w:tab w:val="left" w:pos="315"/>
        </w:tabs>
        <w:kinsoku/>
        <w:wordWrap/>
        <w:overflowPunct/>
        <w:topLinePunct w:val="0"/>
        <w:autoSpaceDE/>
        <w:autoSpaceDN/>
        <w:bidi w:val="0"/>
        <w:adjustRightInd/>
        <w:snapToGrid/>
        <w:spacing w:line="360" w:lineRule="auto"/>
        <w:ind w:left="360" w:right="105" w:rightChars="5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多选题</w:t>
      </w:r>
    </w:p>
    <w:p>
      <w:pPr>
        <w:pStyle w:val="7"/>
        <w:keepNext w:val="0"/>
        <w:keepLines w:val="0"/>
        <w:pageBreakBefore w:val="0"/>
        <w:numPr>
          <w:ilvl w:val="0"/>
          <w:numId w:val="2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在装置的边界处应设隔断阀和8字盲板，在隔断阀处应设平台，长度等于或大于8m的平台应在两个方向设梯子，上述规定针对进，出装置的管道输送的气体包括（ABC）</w:t>
      </w:r>
    </w:p>
    <w:p>
      <w:pPr>
        <w:pStyle w:val="7"/>
        <w:keepNext w:val="0"/>
        <w:keepLines w:val="0"/>
        <w:pageBreakBefore w:val="0"/>
        <w:numPr>
          <w:ilvl w:val="0"/>
          <w:numId w:val="25"/>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可燃气体</w:t>
      </w:r>
    </w:p>
    <w:p>
      <w:pPr>
        <w:pStyle w:val="7"/>
        <w:keepNext w:val="0"/>
        <w:keepLines w:val="0"/>
        <w:pageBreakBefore w:val="0"/>
        <w:numPr>
          <w:ilvl w:val="0"/>
          <w:numId w:val="25"/>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液化烃</w:t>
      </w:r>
    </w:p>
    <w:p>
      <w:pPr>
        <w:pStyle w:val="7"/>
        <w:keepNext w:val="0"/>
        <w:keepLines w:val="0"/>
        <w:pageBreakBefore w:val="0"/>
        <w:numPr>
          <w:ilvl w:val="0"/>
          <w:numId w:val="25"/>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可燃液体</w:t>
      </w:r>
    </w:p>
    <w:p>
      <w:pPr>
        <w:pStyle w:val="7"/>
        <w:keepNext w:val="0"/>
        <w:keepLines w:val="0"/>
        <w:pageBreakBefore w:val="0"/>
        <w:numPr>
          <w:ilvl w:val="0"/>
          <w:numId w:val="25"/>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压缩空气</w:t>
      </w:r>
    </w:p>
    <w:p>
      <w:pPr>
        <w:pStyle w:val="7"/>
        <w:keepNext w:val="0"/>
        <w:keepLines w:val="0"/>
        <w:pageBreakBefore w:val="0"/>
        <w:numPr>
          <w:ilvl w:val="0"/>
          <w:numId w:val="2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消防给水系统的设计应符合的要求有（ABCE）</w:t>
      </w:r>
    </w:p>
    <w:p>
      <w:pPr>
        <w:pStyle w:val="7"/>
        <w:keepNext w:val="0"/>
        <w:keepLines w:val="0"/>
        <w:pageBreakBefore w:val="0"/>
        <w:numPr>
          <w:ilvl w:val="0"/>
          <w:numId w:val="2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辅助生产设施的火灾延续供水时间不宜小于2h</w:t>
      </w:r>
    </w:p>
    <w:p>
      <w:pPr>
        <w:pStyle w:val="7"/>
        <w:keepNext w:val="0"/>
        <w:keepLines w:val="0"/>
        <w:pageBreakBefore w:val="0"/>
        <w:numPr>
          <w:ilvl w:val="0"/>
          <w:numId w:val="2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工艺装置火灾延续供水时间不应小于3h</w:t>
      </w:r>
    </w:p>
    <w:p>
      <w:pPr>
        <w:pStyle w:val="7"/>
        <w:keepNext w:val="0"/>
        <w:keepLines w:val="0"/>
        <w:pageBreakBefore w:val="0"/>
        <w:numPr>
          <w:ilvl w:val="0"/>
          <w:numId w:val="2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空分站的消防用水火灾延续供水时间不宜小于3h</w:t>
      </w:r>
    </w:p>
    <w:p>
      <w:pPr>
        <w:pStyle w:val="7"/>
        <w:keepNext w:val="0"/>
        <w:keepLines w:val="0"/>
        <w:pageBreakBefore w:val="0"/>
        <w:numPr>
          <w:ilvl w:val="0"/>
          <w:numId w:val="2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可燃液体储罐消防冷却用水的延续时间为4h</w:t>
      </w:r>
    </w:p>
    <w:p>
      <w:pPr>
        <w:pStyle w:val="7"/>
        <w:keepNext w:val="0"/>
        <w:keepLines w:val="0"/>
        <w:pageBreakBefore w:val="0"/>
        <w:numPr>
          <w:ilvl w:val="0"/>
          <w:numId w:val="26"/>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液化烃罐区的消防用水延续时间6H计算</w:t>
      </w:r>
    </w:p>
    <w:p>
      <w:pPr>
        <w:pStyle w:val="7"/>
        <w:keepNext w:val="0"/>
        <w:keepLines w:val="0"/>
        <w:pageBreakBefore w:val="0"/>
        <w:numPr>
          <w:ilvl w:val="0"/>
          <w:numId w:val="2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设有防火堤的罐组内应设置隔堤，下列说法正确的有（</w:t>
      </w:r>
      <w:r>
        <w:rPr>
          <w:rFonts w:hint="eastAsia" w:ascii="宋体" w:hAnsi="宋体" w:eastAsia="宋体" w:cs="宋体"/>
          <w:strike w:val="0"/>
          <w:dstrike w:val="0"/>
          <w:color w:val="auto"/>
          <w:sz w:val="24"/>
          <w:szCs w:val="24"/>
          <w:lang w:val="en-US" w:eastAsia="zh-CN"/>
        </w:rPr>
        <w:t>AD</w:t>
      </w:r>
      <w:r>
        <w:rPr>
          <w:rFonts w:hint="eastAsia" w:ascii="宋体" w:hAnsi="宋体" w:eastAsia="宋体" w:cs="宋体"/>
          <w:strike w:val="0"/>
          <w:dstrike w:val="0"/>
          <w:color w:val="auto"/>
          <w:sz w:val="24"/>
          <w:szCs w:val="24"/>
        </w:rPr>
        <w:t>）</w:t>
      </w:r>
    </w:p>
    <w:p>
      <w:pPr>
        <w:pStyle w:val="7"/>
        <w:keepNext w:val="0"/>
        <w:keepLines w:val="0"/>
        <w:pageBreakBefore w:val="0"/>
        <w:numPr>
          <w:ilvl w:val="0"/>
          <w:numId w:val="2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单罐容积大于20000m3时，应每个储罐一隔。</w:t>
      </w:r>
    </w:p>
    <w:p>
      <w:pPr>
        <w:pStyle w:val="7"/>
        <w:keepNext w:val="0"/>
        <w:keepLines w:val="0"/>
        <w:pageBreakBefore w:val="0"/>
        <w:numPr>
          <w:ilvl w:val="0"/>
          <w:numId w:val="2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单罐容积大于5000m3且小于或等于20000m3时，隔堤内的储罐不应超过2个</w:t>
      </w:r>
    </w:p>
    <w:p>
      <w:pPr>
        <w:pStyle w:val="7"/>
        <w:keepNext w:val="0"/>
        <w:keepLines w:val="0"/>
        <w:pageBreakBefore w:val="0"/>
        <w:numPr>
          <w:ilvl w:val="0"/>
          <w:numId w:val="2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单罐容积小于或等于5000m3时，隔堤所分隔的储罐容积之和不应大于10000m3</w:t>
      </w:r>
    </w:p>
    <w:p>
      <w:pPr>
        <w:pStyle w:val="7"/>
        <w:keepNext w:val="0"/>
        <w:keepLines w:val="0"/>
        <w:pageBreakBefore w:val="0"/>
        <w:numPr>
          <w:ilvl w:val="0"/>
          <w:numId w:val="2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隔堤所分隔的沸溢性液体储罐不应超过2个</w:t>
      </w:r>
    </w:p>
    <w:p>
      <w:pPr>
        <w:pStyle w:val="7"/>
        <w:keepNext w:val="0"/>
        <w:keepLines w:val="0"/>
        <w:pageBreakBefore w:val="0"/>
        <w:numPr>
          <w:ilvl w:val="0"/>
          <w:numId w:val="27"/>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对于甲B，乙A类可燃液体储罐，储罐之间还应设置高度不低于500mm的围堰。</w:t>
      </w:r>
    </w:p>
    <w:p>
      <w:pPr>
        <w:pStyle w:val="7"/>
        <w:keepNext w:val="0"/>
        <w:keepLines w:val="0"/>
        <w:pageBreakBefore w:val="0"/>
        <w:numPr>
          <w:ilvl w:val="0"/>
          <w:numId w:val="2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有关液化烃储罐成组布置的说法正确的有（ADE）</w:t>
      </w:r>
    </w:p>
    <w:p>
      <w:pPr>
        <w:pStyle w:val="7"/>
        <w:keepNext w:val="0"/>
        <w:keepLines w:val="0"/>
        <w:pageBreakBefore w:val="0"/>
        <w:numPr>
          <w:ilvl w:val="0"/>
          <w:numId w:val="2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液化烃罐组内的储罐不应超过2排</w:t>
      </w:r>
    </w:p>
    <w:p>
      <w:pPr>
        <w:pStyle w:val="7"/>
        <w:keepNext w:val="0"/>
        <w:keepLines w:val="0"/>
        <w:pageBreakBefore w:val="0"/>
        <w:numPr>
          <w:ilvl w:val="0"/>
          <w:numId w:val="2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每组全压力式或半冷冻式储罐的个数不应多于10个</w:t>
      </w:r>
    </w:p>
    <w:p>
      <w:pPr>
        <w:pStyle w:val="7"/>
        <w:keepNext w:val="0"/>
        <w:keepLines w:val="0"/>
        <w:pageBreakBefore w:val="0"/>
        <w:numPr>
          <w:ilvl w:val="0"/>
          <w:numId w:val="2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全冷冻式储罐的个数不宜多于4个</w:t>
      </w:r>
    </w:p>
    <w:p>
      <w:pPr>
        <w:pStyle w:val="7"/>
        <w:keepNext w:val="0"/>
        <w:keepLines w:val="0"/>
        <w:pageBreakBefore w:val="0"/>
        <w:numPr>
          <w:ilvl w:val="0"/>
          <w:numId w:val="2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全冷冻式储罐应单独成组布置</w:t>
      </w:r>
    </w:p>
    <w:p>
      <w:pPr>
        <w:pStyle w:val="7"/>
        <w:keepNext w:val="0"/>
        <w:keepLines w:val="0"/>
        <w:pageBreakBefore w:val="0"/>
        <w:numPr>
          <w:ilvl w:val="0"/>
          <w:numId w:val="28"/>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储罐不能适应罐组内任一介质泄漏所产生的最低温度时，不应布置在同一罐组内。</w:t>
      </w:r>
    </w:p>
    <w:p>
      <w:pPr>
        <w:pStyle w:val="7"/>
        <w:keepNext w:val="0"/>
        <w:keepLines w:val="0"/>
        <w:pageBreakBefore w:val="0"/>
        <w:numPr>
          <w:ilvl w:val="0"/>
          <w:numId w:val="24"/>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生产污水管道的下列部位中，应设水封且水封高度不得小于250mm的有（ABE）</w:t>
      </w:r>
    </w:p>
    <w:p>
      <w:pPr>
        <w:pStyle w:val="7"/>
        <w:keepNext w:val="0"/>
        <w:keepLines w:val="0"/>
        <w:pageBreakBefore w:val="0"/>
        <w:numPr>
          <w:ilvl w:val="0"/>
          <w:numId w:val="2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工艺装置内的塔，加热炉，泵，冷换设备等区围堰的排水出口</w:t>
      </w:r>
    </w:p>
    <w:p>
      <w:pPr>
        <w:pStyle w:val="7"/>
        <w:keepNext w:val="0"/>
        <w:keepLines w:val="0"/>
        <w:pageBreakBefore w:val="0"/>
        <w:numPr>
          <w:ilvl w:val="0"/>
          <w:numId w:val="2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工艺装置，罐组或其他设施及建筑物，构筑物，管沟等的排水出口</w:t>
      </w:r>
    </w:p>
    <w:p>
      <w:pPr>
        <w:pStyle w:val="7"/>
        <w:keepNext w:val="0"/>
        <w:keepLines w:val="0"/>
        <w:pageBreakBefore w:val="0"/>
        <w:numPr>
          <w:ilvl w:val="0"/>
          <w:numId w:val="2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全厂性的支干管交汇的干管上</w:t>
      </w:r>
    </w:p>
    <w:p>
      <w:pPr>
        <w:pStyle w:val="7"/>
        <w:keepNext w:val="0"/>
        <w:keepLines w:val="0"/>
        <w:pageBreakBefore w:val="0"/>
        <w:numPr>
          <w:ilvl w:val="0"/>
          <w:numId w:val="2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全厂性支干管，干管的管段长度超过500m时，应用水封井隔开</w:t>
      </w:r>
    </w:p>
    <w:p>
      <w:pPr>
        <w:pStyle w:val="7"/>
        <w:keepNext w:val="0"/>
        <w:keepLines w:val="0"/>
        <w:pageBreakBefore w:val="0"/>
        <w:numPr>
          <w:ilvl w:val="0"/>
          <w:numId w:val="29"/>
        </w:numPr>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隔油池的进出水管道</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6.《石油化工企业设计防火标准》的制定主要考虑的特点有（BCD）</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A.石油化工企业新建工程</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B.加工的物料及产品易燃，易爆</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C.操作条件高温，高压</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D.以石油。天然气及其产品为原料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E．以煤为原料的煤化工工程</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7.第一类全厂性重要的设施有（ABCE）</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A.全厂性的办公楼</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B.消防水泵房（站）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C.消防站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D.变电站</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E.化验室</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8.下列承重钢结构，应采取耐火保护措施的有（B</w:t>
      </w:r>
      <w:r>
        <w:rPr>
          <w:rFonts w:hint="eastAsia" w:ascii="宋体" w:hAnsi="宋体" w:eastAsia="宋体" w:cs="宋体"/>
          <w:strike w:val="0"/>
          <w:dstrike w:val="0"/>
          <w:color w:val="auto"/>
          <w:sz w:val="24"/>
          <w:szCs w:val="24"/>
          <w:lang w:val="en-US" w:eastAsia="zh-CN"/>
        </w:rPr>
        <w:t xml:space="preserve"> </w:t>
      </w:r>
      <w:r>
        <w:rPr>
          <w:rFonts w:hint="eastAsia" w:ascii="宋体" w:hAnsi="宋体" w:eastAsia="宋体" w:cs="宋体"/>
          <w:strike w:val="0"/>
          <w:dstrike w:val="0"/>
          <w:color w:val="auto"/>
          <w:sz w:val="24"/>
          <w:szCs w:val="24"/>
        </w:rPr>
        <w:t>E）。</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49" o:spt="201" type="#_x0000_t201" style="height:20.25pt;width:20.25pt;" o:ole="t" filled="f" o:preferrelative="t" stroked="f" coordsize="21600,21600">
            <v:path/>
            <v:fill on="f" alignshape="1" focussize="0,0"/>
            <v:stroke on="f"/>
            <v:imagedata r:id="rId32" grayscale="f" bilevel="f" o:title=""/>
            <o:lock v:ext="edit" aspectratio="t"/>
            <w10:wrap type="none"/>
            <w10:anchorlock/>
          </v:shape>
          <w:control r:id="rId31" w:name="DefaultOcxName5" w:shapeid="_x0000_i1049"/>
        </w:object>
      </w:r>
      <w:r>
        <w:rPr>
          <w:rFonts w:hint="eastAsia" w:ascii="宋体" w:hAnsi="宋体" w:eastAsia="宋体" w:cs="宋体"/>
          <w:strike w:val="0"/>
          <w:dstrike w:val="0"/>
          <w:color w:val="auto"/>
          <w:sz w:val="24"/>
          <w:szCs w:val="24"/>
        </w:rPr>
        <w:t>A、单个容积等于或大于5m3的甲类气体设备的承重钢构架、支架、裙座；</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0" o:spt="201" type="#_x0000_t201" style="height:20.25pt;width:20.25pt;" o:ole="t" filled="f" o:preferrelative="t" stroked="f" coordsize="21600,21600">
            <v:path/>
            <v:fill on="f" alignshape="1" focussize="0,0"/>
            <v:stroke on="f"/>
            <v:imagedata r:id="rId32" grayscale="f" bilevel="f" o:title=""/>
            <o:lock v:ext="edit" aspectratio="t"/>
            <w10:wrap type="none"/>
            <w10:anchorlock/>
          </v:shape>
          <w:control r:id="rId33" w:name="DefaultOcxName11" w:shapeid="_x0000_i1050"/>
        </w:object>
      </w:r>
      <w:r>
        <w:rPr>
          <w:rFonts w:hint="eastAsia" w:ascii="宋体" w:hAnsi="宋体" w:eastAsia="宋体" w:cs="宋体"/>
          <w:strike w:val="0"/>
          <w:dstrike w:val="0"/>
          <w:color w:val="auto"/>
          <w:sz w:val="24"/>
          <w:szCs w:val="24"/>
        </w:rPr>
        <w:t>B、在爆炸危险区范围内，且毒性为极度和高度危害的物料设备的承重钢构架、支架、裙座；</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1" o:spt="201" type="#_x0000_t201" style="height:20.25pt;width:20.25pt;" o:ole="t" filled="f" o:preferrelative="t" stroked="f" coordsize="21600,21600">
            <v:path/>
            <v:fill on="f" alignshape="1" focussize="0,0"/>
            <v:stroke on="f"/>
            <v:imagedata r:id="rId32" grayscale="f" bilevel="f" o:title=""/>
            <o:lock v:ext="edit" aspectratio="t"/>
            <w10:wrap type="none"/>
            <w10:anchorlock/>
          </v:shape>
          <w:control r:id="rId34" w:name="DefaultOcxName21" w:shapeid="_x0000_i1051"/>
        </w:object>
      </w:r>
      <w:r>
        <w:rPr>
          <w:rFonts w:hint="eastAsia" w:ascii="宋体" w:hAnsi="宋体" w:eastAsia="宋体" w:cs="宋体"/>
          <w:strike w:val="0"/>
          <w:dstrike w:val="0"/>
          <w:color w:val="auto"/>
          <w:sz w:val="24"/>
          <w:szCs w:val="24"/>
        </w:rPr>
        <w:t>C、操作温度等于或高于闪点的单个容积等于或大于5m3的乙B、丙类液体设备承重钢构架、支架、裙座；</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2" o:spt="201" type="#_x0000_t201" style="height:20.25pt;width:20.25pt;" o:ole="t" filled="f" o:preferrelative="t" stroked="f" coordsize="21600,21600">
            <v:path/>
            <v:fill on="f" alignshape="1" focussize="0,0"/>
            <v:stroke on="f"/>
            <v:imagedata r:id="rId32" grayscale="f" bilevel="f" o:title=""/>
            <o:lock v:ext="edit" aspectratio="t"/>
            <w10:wrap type="none"/>
            <w10:anchorlock/>
          </v:shape>
          <w:control r:id="rId35" w:name="DefaultOcxName31" w:shapeid="_x0000_i1052"/>
        </w:object>
      </w:r>
      <w:r>
        <w:rPr>
          <w:rFonts w:hint="eastAsia" w:ascii="宋体" w:hAnsi="宋体" w:eastAsia="宋体" w:cs="宋体"/>
          <w:strike w:val="0"/>
          <w:dstrike w:val="0"/>
          <w:color w:val="auto"/>
          <w:sz w:val="24"/>
          <w:szCs w:val="24"/>
        </w:rPr>
        <w:t>D、加热炉钢支架；</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3" o:spt="201" type="#_x0000_t201" style="height:20.25pt;width:20.25pt;" o:ole="t" filled="f" o:preferrelative="t" stroked="f" coordsize="21600,21600">
            <v:path/>
            <v:fill on="f" alignshape="1" focussize="0,0"/>
            <v:stroke on="f"/>
            <v:imagedata r:id="rId32" grayscale="f" bilevel="f" o:title=""/>
            <o:lock v:ext="edit" aspectratio="t"/>
            <w10:wrap type="none"/>
            <w10:anchorlock/>
          </v:shape>
          <w:control r:id="rId36" w:name="DefaultOcxName4" w:shapeid="_x0000_i1053"/>
        </w:object>
      </w:r>
      <w:r>
        <w:rPr>
          <w:rFonts w:hint="eastAsia" w:ascii="宋体" w:hAnsi="宋体" w:eastAsia="宋体" w:cs="宋体"/>
          <w:strike w:val="0"/>
          <w:dstrike w:val="0"/>
          <w:color w:val="auto"/>
          <w:sz w:val="24"/>
          <w:szCs w:val="24"/>
        </w:rPr>
        <w:t>E、在爆炸危险区范围内的钢管架；跨越装置区、罐区消防车道的钢管架。</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9、</w:t>
      </w:r>
      <w:r>
        <w:rPr>
          <w:rFonts w:hint="eastAsia" w:ascii="宋体" w:hAnsi="宋体" w:eastAsia="宋体" w:cs="宋体"/>
          <w:strike w:val="0"/>
          <w:dstrike w:val="0"/>
          <w:color w:val="auto"/>
          <w:sz w:val="24"/>
          <w:szCs w:val="24"/>
        </w:rPr>
        <w:t>装置的控制室与其他建筑物合建时，应设置独立的防火分区。下列场所不得与设有甲、乙A类设备的房间布置在同一建筑物内的有（</w:t>
      </w:r>
      <w:r>
        <w:rPr>
          <w:rFonts w:hint="eastAsia" w:ascii="宋体" w:hAnsi="宋体" w:eastAsia="宋体" w:cs="宋体"/>
          <w:strike w:val="0"/>
          <w:dstrike w:val="0"/>
          <w:color w:val="auto"/>
          <w:sz w:val="24"/>
          <w:szCs w:val="24"/>
          <w:lang w:val="en-US" w:eastAsia="zh-CN"/>
        </w:rPr>
        <w:t>ABDE</w:t>
      </w:r>
      <w:r>
        <w:rPr>
          <w:rFonts w:hint="eastAsia" w:ascii="宋体" w:hAnsi="宋体" w:eastAsia="宋体" w:cs="宋体"/>
          <w:strike w:val="0"/>
          <w:dstrike w:val="0"/>
          <w:color w:val="auto"/>
          <w:sz w:val="24"/>
          <w:szCs w:val="24"/>
        </w:rPr>
        <w:t>）。(2分)</w:t>
      </w:r>
      <w:r>
        <w:rPr>
          <w:rFonts w:hint="eastAsia" w:ascii="宋体" w:hAnsi="宋体" w:eastAsia="宋体" w:cs="宋体"/>
          <w:strike w:val="0"/>
          <w:dstrike w:val="0"/>
          <w:color w:val="auto"/>
          <w:sz w:val="24"/>
          <w:szCs w:val="24"/>
          <w:lang w:val="en-US" w:eastAsia="zh-CN"/>
        </w:rPr>
        <w:t>5.2.16</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4" o:spt="201" type="#_x0000_t201" style="height:15.75pt;width:20.25pt;" o:ole="t" filled="f" o:preferrelative="t" stroked="f" coordsize="21600,21600">
            <v:path/>
            <v:fill on="f" focussize="0,0"/>
            <v:stroke on="f"/>
            <v:imagedata r:id="rId8" o:title=""/>
            <o:lock v:ext="edit" aspectratio="t"/>
            <w10:wrap type="none"/>
            <w10:anchorlock/>
          </v:shape>
          <w:control r:id="rId37" w:name="HTMLCheckbox36" w:shapeid="_x0000_i1054"/>
        </w:object>
      </w:r>
      <w:r>
        <w:rPr>
          <w:rFonts w:hint="eastAsia" w:ascii="宋体" w:hAnsi="宋体" w:eastAsia="宋体" w:cs="宋体"/>
          <w:strike w:val="0"/>
          <w:dstrike w:val="0"/>
          <w:color w:val="auto"/>
          <w:sz w:val="24"/>
          <w:szCs w:val="24"/>
        </w:rPr>
        <w:t>A、机柜间</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5" o:spt="201" type="#_x0000_t201" style="height:15.75pt;width:20.25pt;" o:ole="t" filled="f" o:preferrelative="t" stroked="f" coordsize="21600,21600">
            <v:path/>
            <v:fill on="f" focussize="0,0"/>
            <v:stroke on="f"/>
            <v:imagedata r:id="rId8" o:title=""/>
            <o:lock v:ext="edit" aspectratio="t"/>
            <w10:wrap type="none"/>
            <w10:anchorlock/>
          </v:shape>
          <w:control r:id="rId38" w:name="HTMLCheckbox37" w:shapeid="_x0000_i1055"/>
        </w:object>
      </w:r>
      <w:r>
        <w:rPr>
          <w:rFonts w:hint="eastAsia" w:ascii="宋体" w:hAnsi="宋体" w:eastAsia="宋体" w:cs="宋体"/>
          <w:strike w:val="0"/>
          <w:dstrike w:val="0"/>
          <w:color w:val="auto"/>
          <w:sz w:val="24"/>
          <w:szCs w:val="24"/>
        </w:rPr>
        <w:t>B、变配电所</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6" o:spt="201" type="#_x0000_t201" style="height:15.75pt;width:20.25pt;" o:ole="t" filled="f" o:preferrelative="t" stroked="f" coordsize="21600,21600">
            <v:path/>
            <v:fill on="f" focussize="0,0"/>
            <v:stroke on="f"/>
            <v:imagedata r:id="rId5" o:title=""/>
            <o:lock v:ext="edit" aspectratio="t"/>
            <w10:wrap type="none"/>
            <w10:anchorlock/>
          </v:shape>
          <w:control r:id="rId39" w:name="HTMLCheckbox38" w:shapeid="_x0000_i1056"/>
        </w:object>
      </w:r>
      <w:r>
        <w:rPr>
          <w:rFonts w:hint="eastAsia" w:ascii="宋体" w:hAnsi="宋体" w:eastAsia="宋体" w:cs="宋体"/>
          <w:strike w:val="0"/>
          <w:dstrike w:val="0"/>
          <w:color w:val="auto"/>
          <w:sz w:val="24"/>
          <w:szCs w:val="24"/>
        </w:rPr>
        <w:t>C、更衣室</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7" o:spt="201" type="#_x0000_t201" style="height:15.75pt;width:20.25pt;" o:ole="t" filled="f" o:preferrelative="t" stroked="f" coordsize="21600,21600">
            <v:path/>
            <v:fill on="f" focussize="0,0"/>
            <v:stroke on="f"/>
            <v:imagedata r:id="rId8" o:title=""/>
            <o:lock v:ext="edit" aspectratio="t"/>
            <w10:wrap type="none"/>
            <w10:anchorlock/>
          </v:shape>
          <w:control r:id="rId40" w:name="HTMLCheckbox39" w:shapeid="_x0000_i1057"/>
        </w:object>
      </w:r>
      <w:r>
        <w:rPr>
          <w:rFonts w:hint="eastAsia" w:ascii="宋体" w:hAnsi="宋体" w:eastAsia="宋体" w:cs="宋体"/>
          <w:strike w:val="0"/>
          <w:dstrike w:val="0"/>
          <w:color w:val="auto"/>
          <w:sz w:val="24"/>
          <w:szCs w:val="24"/>
        </w:rPr>
        <w:t>D、化验室</w:t>
      </w:r>
    </w:p>
    <w:p>
      <w:pPr>
        <w:pStyle w:val="7"/>
        <w:keepNext w:val="0"/>
        <w:keepLines w:val="0"/>
        <w:pageBreakBefore w:val="0"/>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object>
          <v:shape id="_x0000_i1058" o:spt="201" type="#_x0000_t201" style="height:15.75pt;width:20.25pt;" o:ole="t" filled="f" o:preferrelative="t" stroked="f" coordsize="21600,21600">
            <v:path/>
            <v:fill on="f" focussize="0,0"/>
            <v:stroke on="f"/>
            <v:imagedata r:id="rId8" o:title=""/>
            <o:lock v:ext="edit" aspectratio="t"/>
            <w10:wrap type="none"/>
            <w10:anchorlock/>
          </v:shape>
          <w:control r:id="rId41" w:name="HTMLCheckbox40" w:shapeid="_x0000_i1058"/>
        </w:object>
      </w:r>
      <w:r>
        <w:rPr>
          <w:rFonts w:hint="eastAsia" w:ascii="宋体" w:hAnsi="宋体" w:eastAsia="宋体" w:cs="宋体"/>
          <w:strike w:val="0"/>
          <w:dstrike w:val="0"/>
          <w:color w:val="auto"/>
          <w:sz w:val="24"/>
          <w:szCs w:val="24"/>
        </w:rPr>
        <w:t>E、办公室</w:t>
      </w:r>
    </w:p>
    <w:p>
      <w:pPr>
        <w:pStyle w:val="7"/>
        <w:keepNext w:val="0"/>
        <w:keepLines w:val="0"/>
        <w:pageBreakBefore w:val="0"/>
        <w:numPr>
          <w:ilvl w:val="0"/>
          <w:numId w:val="30"/>
        </w:numPr>
        <w:tabs>
          <w:tab w:val="left" w:pos="315"/>
        </w:tabs>
        <w:kinsoku/>
        <w:wordWrap/>
        <w:overflowPunct/>
        <w:topLinePunct w:val="0"/>
        <w:autoSpaceDE/>
        <w:autoSpaceDN/>
        <w:bidi w:val="0"/>
        <w:adjustRightInd/>
        <w:snapToGrid/>
        <w:spacing w:line="360" w:lineRule="auto"/>
        <w:ind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rPr>
        <w:t>因物料爆聚、分解造成超温、超压，可能引起火灾、爆炸的反应设备应设</w:t>
      </w:r>
      <w:r>
        <w:rPr>
          <w:rFonts w:hint="eastAsia" w:ascii="宋体" w:hAnsi="宋体" w:eastAsia="宋体" w:cs="宋体"/>
          <w:strike w:val="0"/>
          <w:dstrike w:val="0"/>
          <w:color w:val="auto"/>
          <w:sz w:val="24"/>
          <w:szCs w:val="24"/>
          <w:lang w:val="en-US" w:eastAsia="zh-CN"/>
        </w:rPr>
        <w:t>的设施有（ABE）</w:t>
      </w:r>
    </w:p>
    <w:p>
      <w:pPr>
        <w:pStyle w:val="7"/>
        <w:keepNext w:val="0"/>
        <w:keepLines w:val="0"/>
        <w:pageBreakBefore w:val="0"/>
        <w:numPr>
          <w:ilvl w:val="0"/>
          <w:numId w:val="31"/>
        </w:numPr>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报警信号</w:t>
      </w:r>
    </w:p>
    <w:p>
      <w:pPr>
        <w:pStyle w:val="7"/>
        <w:keepNext w:val="0"/>
        <w:keepLines w:val="0"/>
        <w:pageBreakBefore w:val="0"/>
        <w:numPr>
          <w:ilvl w:val="0"/>
          <w:numId w:val="31"/>
        </w:numPr>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泄压排放设施</w:t>
      </w:r>
    </w:p>
    <w:p>
      <w:pPr>
        <w:pStyle w:val="7"/>
        <w:keepNext w:val="0"/>
        <w:keepLines w:val="0"/>
        <w:pageBreakBefore w:val="0"/>
        <w:numPr>
          <w:ilvl w:val="0"/>
          <w:numId w:val="31"/>
        </w:numPr>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可燃气探测设施</w:t>
      </w:r>
    </w:p>
    <w:p>
      <w:pPr>
        <w:pStyle w:val="7"/>
        <w:keepNext w:val="0"/>
        <w:keepLines w:val="0"/>
        <w:pageBreakBefore w:val="0"/>
        <w:numPr>
          <w:ilvl w:val="0"/>
          <w:numId w:val="31"/>
        </w:numPr>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自动或手动遥控的经济切断出料设施</w:t>
      </w:r>
    </w:p>
    <w:p>
      <w:pPr>
        <w:pStyle w:val="7"/>
        <w:keepNext w:val="0"/>
        <w:keepLines w:val="0"/>
        <w:pageBreakBefore w:val="0"/>
        <w:numPr>
          <w:ilvl w:val="0"/>
          <w:numId w:val="31"/>
        </w:numPr>
        <w:tabs>
          <w:tab w:val="left" w:pos="315"/>
        </w:tabs>
        <w:kinsoku/>
        <w:wordWrap/>
        <w:overflowPunct/>
        <w:topLinePunct w:val="0"/>
        <w:autoSpaceDE/>
        <w:autoSpaceDN/>
        <w:bidi w:val="0"/>
        <w:adjustRightInd/>
        <w:snapToGrid/>
        <w:spacing w:line="360" w:lineRule="auto"/>
        <w:ind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自动或手动遥控的经济切断进料设施</w:t>
      </w:r>
    </w:p>
    <w:p>
      <w:pPr>
        <w:pStyle w:val="7"/>
        <w:keepNext w:val="0"/>
        <w:keepLines w:val="0"/>
        <w:pageBreakBefore w:val="0"/>
        <w:numPr>
          <w:ilvl w:val="0"/>
          <w:numId w:val="30"/>
        </w:numPr>
        <w:tabs>
          <w:tab w:val="left" w:pos="315"/>
        </w:tabs>
        <w:kinsoku/>
        <w:wordWrap/>
        <w:overflowPunct/>
        <w:topLinePunct w:val="0"/>
        <w:autoSpaceDE/>
        <w:autoSpaceDN/>
        <w:bidi w:val="0"/>
        <w:adjustRightInd/>
        <w:snapToGrid/>
        <w:spacing w:line="360" w:lineRule="auto"/>
        <w:ind w:left="0" w:leftChars="0"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有关液化烃、可燃液体的火灾危险性分类的说法，正确的是（ACDE）</w:t>
      </w:r>
    </w:p>
    <w:p>
      <w:pPr>
        <w:pStyle w:val="7"/>
        <w:keepNext w:val="0"/>
        <w:keepLines w:val="0"/>
        <w:pageBreakBefore w:val="0"/>
        <w:numPr>
          <w:ilvl w:val="0"/>
          <w:numId w:val="32"/>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操作温度超过其闪点的乙类液体应视为甲B液体</w:t>
      </w:r>
    </w:p>
    <w:p>
      <w:pPr>
        <w:pStyle w:val="7"/>
        <w:keepNext w:val="0"/>
        <w:keepLines w:val="0"/>
        <w:pageBreakBefore w:val="0"/>
        <w:numPr>
          <w:ilvl w:val="0"/>
          <w:numId w:val="32"/>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操作温度超过其沸点的丙A类液体应视为乙B类液体</w:t>
      </w:r>
    </w:p>
    <w:p>
      <w:pPr>
        <w:pStyle w:val="7"/>
        <w:keepNext w:val="0"/>
        <w:keepLines w:val="0"/>
        <w:pageBreakBefore w:val="0"/>
        <w:numPr>
          <w:ilvl w:val="0"/>
          <w:numId w:val="32"/>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操作温度超过其闪点的丙A类液体应视为乙A类液体</w:t>
      </w:r>
    </w:p>
    <w:p>
      <w:pPr>
        <w:pStyle w:val="7"/>
        <w:keepNext w:val="0"/>
        <w:keepLines w:val="0"/>
        <w:pageBreakBefore w:val="0"/>
        <w:numPr>
          <w:ilvl w:val="0"/>
          <w:numId w:val="32"/>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操作温度超过其沸点的丙B类液体应视为乙A类液体</w:t>
      </w:r>
    </w:p>
    <w:p>
      <w:pPr>
        <w:pStyle w:val="7"/>
        <w:keepNext w:val="0"/>
        <w:keepLines w:val="0"/>
        <w:pageBreakBefore w:val="0"/>
        <w:numPr>
          <w:ilvl w:val="0"/>
          <w:numId w:val="32"/>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操作温度超过其闪点的丙B类液体应视为乙B类液体</w:t>
      </w:r>
    </w:p>
    <w:p>
      <w:pPr>
        <w:pStyle w:val="7"/>
        <w:keepNext w:val="0"/>
        <w:keepLines w:val="0"/>
        <w:pageBreakBefore w:val="0"/>
        <w:numPr>
          <w:ilvl w:val="0"/>
          <w:numId w:val="30"/>
        </w:numPr>
        <w:tabs>
          <w:tab w:val="left" w:pos="315"/>
        </w:tabs>
        <w:kinsoku/>
        <w:wordWrap/>
        <w:overflowPunct/>
        <w:topLinePunct w:val="0"/>
        <w:autoSpaceDE/>
        <w:autoSpaceDN/>
        <w:bidi w:val="0"/>
        <w:adjustRightInd/>
        <w:snapToGrid/>
        <w:spacing w:line="360" w:lineRule="auto"/>
        <w:ind w:left="0" w:leftChars="0" w:right="105" w:rightChars="50" w:firstLine="0" w:firstLineChars="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条文说明的主要作用（BCDE）</w:t>
      </w:r>
    </w:p>
    <w:p>
      <w:pPr>
        <w:pStyle w:val="7"/>
        <w:keepNext w:val="0"/>
        <w:keepLines w:val="0"/>
        <w:pageBreakBefore w:val="0"/>
        <w:numPr>
          <w:ilvl w:val="0"/>
          <w:numId w:val="33"/>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具备与标准正文同等的法律效力</w:t>
      </w:r>
    </w:p>
    <w:p>
      <w:pPr>
        <w:pStyle w:val="7"/>
        <w:keepNext w:val="0"/>
        <w:keepLines w:val="0"/>
        <w:pageBreakBefore w:val="0"/>
        <w:numPr>
          <w:ilvl w:val="0"/>
          <w:numId w:val="33"/>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说明条文规定的目的、依据</w:t>
      </w:r>
    </w:p>
    <w:p>
      <w:pPr>
        <w:pStyle w:val="7"/>
        <w:keepNext w:val="0"/>
        <w:keepLines w:val="0"/>
        <w:pageBreakBefore w:val="0"/>
        <w:numPr>
          <w:ilvl w:val="0"/>
          <w:numId w:val="33"/>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说明执行中需注意的有关事项</w:t>
      </w:r>
    </w:p>
    <w:p>
      <w:pPr>
        <w:pStyle w:val="7"/>
        <w:keepNext w:val="0"/>
        <w:keepLines w:val="0"/>
        <w:pageBreakBefore w:val="0"/>
        <w:numPr>
          <w:ilvl w:val="0"/>
          <w:numId w:val="33"/>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对强制性条文的强制性理由做解释</w:t>
      </w:r>
    </w:p>
    <w:p>
      <w:pPr>
        <w:pStyle w:val="7"/>
        <w:keepNext w:val="0"/>
        <w:keepLines w:val="0"/>
        <w:pageBreakBefore w:val="0"/>
        <w:numPr>
          <w:ilvl w:val="0"/>
          <w:numId w:val="33"/>
        </w:numPr>
        <w:tabs>
          <w:tab w:val="left" w:pos="315"/>
        </w:tabs>
        <w:kinsoku/>
        <w:wordWrap/>
        <w:overflowPunct/>
        <w:topLinePunct w:val="0"/>
        <w:autoSpaceDE/>
        <w:autoSpaceDN/>
        <w:bidi w:val="0"/>
        <w:adjustRightInd/>
        <w:snapToGrid/>
        <w:spacing w:line="360" w:lineRule="auto"/>
        <w:ind w:leftChars="0" w:right="105" w:rightChars="5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仅供使用者作为理解和把握标准规定的参考</w:t>
      </w:r>
    </w:p>
    <w:p>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105" w:rightChars="50"/>
        <w:textAlignment w:val="auto"/>
        <w:rPr>
          <w:rFonts w:hint="eastAsia" w:ascii="宋体" w:hAnsi="宋体" w:eastAsia="宋体" w:cs="宋体"/>
          <w:i w:val="0"/>
          <w:caps w:val="0"/>
          <w:color w:val="333333"/>
          <w:spacing w:val="0"/>
          <w:sz w:val="24"/>
          <w:szCs w:val="24"/>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upperLetter"/>
      <w:lvlText w:val="%1."/>
      <w:lvlJc w:val="left"/>
      <w:pPr>
        <w:ind w:left="842"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47" w:hanging="284"/>
      </w:pPr>
      <w:rPr>
        <w:rFonts w:hint="default"/>
        <w:lang w:val="zh-CN" w:eastAsia="zh-CN" w:bidi="zh-CN"/>
      </w:rPr>
    </w:lvl>
    <w:lvl w:ilvl="2" w:tentative="0">
      <w:start w:val="0"/>
      <w:numFmt w:val="bullet"/>
      <w:lvlText w:val="•"/>
      <w:lvlJc w:val="left"/>
      <w:pPr>
        <w:ind w:left="3054" w:hanging="284"/>
      </w:pPr>
      <w:rPr>
        <w:rFonts w:hint="default"/>
        <w:lang w:val="zh-CN" w:eastAsia="zh-CN" w:bidi="zh-CN"/>
      </w:rPr>
    </w:lvl>
    <w:lvl w:ilvl="3" w:tentative="0">
      <w:start w:val="0"/>
      <w:numFmt w:val="bullet"/>
      <w:lvlText w:val="•"/>
      <w:lvlJc w:val="left"/>
      <w:pPr>
        <w:ind w:left="4161" w:hanging="284"/>
      </w:pPr>
      <w:rPr>
        <w:rFonts w:hint="default"/>
        <w:lang w:val="zh-CN" w:eastAsia="zh-CN" w:bidi="zh-CN"/>
      </w:rPr>
    </w:lvl>
    <w:lvl w:ilvl="4" w:tentative="0">
      <w:start w:val="0"/>
      <w:numFmt w:val="bullet"/>
      <w:lvlText w:val="•"/>
      <w:lvlJc w:val="left"/>
      <w:pPr>
        <w:ind w:left="5268" w:hanging="284"/>
      </w:pPr>
      <w:rPr>
        <w:rFonts w:hint="default"/>
        <w:lang w:val="zh-CN" w:eastAsia="zh-CN" w:bidi="zh-CN"/>
      </w:rPr>
    </w:lvl>
    <w:lvl w:ilvl="5" w:tentative="0">
      <w:start w:val="0"/>
      <w:numFmt w:val="bullet"/>
      <w:lvlText w:val="•"/>
      <w:lvlJc w:val="left"/>
      <w:pPr>
        <w:ind w:left="6375" w:hanging="284"/>
      </w:pPr>
      <w:rPr>
        <w:rFonts w:hint="default"/>
        <w:lang w:val="zh-CN" w:eastAsia="zh-CN" w:bidi="zh-CN"/>
      </w:rPr>
    </w:lvl>
    <w:lvl w:ilvl="6" w:tentative="0">
      <w:start w:val="0"/>
      <w:numFmt w:val="bullet"/>
      <w:lvlText w:val="•"/>
      <w:lvlJc w:val="left"/>
      <w:pPr>
        <w:ind w:left="7482" w:hanging="284"/>
      </w:pPr>
      <w:rPr>
        <w:rFonts w:hint="default"/>
        <w:lang w:val="zh-CN" w:eastAsia="zh-CN" w:bidi="zh-CN"/>
      </w:rPr>
    </w:lvl>
    <w:lvl w:ilvl="7" w:tentative="0">
      <w:start w:val="0"/>
      <w:numFmt w:val="bullet"/>
      <w:lvlText w:val="•"/>
      <w:lvlJc w:val="left"/>
      <w:pPr>
        <w:ind w:left="8589" w:hanging="284"/>
      </w:pPr>
      <w:rPr>
        <w:rFonts w:hint="default"/>
        <w:lang w:val="zh-CN" w:eastAsia="zh-CN" w:bidi="zh-CN"/>
      </w:rPr>
    </w:lvl>
    <w:lvl w:ilvl="8" w:tentative="0">
      <w:start w:val="0"/>
      <w:numFmt w:val="bullet"/>
      <w:lvlText w:val="•"/>
      <w:lvlJc w:val="left"/>
      <w:pPr>
        <w:ind w:left="9696" w:hanging="284"/>
      </w:pPr>
      <w:rPr>
        <w:rFonts w:hint="default"/>
        <w:lang w:val="zh-CN" w:eastAsia="zh-CN" w:bidi="zh-CN"/>
      </w:rPr>
    </w:lvl>
  </w:abstractNum>
  <w:abstractNum w:abstractNumId="1">
    <w:nsid w:val="BF205925"/>
    <w:multiLevelType w:val="multilevel"/>
    <w:tmpl w:val="BF205925"/>
    <w:lvl w:ilvl="0" w:tentative="0">
      <w:start w:val="1"/>
      <w:numFmt w:val="upperLetter"/>
      <w:lvlText w:val="%1."/>
      <w:lvlJc w:val="left"/>
      <w:pPr>
        <w:ind w:left="801" w:hanging="281"/>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11" w:hanging="281"/>
      </w:pPr>
      <w:rPr>
        <w:rFonts w:hint="default"/>
        <w:lang w:val="zh-CN" w:eastAsia="zh-CN" w:bidi="zh-CN"/>
      </w:rPr>
    </w:lvl>
    <w:lvl w:ilvl="2" w:tentative="0">
      <w:start w:val="0"/>
      <w:numFmt w:val="bullet"/>
      <w:lvlText w:val="•"/>
      <w:lvlJc w:val="left"/>
      <w:pPr>
        <w:ind w:left="3022" w:hanging="281"/>
      </w:pPr>
      <w:rPr>
        <w:rFonts w:hint="default"/>
        <w:lang w:val="zh-CN" w:eastAsia="zh-CN" w:bidi="zh-CN"/>
      </w:rPr>
    </w:lvl>
    <w:lvl w:ilvl="3" w:tentative="0">
      <w:start w:val="0"/>
      <w:numFmt w:val="bullet"/>
      <w:lvlText w:val="•"/>
      <w:lvlJc w:val="left"/>
      <w:pPr>
        <w:ind w:left="4133" w:hanging="281"/>
      </w:pPr>
      <w:rPr>
        <w:rFonts w:hint="default"/>
        <w:lang w:val="zh-CN" w:eastAsia="zh-CN" w:bidi="zh-CN"/>
      </w:rPr>
    </w:lvl>
    <w:lvl w:ilvl="4" w:tentative="0">
      <w:start w:val="0"/>
      <w:numFmt w:val="bullet"/>
      <w:lvlText w:val="•"/>
      <w:lvlJc w:val="left"/>
      <w:pPr>
        <w:ind w:left="5244" w:hanging="281"/>
      </w:pPr>
      <w:rPr>
        <w:rFonts w:hint="default"/>
        <w:lang w:val="zh-CN" w:eastAsia="zh-CN" w:bidi="zh-CN"/>
      </w:rPr>
    </w:lvl>
    <w:lvl w:ilvl="5" w:tentative="0">
      <w:start w:val="0"/>
      <w:numFmt w:val="bullet"/>
      <w:lvlText w:val="•"/>
      <w:lvlJc w:val="left"/>
      <w:pPr>
        <w:ind w:left="6355" w:hanging="281"/>
      </w:pPr>
      <w:rPr>
        <w:rFonts w:hint="default"/>
        <w:lang w:val="zh-CN" w:eastAsia="zh-CN" w:bidi="zh-CN"/>
      </w:rPr>
    </w:lvl>
    <w:lvl w:ilvl="6" w:tentative="0">
      <w:start w:val="0"/>
      <w:numFmt w:val="bullet"/>
      <w:lvlText w:val="•"/>
      <w:lvlJc w:val="left"/>
      <w:pPr>
        <w:ind w:left="7466" w:hanging="281"/>
      </w:pPr>
      <w:rPr>
        <w:rFonts w:hint="default"/>
        <w:lang w:val="zh-CN" w:eastAsia="zh-CN" w:bidi="zh-CN"/>
      </w:rPr>
    </w:lvl>
    <w:lvl w:ilvl="7" w:tentative="0">
      <w:start w:val="0"/>
      <w:numFmt w:val="bullet"/>
      <w:lvlText w:val="•"/>
      <w:lvlJc w:val="left"/>
      <w:pPr>
        <w:ind w:left="8577" w:hanging="281"/>
      </w:pPr>
      <w:rPr>
        <w:rFonts w:hint="default"/>
        <w:lang w:val="zh-CN" w:eastAsia="zh-CN" w:bidi="zh-CN"/>
      </w:rPr>
    </w:lvl>
    <w:lvl w:ilvl="8" w:tentative="0">
      <w:start w:val="0"/>
      <w:numFmt w:val="bullet"/>
      <w:lvlText w:val="•"/>
      <w:lvlJc w:val="left"/>
      <w:pPr>
        <w:ind w:left="9688" w:hanging="281"/>
      </w:pPr>
      <w:rPr>
        <w:rFonts w:hint="default"/>
        <w:lang w:val="zh-CN" w:eastAsia="zh-CN" w:bidi="zh-CN"/>
      </w:rPr>
    </w:lvl>
  </w:abstractNum>
  <w:abstractNum w:abstractNumId="2">
    <w:nsid w:val="CD2F79C4"/>
    <w:multiLevelType w:val="singleLevel"/>
    <w:tmpl w:val="CD2F79C4"/>
    <w:lvl w:ilvl="0" w:tentative="0">
      <w:start w:val="1"/>
      <w:numFmt w:val="upperLetter"/>
      <w:suff w:val="nothing"/>
      <w:lvlText w:val="%1、"/>
      <w:lvlJc w:val="left"/>
    </w:lvl>
  </w:abstractNum>
  <w:abstractNum w:abstractNumId="3">
    <w:nsid w:val="CF092B84"/>
    <w:multiLevelType w:val="multilevel"/>
    <w:tmpl w:val="CF092B84"/>
    <w:lvl w:ilvl="0" w:tentative="0">
      <w:start w:val="1"/>
      <w:numFmt w:val="upperLetter"/>
      <w:lvlText w:val="%1."/>
      <w:lvlJc w:val="left"/>
      <w:pPr>
        <w:ind w:left="801" w:hanging="281"/>
        <w:jc w:val="left"/>
      </w:pPr>
      <w:rPr>
        <w:rFonts w:hint="default" w:ascii="仿宋" w:hAnsi="仿宋" w:eastAsia="仿宋" w:cs="仿宋"/>
        <w:spacing w:val="-2"/>
        <w:w w:val="100"/>
        <w:sz w:val="26"/>
        <w:szCs w:val="26"/>
        <w:lang w:val="zh-CN" w:eastAsia="zh-CN" w:bidi="zh-CN"/>
      </w:rPr>
    </w:lvl>
    <w:lvl w:ilvl="1" w:tentative="0">
      <w:start w:val="1"/>
      <w:numFmt w:val="upperLetter"/>
      <w:lvlText w:val="%2."/>
      <w:lvlJc w:val="left"/>
      <w:pPr>
        <w:ind w:left="943" w:hanging="284"/>
        <w:jc w:val="left"/>
      </w:pPr>
      <w:rPr>
        <w:rFonts w:hint="default" w:ascii="仿宋" w:hAnsi="仿宋" w:eastAsia="仿宋" w:cs="仿宋"/>
        <w:spacing w:val="-2"/>
        <w:w w:val="100"/>
        <w:sz w:val="26"/>
        <w:szCs w:val="26"/>
        <w:lang w:val="zh-CN" w:eastAsia="zh-CN" w:bidi="zh-CN"/>
      </w:rPr>
    </w:lvl>
    <w:lvl w:ilvl="2" w:tentative="0">
      <w:start w:val="0"/>
      <w:numFmt w:val="bullet"/>
      <w:lvlText w:val="•"/>
      <w:lvlJc w:val="left"/>
      <w:pPr>
        <w:ind w:left="2158" w:hanging="284"/>
      </w:pPr>
      <w:rPr>
        <w:rFonts w:hint="default"/>
        <w:lang w:val="zh-CN" w:eastAsia="zh-CN" w:bidi="zh-CN"/>
      </w:rPr>
    </w:lvl>
    <w:lvl w:ilvl="3" w:tentative="0">
      <w:start w:val="0"/>
      <w:numFmt w:val="bullet"/>
      <w:lvlText w:val="•"/>
      <w:lvlJc w:val="left"/>
      <w:pPr>
        <w:ind w:left="3377" w:hanging="284"/>
      </w:pPr>
      <w:rPr>
        <w:rFonts w:hint="default"/>
        <w:lang w:val="zh-CN" w:eastAsia="zh-CN" w:bidi="zh-CN"/>
      </w:rPr>
    </w:lvl>
    <w:lvl w:ilvl="4" w:tentative="0">
      <w:start w:val="0"/>
      <w:numFmt w:val="bullet"/>
      <w:lvlText w:val="•"/>
      <w:lvlJc w:val="left"/>
      <w:pPr>
        <w:ind w:left="4596" w:hanging="284"/>
      </w:pPr>
      <w:rPr>
        <w:rFonts w:hint="default"/>
        <w:lang w:val="zh-CN" w:eastAsia="zh-CN" w:bidi="zh-CN"/>
      </w:rPr>
    </w:lvl>
    <w:lvl w:ilvl="5" w:tentative="0">
      <w:start w:val="0"/>
      <w:numFmt w:val="bullet"/>
      <w:lvlText w:val="•"/>
      <w:lvlJc w:val="left"/>
      <w:pPr>
        <w:ind w:left="5815" w:hanging="284"/>
      </w:pPr>
      <w:rPr>
        <w:rFonts w:hint="default"/>
        <w:lang w:val="zh-CN" w:eastAsia="zh-CN" w:bidi="zh-CN"/>
      </w:rPr>
    </w:lvl>
    <w:lvl w:ilvl="6" w:tentative="0">
      <w:start w:val="0"/>
      <w:numFmt w:val="bullet"/>
      <w:lvlText w:val="•"/>
      <w:lvlJc w:val="left"/>
      <w:pPr>
        <w:ind w:left="7034" w:hanging="284"/>
      </w:pPr>
      <w:rPr>
        <w:rFonts w:hint="default"/>
        <w:lang w:val="zh-CN" w:eastAsia="zh-CN" w:bidi="zh-CN"/>
      </w:rPr>
    </w:lvl>
    <w:lvl w:ilvl="7" w:tentative="0">
      <w:start w:val="0"/>
      <w:numFmt w:val="bullet"/>
      <w:lvlText w:val="•"/>
      <w:lvlJc w:val="left"/>
      <w:pPr>
        <w:ind w:left="8253" w:hanging="284"/>
      </w:pPr>
      <w:rPr>
        <w:rFonts w:hint="default"/>
        <w:lang w:val="zh-CN" w:eastAsia="zh-CN" w:bidi="zh-CN"/>
      </w:rPr>
    </w:lvl>
    <w:lvl w:ilvl="8" w:tentative="0">
      <w:start w:val="0"/>
      <w:numFmt w:val="bullet"/>
      <w:lvlText w:val="•"/>
      <w:lvlJc w:val="left"/>
      <w:pPr>
        <w:ind w:left="9472" w:hanging="284"/>
      </w:pPr>
      <w:rPr>
        <w:rFonts w:hint="default"/>
        <w:lang w:val="zh-CN" w:eastAsia="zh-CN" w:bidi="zh-CN"/>
      </w:rPr>
    </w:lvl>
  </w:abstractNum>
  <w:abstractNum w:abstractNumId="4">
    <w:nsid w:val="F26664CF"/>
    <w:multiLevelType w:val="singleLevel"/>
    <w:tmpl w:val="F26664CF"/>
    <w:lvl w:ilvl="0" w:tentative="0">
      <w:start w:val="20"/>
      <w:numFmt w:val="decimal"/>
      <w:suff w:val="nothing"/>
      <w:lvlText w:val="%1、"/>
      <w:lvlJc w:val="left"/>
    </w:lvl>
  </w:abstractNum>
  <w:abstractNum w:abstractNumId="5">
    <w:nsid w:val="0053208E"/>
    <w:multiLevelType w:val="multilevel"/>
    <w:tmpl w:val="0053208E"/>
    <w:lvl w:ilvl="0" w:tentative="0">
      <w:start w:val="1"/>
      <w:numFmt w:val="upperLetter"/>
      <w:lvlText w:val="%1."/>
      <w:lvlJc w:val="left"/>
      <w:pPr>
        <w:ind w:left="842"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47" w:hanging="284"/>
      </w:pPr>
      <w:rPr>
        <w:rFonts w:hint="default"/>
        <w:lang w:val="zh-CN" w:eastAsia="zh-CN" w:bidi="zh-CN"/>
      </w:rPr>
    </w:lvl>
    <w:lvl w:ilvl="2" w:tentative="0">
      <w:start w:val="0"/>
      <w:numFmt w:val="bullet"/>
      <w:lvlText w:val="•"/>
      <w:lvlJc w:val="left"/>
      <w:pPr>
        <w:ind w:left="3054" w:hanging="284"/>
      </w:pPr>
      <w:rPr>
        <w:rFonts w:hint="default"/>
        <w:lang w:val="zh-CN" w:eastAsia="zh-CN" w:bidi="zh-CN"/>
      </w:rPr>
    </w:lvl>
    <w:lvl w:ilvl="3" w:tentative="0">
      <w:start w:val="0"/>
      <w:numFmt w:val="bullet"/>
      <w:lvlText w:val="•"/>
      <w:lvlJc w:val="left"/>
      <w:pPr>
        <w:ind w:left="4161" w:hanging="284"/>
      </w:pPr>
      <w:rPr>
        <w:rFonts w:hint="default"/>
        <w:lang w:val="zh-CN" w:eastAsia="zh-CN" w:bidi="zh-CN"/>
      </w:rPr>
    </w:lvl>
    <w:lvl w:ilvl="4" w:tentative="0">
      <w:start w:val="0"/>
      <w:numFmt w:val="bullet"/>
      <w:lvlText w:val="•"/>
      <w:lvlJc w:val="left"/>
      <w:pPr>
        <w:ind w:left="5268" w:hanging="284"/>
      </w:pPr>
      <w:rPr>
        <w:rFonts w:hint="default"/>
        <w:lang w:val="zh-CN" w:eastAsia="zh-CN" w:bidi="zh-CN"/>
      </w:rPr>
    </w:lvl>
    <w:lvl w:ilvl="5" w:tentative="0">
      <w:start w:val="0"/>
      <w:numFmt w:val="bullet"/>
      <w:lvlText w:val="•"/>
      <w:lvlJc w:val="left"/>
      <w:pPr>
        <w:ind w:left="6375" w:hanging="284"/>
      </w:pPr>
      <w:rPr>
        <w:rFonts w:hint="default"/>
        <w:lang w:val="zh-CN" w:eastAsia="zh-CN" w:bidi="zh-CN"/>
      </w:rPr>
    </w:lvl>
    <w:lvl w:ilvl="6" w:tentative="0">
      <w:start w:val="0"/>
      <w:numFmt w:val="bullet"/>
      <w:lvlText w:val="•"/>
      <w:lvlJc w:val="left"/>
      <w:pPr>
        <w:ind w:left="7482" w:hanging="284"/>
      </w:pPr>
      <w:rPr>
        <w:rFonts w:hint="default"/>
        <w:lang w:val="zh-CN" w:eastAsia="zh-CN" w:bidi="zh-CN"/>
      </w:rPr>
    </w:lvl>
    <w:lvl w:ilvl="7" w:tentative="0">
      <w:start w:val="0"/>
      <w:numFmt w:val="bullet"/>
      <w:lvlText w:val="•"/>
      <w:lvlJc w:val="left"/>
      <w:pPr>
        <w:ind w:left="8589" w:hanging="284"/>
      </w:pPr>
      <w:rPr>
        <w:rFonts w:hint="default"/>
        <w:lang w:val="zh-CN" w:eastAsia="zh-CN" w:bidi="zh-CN"/>
      </w:rPr>
    </w:lvl>
    <w:lvl w:ilvl="8" w:tentative="0">
      <w:start w:val="0"/>
      <w:numFmt w:val="bullet"/>
      <w:lvlText w:val="•"/>
      <w:lvlJc w:val="left"/>
      <w:pPr>
        <w:ind w:left="9696" w:hanging="284"/>
      </w:pPr>
      <w:rPr>
        <w:rFonts w:hint="default"/>
        <w:lang w:val="zh-CN" w:eastAsia="zh-CN" w:bidi="zh-CN"/>
      </w:rPr>
    </w:lvl>
  </w:abstractNum>
  <w:abstractNum w:abstractNumId="6">
    <w:nsid w:val="0248C179"/>
    <w:multiLevelType w:val="multilevel"/>
    <w:tmpl w:val="0248C179"/>
    <w:lvl w:ilvl="0" w:tentative="0">
      <w:start w:val="1"/>
      <w:numFmt w:val="upperLetter"/>
      <w:lvlText w:val="%1."/>
      <w:lvlJc w:val="left"/>
      <w:pPr>
        <w:ind w:left="943"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40" w:hanging="284"/>
      </w:pPr>
      <w:rPr>
        <w:rFonts w:hint="default"/>
        <w:lang w:val="zh-CN" w:eastAsia="zh-CN" w:bidi="zh-CN"/>
      </w:rPr>
    </w:lvl>
    <w:lvl w:ilvl="2" w:tentative="0">
      <w:start w:val="0"/>
      <w:numFmt w:val="bullet"/>
      <w:lvlText w:val="•"/>
      <w:lvlJc w:val="left"/>
      <w:pPr>
        <w:ind w:left="2158" w:hanging="284"/>
      </w:pPr>
      <w:rPr>
        <w:rFonts w:hint="default"/>
        <w:lang w:val="zh-CN" w:eastAsia="zh-CN" w:bidi="zh-CN"/>
      </w:rPr>
    </w:lvl>
    <w:lvl w:ilvl="3" w:tentative="0">
      <w:start w:val="0"/>
      <w:numFmt w:val="bullet"/>
      <w:lvlText w:val="•"/>
      <w:lvlJc w:val="left"/>
      <w:pPr>
        <w:ind w:left="3377" w:hanging="284"/>
      </w:pPr>
      <w:rPr>
        <w:rFonts w:hint="default"/>
        <w:lang w:val="zh-CN" w:eastAsia="zh-CN" w:bidi="zh-CN"/>
      </w:rPr>
    </w:lvl>
    <w:lvl w:ilvl="4" w:tentative="0">
      <w:start w:val="0"/>
      <w:numFmt w:val="bullet"/>
      <w:lvlText w:val="•"/>
      <w:lvlJc w:val="left"/>
      <w:pPr>
        <w:ind w:left="4596" w:hanging="284"/>
      </w:pPr>
      <w:rPr>
        <w:rFonts w:hint="default"/>
        <w:lang w:val="zh-CN" w:eastAsia="zh-CN" w:bidi="zh-CN"/>
      </w:rPr>
    </w:lvl>
    <w:lvl w:ilvl="5" w:tentative="0">
      <w:start w:val="0"/>
      <w:numFmt w:val="bullet"/>
      <w:lvlText w:val="•"/>
      <w:lvlJc w:val="left"/>
      <w:pPr>
        <w:ind w:left="5815" w:hanging="284"/>
      </w:pPr>
      <w:rPr>
        <w:rFonts w:hint="default"/>
        <w:lang w:val="zh-CN" w:eastAsia="zh-CN" w:bidi="zh-CN"/>
      </w:rPr>
    </w:lvl>
    <w:lvl w:ilvl="6" w:tentative="0">
      <w:start w:val="0"/>
      <w:numFmt w:val="bullet"/>
      <w:lvlText w:val="•"/>
      <w:lvlJc w:val="left"/>
      <w:pPr>
        <w:ind w:left="7034" w:hanging="284"/>
      </w:pPr>
      <w:rPr>
        <w:rFonts w:hint="default"/>
        <w:lang w:val="zh-CN" w:eastAsia="zh-CN" w:bidi="zh-CN"/>
      </w:rPr>
    </w:lvl>
    <w:lvl w:ilvl="7" w:tentative="0">
      <w:start w:val="0"/>
      <w:numFmt w:val="bullet"/>
      <w:lvlText w:val="•"/>
      <w:lvlJc w:val="left"/>
      <w:pPr>
        <w:ind w:left="8253" w:hanging="284"/>
      </w:pPr>
      <w:rPr>
        <w:rFonts w:hint="default"/>
        <w:lang w:val="zh-CN" w:eastAsia="zh-CN" w:bidi="zh-CN"/>
      </w:rPr>
    </w:lvl>
    <w:lvl w:ilvl="8" w:tentative="0">
      <w:start w:val="0"/>
      <w:numFmt w:val="bullet"/>
      <w:lvlText w:val="•"/>
      <w:lvlJc w:val="left"/>
      <w:pPr>
        <w:ind w:left="9472" w:hanging="284"/>
      </w:pPr>
      <w:rPr>
        <w:rFonts w:hint="default"/>
        <w:lang w:val="zh-CN" w:eastAsia="zh-CN" w:bidi="zh-CN"/>
      </w:rPr>
    </w:lvl>
  </w:abstractNum>
  <w:abstractNum w:abstractNumId="7">
    <w:nsid w:val="0C0428C0"/>
    <w:multiLevelType w:val="multilevel"/>
    <w:tmpl w:val="0C0428C0"/>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103833BE"/>
    <w:multiLevelType w:val="singleLevel"/>
    <w:tmpl w:val="103833BE"/>
    <w:lvl w:ilvl="0" w:tentative="0">
      <w:start w:val="10"/>
      <w:numFmt w:val="decimal"/>
      <w:suff w:val="nothing"/>
      <w:lvlText w:val="%1、"/>
      <w:lvlJc w:val="left"/>
    </w:lvl>
  </w:abstractNum>
  <w:abstractNum w:abstractNumId="9">
    <w:nsid w:val="121B52F2"/>
    <w:multiLevelType w:val="multilevel"/>
    <w:tmpl w:val="121B52F2"/>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15884880"/>
    <w:multiLevelType w:val="multilevel"/>
    <w:tmpl w:val="15884880"/>
    <w:lvl w:ilvl="0" w:tentative="0">
      <w:start w:val="1"/>
      <w:numFmt w:val="upp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16A5621F"/>
    <w:multiLevelType w:val="multilevel"/>
    <w:tmpl w:val="16A5621F"/>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19B85241"/>
    <w:multiLevelType w:val="multilevel"/>
    <w:tmpl w:val="19B85241"/>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1D2544EA"/>
    <w:multiLevelType w:val="singleLevel"/>
    <w:tmpl w:val="1D2544EA"/>
    <w:lvl w:ilvl="0" w:tentative="0">
      <w:start w:val="1"/>
      <w:numFmt w:val="upperLetter"/>
      <w:suff w:val="nothing"/>
      <w:lvlText w:val="%1、"/>
      <w:lvlJc w:val="left"/>
    </w:lvl>
  </w:abstractNum>
  <w:abstractNum w:abstractNumId="14">
    <w:nsid w:val="24B27106"/>
    <w:multiLevelType w:val="multilevel"/>
    <w:tmpl w:val="24B27106"/>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5">
    <w:nsid w:val="25B654F3"/>
    <w:multiLevelType w:val="multilevel"/>
    <w:tmpl w:val="25B654F3"/>
    <w:lvl w:ilvl="0" w:tentative="0">
      <w:start w:val="2"/>
      <w:numFmt w:val="upperLetter"/>
      <w:lvlText w:val="%1."/>
      <w:lvlJc w:val="left"/>
      <w:pPr>
        <w:ind w:left="842"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47" w:hanging="284"/>
      </w:pPr>
      <w:rPr>
        <w:rFonts w:hint="default"/>
        <w:lang w:val="zh-CN" w:eastAsia="zh-CN" w:bidi="zh-CN"/>
      </w:rPr>
    </w:lvl>
    <w:lvl w:ilvl="2" w:tentative="0">
      <w:start w:val="0"/>
      <w:numFmt w:val="bullet"/>
      <w:lvlText w:val="•"/>
      <w:lvlJc w:val="left"/>
      <w:pPr>
        <w:ind w:left="3054" w:hanging="284"/>
      </w:pPr>
      <w:rPr>
        <w:rFonts w:hint="default"/>
        <w:lang w:val="zh-CN" w:eastAsia="zh-CN" w:bidi="zh-CN"/>
      </w:rPr>
    </w:lvl>
    <w:lvl w:ilvl="3" w:tentative="0">
      <w:start w:val="0"/>
      <w:numFmt w:val="bullet"/>
      <w:lvlText w:val="•"/>
      <w:lvlJc w:val="left"/>
      <w:pPr>
        <w:ind w:left="4161" w:hanging="284"/>
      </w:pPr>
      <w:rPr>
        <w:rFonts w:hint="default"/>
        <w:lang w:val="zh-CN" w:eastAsia="zh-CN" w:bidi="zh-CN"/>
      </w:rPr>
    </w:lvl>
    <w:lvl w:ilvl="4" w:tentative="0">
      <w:start w:val="0"/>
      <w:numFmt w:val="bullet"/>
      <w:lvlText w:val="•"/>
      <w:lvlJc w:val="left"/>
      <w:pPr>
        <w:ind w:left="5268" w:hanging="284"/>
      </w:pPr>
      <w:rPr>
        <w:rFonts w:hint="default"/>
        <w:lang w:val="zh-CN" w:eastAsia="zh-CN" w:bidi="zh-CN"/>
      </w:rPr>
    </w:lvl>
    <w:lvl w:ilvl="5" w:tentative="0">
      <w:start w:val="0"/>
      <w:numFmt w:val="bullet"/>
      <w:lvlText w:val="•"/>
      <w:lvlJc w:val="left"/>
      <w:pPr>
        <w:ind w:left="6375" w:hanging="284"/>
      </w:pPr>
      <w:rPr>
        <w:rFonts w:hint="default"/>
        <w:lang w:val="zh-CN" w:eastAsia="zh-CN" w:bidi="zh-CN"/>
      </w:rPr>
    </w:lvl>
    <w:lvl w:ilvl="6" w:tentative="0">
      <w:start w:val="0"/>
      <w:numFmt w:val="bullet"/>
      <w:lvlText w:val="•"/>
      <w:lvlJc w:val="left"/>
      <w:pPr>
        <w:ind w:left="7482" w:hanging="284"/>
      </w:pPr>
      <w:rPr>
        <w:rFonts w:hint="default"/>
        <w:lang w:val="zh-CN" w:eastAsia="zh-CN" w:bidi="zh-CN"/>
      </w:rPr>
    </w:lvl>
    <w:lvl w:ilvl="7" w:tentative="0">
      <w:start w:val="0"/>
      <w:numFmt w:val="bullet"/>
      <w:lvlText w:val="•"/>
      <w:lvlJc w:val="left"/>
      <w:pPr>
        <w:ind w:left="8589" w:hanging="284"/>
      </w:pPr>
      <w:rPr>
        <w:rFonts w:hint="default"/>
        <w:lang w:val="zh-CN" w:eastAsia="zh-CN" w:bidi="zh-CN"/>
      </w:rPr>
    </w:lvl>
    <w:lvl w:ilvl="8" w:tentative="0">
      <w:start w:val="0"/>
      <w:numFmt w:val="bullet"/>
      <w:lvlText w:val="•"/>
      <w:lvlJc w:val="left"/>
      <w:pPr>
        <w:ind w:left="9696" w:hanging="284"/>
      </w:pPr>
      <w:rPr>
        <w:rFonts w:hint="default"/>
        <w:lang w:val="zh-CN" w:eastAsia="zh-CN" w:bidi="zh-CN"/>
      </w:rPr>
    </w:lvl>
  </w:abstractNum>
  <w:abstractNum w:abstractNumId="16">
    <w:nsid w:val="31990782"/>
    <w:multiLevelType w:val="multilevel"/>
    <w:tmpl w:val="31990782"/>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7">
    <w:nsid w:val="3B0F6EFF"/>
    <w:multiLevelType w:val="multilevel"/>
    <w:tmpl w:val="3B0F6EFF"/>
    <w:lvl w:ilvl="0" w:tentative="0">
      <w:start w:val="1"/>
      <w:numFmt w:val="upp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8">
    <w:nsid w:val="3F304C67"/>
    <w:multiLevelType w:val="multilevel"/>
    <w:tmpl w:val="3F304C67"/>
    <w:lvl w:ilvl="0" w:tentative="0">
      <w:start w:val="1"/>
      <w:numFmt w:val="upp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9">
    <w:nsid w:val="4A6840C3"/>
    <w:multiLevelType w:val="multilevel"/>
    <w:tmpl w:val="4A6840C3"/>
    <w:lvl w:ilvl="0" w:tentative="0">
      <w:start w:val="1"/>
      <w:numFmt w:val="upp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0">
    <w:nsid w:val="55143881"/>
    <w:multiLevelType w:val="multilevel"/>
    <w:tmpl w:val="551438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9ADCABA"/>
    <w:multiLevelType w:val="multilevel"/>
    <w:tmpl w:val="59ADCABA"/>
    <w:lvl w:ilvl="0" w:tentative="0">
      <w:start w:val="1"/>
      <w:numFmt w:val="upperLetter"/>
      <w:lvlText w:val="%1."/>
      <w:lvlJc w:val="left"/>
      <w:pPr>
        <w:ind w:left="842"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47" w:hanging="284"/>
      </w:pPr>
      <w:rPr>
        <w:rFonts w:hint="default"/>
        <w:lang w:val="zh-CN" w:eastAsia="zh-CN" w:bidi="zh-CN"/>
      </w:rPr>
    </w:lvl>
    <w:lvl w:ilvl="2" w:tentative="0">
      <w:start w:val="0"/>
      <w:numFmt w:val="bullet"/>
      <w:lvlText w:val="•"/>
      <w:lvlJc w:val="left"/>
      <w:pPr>
        <w:ind w:left="3054" w:hanging="284"/>
      </w:pPr>
      <w:rPr>
        <w:rFonts w:hint="default"/>
        <w:lang w:val="zh-CN" w:eastAsia="zh-CN" w:bidi="zh-CN"/>
      </w:rPr>
    </w:lvl>
    <w:lvl w:ilvl="3" w:tentative="0">
      <w:start w:val="0"/>
      <w:numFmt w:val="bullet"/>
      <w:lvlText w:val="•"/>
      <w:lvlJc w:val="left"/>
      <w:pPr>
        <w:ind w:left="4161" w:hanging="284"/>
      </w:pPr>
      <w:rPr>
        <w:rFonts w:hint="default"/>
        <w:lang w:val="zh-CN" w:eastAsia="zh-CN" w:bidi="zh-CN"/>
      </w:rPr>
    </w:lvl>
    <w:lvl w:ilvl="4" w:tentative="0">
      <w:start w:val="0"/>
      <w:numFmt w:val="bullet"/>
      <w:lvlText w:val="•"/>
      <w:lvlJc w:val="left"/>
      <w:pPr>
        <w:ind w:left="5268" w:hanging="284"/>
      </w:pPr>
      <w:rPr>
        <w:rFonts w:hint="default"/>
        <w:lang w:val="zh-CN" w:eastAsia="zh-CN" w:bidi="zh-CN"/>
      </w:rPr>
    </w:lvl>
    <w:lvl w:ilvl="5" w:tentative="0">
      <w:start w:val="0"/>
      <w:numFmt w:val="bullet"/>
      <w:lvlText w:val="•"/>
      <w:lvlJc w:val="left"/>
      <w:pPr>
        <w:ind w:left="6375" w:hanging="284"/>
      </w:pPr>
      <w:rPr>
        <w:rFonts w:hint="default"/>
        <w:lang w:val="zh-CN" w:eastAsia="zh-CN" w:bidi="zh-CN"/>
      </w:rPr>
    </w:lvl>
    <w:lvl w:ilvl="6" w:tentative="0">
      <w:start w:val="0"/>
      <w:numFmt w:val="bullet"/>
      <w:lvlText w:val="•"/>
      <w:lvlJc w:val="left"/>
      <w:pPr>
        <w:ind w:left="7482" w:hanging="284"/>
      </w:pPr>
      <w:rPr>
        <w:rFonts w:hint="default"/>
        <w:lang w:val="zh-CN" w:eastAsia="zh-CN" w:bidi="zh-CN"/>
      </w:rPr>
    </w:lvl>
    <w:lvl w:ilvl="7" w:tentative="0">
      <w:start w:val="0"/>
      <w:numFmt w:val="bullet"/>
      <w:lvlText w:val="•"/>
      <w:lvlJc w:val="left"/>
      <w:pPr>
        <w:ind w:left="8589" w:hanging="284"/>
      </w:pPr>
      <w:rPr>
        <w:rFonts w:hint="default"/>
        <w:lang w:val="zh-CN" w:eastAsia="zh-CN" w:bidi="zh-CN"/>
      </w:rPr>
    </w:lvl>
    <w:lvl w:ilvl="8" w:tentative="0">
      <w:start w:val="0"/>
      <w:numFmt w:val="bullet"/>
      <w:lvlText w:val="•"/>
      <w:lvlJc w:val="left"/>
      <w:pPr>
        <w:ind w:left="9696" w:hanging="284"/>
      </w:pPr>
      <w:rPr>
        <w:rFonts w:hint="default"/>
        <w:lang w:val="zh-CN" w:eastAsia="zh-CN" w:bidi="zh-CN"/>
      </w:rPr>
    </w:lvl>
  </w:abstractNum>
  <w:abstractNum w:abstractNumId="22">
    <w:nsid w:val="59D7512A"/>
    <w:multiLevelType w:val="multilevel"/>
    <w:tmpl w:val="59D7512A"/>
    <w:lvl w:ilvl="0" w:tentative="0">
      <w:start w:val="1"/>
      <w:numFmt w:val="upperLetter"/>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3">
    <w:nsid w:val="5B1C7ED9"/>
    <w:multiLevelType w:val="multilevel"/>
    <w:tmpl w:val="5B1C7E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FA5020D"/>
    <w:multiLevelType w:val="multilevel"/>
    <w:tmpl w:val="5FA5020D"/>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5">
    <w:nsid w:val="6BD16D54"/>
    <w:multiLevelType w:val="multilevel"/>
    <w:tmpl w:val="6BD16D54"/>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6">
    <w:nsid w:val="6FE16AC7"/>
    <w:multiLevelType w:val="multilevel"/>
    <w:tmpl w:val="6FE16AC7"/>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7">
    <w:nsid w:val="72183CF9"/>
    <w:multiLevelType w:val="multilevel"/>
    <w:tmpl w:val="72183CF9"/>
    <w:lvl w:ilvl="0" w:tentative="0">
      <w:start w:val="1"/>
      <w:numFmt w:val="upperLetter"/>
      <w:lvlText w:val="%1."/>
      <w:lvlJc w:val="left"/>
      <w:pPr>
        <w:ind w:left="801" w:hanging="281"/>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11" w:hanging="281"/>
      </w:pPr>
      <w:rPr>
        <w:rFonts w:hint="default"/>
        <w:lang w:val="zh-CN" w:eastAsia="zh-CN" w:bidi="zh-CN"/>
      </w:rPr>
    </w:lvl>
    <w:lvl w:ilvl="2" w:tentative="0">
      <w:start w:val="0"/>
      <w:numFmt w:val="bullet"/>
      <w:lvlText w:val="•"/>
      <w:lvlJc w:val="left"/>
      <w:pPr>
        <w:ind w:left="3022" w:hanging="281"/>
      </w:pPr>
      <w:rPr>
        <w:rFonts w:hint="default"/>
        <w:lang w:val="zh-CN" w:eastAsia="zh-CN" w:bidi="zh-CN"/>
      </w:rPr>
    </w:lvl>
    <w:lvl w:ilvl="3" w:tentative="0">
      <w:start w:val="0"/>
      <w:numFmt w:val="bullet"/>
      <w:lvlText w:val="•"/>
      <w:lvlJc w:val="left"/>
      <w:pPr>
        <w:ind w:left="4133" w:hanging="281"/>
      </w:pPr>
      <w:rPr>
        <w:rFonts w:hint="default"/>
        <w:lang w:val="zh-CN" w:eastAsia="zh-CN" w:bidi="zh-CN"/>
      </w:rPr>
    </w:lvl>
    <w:lvl w:ilvl="4" w:tentative="0">
      <w:start w:val="0"/>
      <w:numFmt w:val="bullet"/>
      <w:lvlText w:val="•"/>
      <w:lvlJc w:val="left"/>
      <w:pPr>
        <w:ind w:left="5244" w:hanging="281"/>
      </w:pPr>
      <w:rPr>
        <w:rFonts w:hint="default"/>
        <w:lang w:val="zh-CN" w:eastAsia="zh-CN" w:bidi="zh-CN"/>
      </w:rPr>
    </w:lvl>
    <w:lvl w:ilvl="5" w:tentative="0">
      <w:start w:val="0"/>
      <w:numFmt w:val="bullet"/>
      <w:lvlText w:val="•"/>
      <w:lvlJc w:val="left"/>
      <w:pPr>
        <w:ind w:left="6355" w:hanging="281"/>
      </w:pPr>
      <w:rPr>
        <w:rFonts w:hint="default"/>
        <w:lang w:val="zh-CN" w:eastAsia="zh-CN" w:bidi="zh-CN"/>
      </w:rPr>
    </w:lvl>
    <w:lvl w:ilvl="6" w:tentative="0">
      <w:start w:val="0"/>
      <w:numFmt w:val="bullet"/>
      <w:lvlText w:val="•"/>
      <w:lvlJc w:val="left"/>
      <w:pPr>
        <w:ind w:left="7466" w:hanging="281"/>
      </w:pPr>
      <w:rPr>
        <w:rFonts w:hint="default"/>
        <w:lang w:val="zh-CN" w:eastAsia="zh-CN" w:bidi="zh-CN"/>
      </w:rPr>
    </w:lvl>
    <w:lvl w:ilvl="7" w:tentative="0">
      <w:start w:val="0"/>
      <w:numFmt w:val="bullet"/>
      <w:lvlText w:val="•"/>
      <w:lvlJc w:val="left"/>
      <w:pPr>
        <w:ind w:left="8577" w:hanging="281"/>
      </w:pPr>
      <w:rPr>
        <w:rFonts w:hint="default"/>
        <w:lang w:val="zh-CN" w:eastAsia="zh-CN" w:bidi="zh-CN"/>
      </w:rPr>
    </w:lvl>
    <w:lvl w:ilvl="8" w:tentative="0">
      <w:start w:val="0"/>
      <w:numFmt w:val="bullet"/>
      <w:lvlText w:val="•"/>
      <w:lvlJc w:val="left"/>
      <w:pPr>
        <w:ind w:left="9688" w:hanging="281"/>
      </w:pPr>
      <w:rPr>
        <w:rFonts w:hint="default"/>
        <w:lang w:val="zh-CN" w:eastAsia="zh-CN" w:bidi="zh-CN"/>
      </w:rPr>
    </w:lvl>
  </w:abstractNum>
  <w:abstractNum w:abstractNumId="28">
    <w:nsid w:val="75C55324"/>
    <w:multiLevelType w:val="multilevel"/>
    <w:tmpl w:val="75C55324"/>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9">
    <w:nsid w:val="7AA26775"/>
    <w:multiLevelType w:val="multilevel"/>
    <w:tmpl w:val="7AA26775"/>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0">
    <w:nsid w:val="7D4E1C0D"/>
    <w:multiLevelType w:val="singleLevel"/>
    <w:tmpl w:val="7D4E1C0D"/>
    <w:lvl w:ilvl="0" w:tentative="0">
      <w:start w:val="1"/>
      <w:numFmt w:val="upperLetter"/>
      <w:lvlText w:val="%1."/>
      <w:lvlJc w:val="left"/>
      <w:pPr>
        <w:tabs>
          <w:tab w:val="left" w:pos="312"/>
        </w:tabs>
      </w:pPr>
    </w:lvl>
  </w:abstractNum>
  <w:abstractNum w:abstractNumId="31">
    <w:nsid w:val="7D5C076C"/>
    <w:multiLevelType w:val="multilevel"/>
    <w:tmpl w:val="7D5C076C"/>
    <w:lvl w:ilvl="0" w:tentative="0">
      <w:start w:val="1"/>
      <w:numFmt w:val="upp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2">
    <w:nsid w:val="7E09E086"/>
    <w:multiLevelType w:val="singleLevel"/>
    <w:tmpl w:val="7E09E086"/>
    <w:lvl w:ilvl="0" w:tentative="0">
      <w:start w:val="1"/>
      <w:numFmt w:val="upperLetter"/>
      <w:suff w:val="nothing"/>
      <w:lvlText w:val="%1、"/>
      <w:lvlJc w:val="left"/>
    </w:lvl>
  </w:abstractNum>
  <w:num w:numId="1">
    <w:abstractNumId w:val="5"/>
  </w:num>
  <w:num w:numId="2">
    <w:abstractNumId w:val="3"/>
  </w:num>
  <w:num w:numId="3">
    <w:abstractNumId w:val="21"/>
  </w:num>
  <w:num w:numId="4">
    <w:abstractNumId w:val="1"/>
  </w:num>
  <w:num w:numId="5">
    <w:abstractNumId w:val="0"/>
  </w:num>
  <w:num w:numId="6">
    <w:abstractNumId w:val="15"/>
  </w:num>
  <w:num w:numId="7">
    <w:abstractNumId w:val="27"/>
  </w:num>
  <w:num w:numId="8">
    <w:abstractNumId w:val="6"/>
  </w:num>
  <w:num w:numId="9">
    <w:abstractNumId w:val="30"/>
  </w:num>
  <w:num w:numId="10">
    <w:abstractNumId w:val="23"/>
  </w:num>
  <w:num w:numId="11">
    <w:abstractNumId w:val="16"/>
  </w:num>
  <w:num w:numId="12">
    <w:abstractNumId w:val="25"/>
  </w:num>
  <w:num w:numId="13">
    <w:abstractNumId w:val="26"/>
  </w:num>
  <w:num w:numId="14">
    <w:abstractNumId w:val="22"/>
  </w:num>
  <w:num w:numId="15">
    <w:abstractNumId w:val="14"/>
  </w:num>
  <w:num w:numId="16">
    <w:abstractNumId w:val="9"/>
  </w:num>
  <w:num w:numId="17">
    <w:abstractNumId w:val="12"/>
  </w:num>
  <w:num w:numId="18">
    <w:abstractNumId w:val="29"/>
  </w:num>
  <w:num w:numId="19">
    <w:abstractNumId w:val="28"/>
  </w:num>
  <w:num w:numId="20">
    <w:abstractNumId w:val="7"/>
  </w:num>
  <w:num w:numId="21">
    <w:abstractNumId w:val="11"/>
  </w:num>
  <w:num w:numId="22">
    <w:abstractNumId w:val="4"/>
  </w:num>
  <w:num w:numId="23">
    <w:abstractNumId w:val="20"/>
  </w:num>
  <w:num w:numId="24">
    <w:abstractNumId w:val="24"/>
  </w:num>
  <w:num w:numId="25">
    <w:abstractNumId w:val="10"/>
  </w:num>
  <w:num w:numId="26">
    <w:abstractNumId w:val="31"/>
  </w:num>
  <w:num w:numId="27">
    <w:abstractNumId w:val="18"/>
  </w:num>
  <w:num w:numId="28">
    <w:abstractNumId w:val="17"/>
  </w:num>
  <w:num w:numId="29">
    <w:abstractNumId w:val="19"/>
  </w:num>
  <w:num w:numId="30">
    <w:abstractNumId w:val="8"/>
  </w:num>
  <w:num w:numId="31">
    <w:abstractNumId w:val="13"/>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D2E1E"/>
    <w:rsid w:val="046D2E1E"/>
    <w:rsid w:val="0E990A26"/>
    <w:rsid w:val="11BD6958"/>
    <w:rsid w:val="220C392E"/>
    <w:rsid w:val="223777C7"/>
    <w:rsid w:val="33537B54"/>
    <w:rsid w:val="4C667684"/>
    <w:rsid w:val="573057C5"/>
    <w:rsid w:val="57915DD1"/>
    <w:rsid w:val="623D5F11"/>
    <w:rsid w:val="670B0985"/>
    <w:rsid w:val="69601C2D"/>
    <w:rsid w:val="6D3A148F"/>
    <w:rsid w:val="6ECC6544"/>
    <w:rsid w:val="752F6F39"/>
    <w:rsid w:val="7CDF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1"/>
    <w:pPr>
      <w:spacing w:before="220"/>
      <w:ind w:left="801" w:hanging="281"/>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image" Target="media/image2.wmf"/><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ontrol" Target="activeX/activeX34.xml"/><Relationship Id="rId40" Type="http://schemas.openxmlformats.org/officeDocument/2006/relationships/control" Target="activeX/activeX33.xml"/><Relationship Id="rId4" Type="http://schemas.openxmlformats.org/officeDocument/2006/relationships/control" Target="activeX/activeX1.xml"/><Relationship Id="rId39" Type="http://schemas.openxmlformats.org/officeDocument/2006/relationships/control" Target="activeX/activeX32.xml"/><Relationship Id="rId38" Type="http://schemas.openxmlformats.org/officeDocument/2006/relationships/control" Target="activeX/activeX31.xml"/><Relationship Id="rId37" Type="http://schemas.openxmlformats.org/officeDocument/2006/relationships/control" Target="activeX/activeX30.xml"/><Relationship Id="rId36" Type="http://schemas.openxmlformats.org/officeDocument/2006/relationships/control" Target="activeX/activeX29.xml"/><Relationship Id="rId35" Type="http://schemas.openxmlformats.org/officeDocument/2006/relationships/control" Target="activeX/activeX28.xml"/><Relationship Id="rId34" Type="http://schemas.openxmlformats.org/officeDocument/2006/relationships/control" Target="activeX/activeX27.xml"/><Relationship Id="rId33" Type="http://schemas.openxmlformats.org/officeDocument/2006/relationships/control" Target="activeX/activeX26.xml"/><Relationship Id="rId32" Type="http://schemas.openxmlformats.org/officeDocument/2006/relationships/image" Target="media/image4.wmf"/><Relationship Id="rId31" Type="http://schemas.openxmlformats.org/officeDocument/2006/relationships/control" Target="activeX/activeX25.xml"/><Relationship Id="rId30" Type="http://schemas.openxmlformats.org/officeDocument/2006/relationships/control" Target="activeX/activeX24.xml"/><Relationship Id="rId3" Type="http://schemas.openxmlformats.org/officeDocument/2006/relationships/theme" Target="theme/theme1.xml"/><Relationship Id="rId29" Type="http://schemas.openxmlformats.org/officeDocument/2006/relationships/image" Target="media/image3.wmf"/><Relationship Id="rId28" Type="http://schemas.openxmlformats.org/officeDocument/2006/relationships/control" Target="activeX/activeX23.xml"/><Relationship Id="rId27" Type="http://schemas.openxmlformats.org/officeDocument/2006/relationships/control" Target="activeX/activeX22.xml"/><Relationship Id="rId26" Type="http://schemas.openxmlformats.org/officeDocument/2006/relationships/control" Target="activeX/activeX21.xml"/><Relationship Id="rId25" Type="http://schemas.openxmlformats.org/officeDocument/2006/relationships/control" Target="activeX/activeX20.xml"/><Relationship Id="rId24" Type="http://schemas.openxmlformats.org/officeDocument/2006/relationships/control" Target="activeX/activeX19.xml"/><Relationship Id="rId23" Type="http://schemas.openxmlformats.org/officeDocument/2006/relationships/control" Target="activeX/activeX18.xml"/><Relationship Id="rId22" Type="http://schemas.openxmlformats.org/officeDocument/2006/relationships/control" Target="activeX/activeX17.xml"/><Relationship Id="rId21" Type="http://schemas.openxmlformats.org/officeDocument/2006/relationships/control" Target="activeX/activeX16.xml"/><Relationship Id="rId20" Type="http://schemas.openxmlformats.org/officeDocument/2006/relationships/control" Target="activeX/activeX15.xml"/><Relationship Id="rId2" Type="http://schemas.openxmlformats.org/officeDocument/2006/relationships/settings" Target="settings.xml"/><Relationship Id="rId19" Type="http://schemas.openxmlformats.org/officeDocument/2006/relationships/control" Target="activeX/activeX14.xml"/><Relationship Id="rId18" Type="http://schemas.openxmlformats.org/officeDocument/2006/relationships/control" Target="activeX/activeX13.xml"/><Relationship Id="rId17" Type="http://schemas.openxmlformats.org/officeDocument/2006/relationships/control" Target="activeX/activeX12.xml"/><Relationship Id="rId16" Type="http://schemas.openxmlformats.org/officeDocument/2006/relationships/control" Target="activeX/activeX11.xml"/><Relationship Id="rId15" Type="http://schemas.openxmlformats.org/officeDocument/2006/relationships/control" Target="activeX/activeX10.xml"/><Relationship Id="rId14" Type="http://schemas.openxmlformats.org/officeDocument/2006/relationships/control" Target="activeX/activeX9.xml"/><Relationship Id="rId13" Type="http://schemas.openxmlformats.org/officeDocument/2006/relationships/control" Target="activeX/activeX8.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3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2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6.xml.rels><?xml version="1.0" encoding="UTF-8" standalone="yes"?>
<Relationships xmlns="http://schemas.openxmlformats.org/package/2006/relationships"><Relationship Id="rId1" Type="http://schemas.microsoft.com/office/2006/relationships/activeXControlBinary" Target="activeX3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34.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30.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2.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34.xml.rels><?xml version="1.0" encoding="UTF-8" standalone="yes"?>
<Relationships xmlns="http://schemas.openxmlformats.org/package/2006/relationships"><Relationship Id="rId1" Type="http://schemas.microsoft.com/office/2006/relationships/activeXControlBinary" Target="activeX1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13.xml><?xml version="1.0" encoding="utf-8"?>
<ax:ocx xmlns:ax="http://schemas.microsoft.com/office/2006/activeX" xmlns:r="http://schemas.openxmlformats.org/officeDocument/2006/relationships" ax:classid="{5512D116-5CC6-11CF-8D67-00AA00BDCE1D}" r:id="rId1" ax:persistence="persistStorage"/>
</file>

<file path=word/activeX/activeX14.xml><?xml version="1.0" encoding="utf-8"?>
<ax:ocx xmlns:ax="http://schemas.microsoft.com/office/2006/activeX" xmlns:r="http://schemas.openxmlformats.org/officeDocument/2006/relationships" ax:classid="{5512D116-5CC6-11CF-8D67-00AA00BDCE1D}" r:id="rId1" ax:persistence="persistStorage"/>
</file>

<file path=word/activeX/activeX15.xml><?xml version="1.0" encoding="utf-8"?>
<ax:ocx xmlns:ax="http://schemas.microsoft.com/office/2006/activeX" xmlns:r="http://schemas.openxmlformats.org/officeDocument/2006/relationships" ax:classid="{5512D116-5CC6-11CF-8D67-00AA00BDCE1D}" r:id="rId1" ax:persistence="persistStorage"/>
</file>

<file path=word/activeX/activeX16.xml><?xml version="1.0" encoding="utf-8"?>
<ax:ocx xmlns:ax="http://schemas.microsoft.com/office/2006/activeX" xmlns:r="http://schemas.openxmlformats.org/officeDocument/2006/relationships" ax:classid="{5512D116-5CC6-11CF-8D67-00AA00BDCE1D}" r:id="rId1" ax:persistence="persistStorage"/>
</file>

<file path=word/activeX/activeX17.xml><?xml version="1.0" encoding="utf-8"?>
<ax:ocx xmlns:ax="http://schemas.microsoft.com/office/2006/activeX" xmlns:r="http://schemas.openxmlformats.org/officeDocument/2006/relationships" ax:classid="{5512D116-5CC6-11CF-8D67-00AA00BDCE1D}" r:id="rId1" ax:persistence="persistStorage"/>
</file>

<file path=word/activeX/activeX18.xml><?xml version="1.0" encoding="utf-8"?>
<ax:ocx xmlns:ax="http://schemas.microsoft.com/office/2006/activeX" xmlns:r="http://schemas.openxmlformats.org/officeDocument/2006/relationships" ax:classid="{5512D116-5CC6-11CF-8D67-00AA00BDCE1D}" r:id="rId1" ax:persistence="persistStorage"/>
</file>

<file path=word/activeX/activeX19.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20.xml><?xml version="1.0" encoding="utf-8"?>
<ax:ocx xmlns:ax="http://schemas.microsoft.com/office/2006/activeX" xmlns:r="http://schemas.openxmlformats.org/officeDocument/2006/relationships" ax:classid="{5512D116-5CC6-11CF-8D67-00AA00BDCE1D}" r:id="rId1" ax:persistence="persistStorage"/>
</file>

<file path=word/activeX/activeX21.xml><?xml version="1.0" encoding="utf-8"?>
<ax:ocx xmlns:ax="http://schemas.microsoft.com/office/2006/activeX" xmlns:r="http://schemas.openxmlformats.org/officeDocument/2006/relationships" ax:classid="{5512D116-5CC6-11CF-8D67-00AA00BDCE1D}" r:id="rId1" ax:persistence="persistStorage"/>
</file>

<file path=word/activeX/activeX22.xml><?xml version="1.0" encoding="utf-8"?>
<ax:ocx xmlns:ax="http://schemas.microsoft.com/office/2006/activeX" xmlns:r="http://schemas.openxmlformats.org/officeDocument/2006/relationships" ax:classid="{5512D116-5CC6-11CF-8D67-00AA00BDCE1D}" r:id="rId1" ax:persistence="persistStorage"/>
</file>

<file path=word/activeX/activeX23.xml><?xml version="1.0" encoding="utf-8"?>
<ax:ocx xmlns:ax="http://schemas.microsoft.com/office/2006/activeX" xmlns:r="http://schemas.openxmlformats.org/officeDocument/2006/relationships" ax:classid="{5512D116-5CC6-11CF-8D67-00AA00BDCE1D}" r:id="rId1" ax:persistence="persistStorage"/>
</file>

<file path=word/activeX/activeX24.xml><?xml version="1.0" encoding="utf-8"?>
<ax:ocx xmlns:ax="http://schemas.microsoft.com/office/2006/activeX" xmlns:r="http://schemas.openxmlformats.org/officeDocument/2006/relationships" ax:classid="{5512D116-5CC6-11CF-8D67-00AA00BDCE1D}" r:id="rId1" ax:persistence="persistStorage"/>
</file>

<file path=word/activeX/activeX25.xml><?xml version="1.0" encoding="utf-8"?>
<ax:ocx xmlns:ax="http://schemas.microsoft.com/office/2006/activeX" xmlns:r="http://schemas.openxmlformats.org/officeDocument/2006/relationships" ax:classid="{5512D116-5CC6-11CF-8D67-00AA00BDCE1D}" r:id="rId1" ax:persistence="persistStorage"/>
</file>

<file path=word/activeX/activeX26.xml><?xml version="1.0" encoding="utf-8"?>
<ax:ocx xmlns:ax="http://schemas.microsoft.com/office/2006/activeX" xmlns:r="http://schemas.openxmlformats.org/officeDocument/2006/relationships" ax:classid="{5512D116-5CC6-11CF-8D67-00AA00BDCE1D}" r:id="rId1" ax:persistence="persistStorage"/>
</file>

<file path=word/activeX/activeX27.xml><?xml version="1.0" encoding="utf-8"?>
<ax:ocx xmlns:ax="http://schemas.microsoft.com/office/2006/activeX" xmlns:r="http://schemas.openxmlformats.org/officeDocument/2006/relationships" ax:classid="{5512D116-5CC6-11CF-8D67-00AA00BDCE1D}" r:id="rId1" ax:persistence="persistStorage"/>
</file>

<file path=word/activeX/activeX28.xml><?xml version="1.0" encoding="utf-8"?>
<ax:ocx xmlns:ax="http://schemas.microsoft.com/office/2006/activeX" xmlns:r="http://schemas.openxmlformats.org/officeDocument/2006/relationships" ax:classid="{5512D116-5CC6-11CF-8D67-00AA00BDCE1D}" r:id="rId1" ax:persistence="persistStorage"/>
</file>

<file path=word/activeX/activeX29.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30.xml><?xml version="1.0" encoding="utf-8"?>
<ax:ocx xmlns:ax="http://schemas.microsoft.com/office/2006/activeX" xmlns:r="http://schemas.openxmlformats.org/officeDocument/2006/relationships" ax:classid="{5512D116-5CC6-11CF-8D67-00AA00BDCE1D}" r:id="rId1" ax:persistence="persistStorage"/>
</file>

<file path=word/activeX/activeX31.xml><?xml version="1.0" encoding="utf-8"?>
<ax:ocx xmlns:ax="http://schemas.microsoft.com/office/2006/activeX" xmlns:r="http://schemas.openxmlformats.org/officeDocument/2006/relationships" ax:classid="{5512D116-5CC6-11CF-8D67-00AA00BDCE1D}" r:id="rId1" ax:persistence="persistStorage"/>
</file>

<file path=word/activeX/activeX32.xml><?xml version="1.0" encoding="utf-8"?>
<ax:ocx xmlns:ax="http://schemas.microsoft.com/office/2006/activeX" xmlns:r="http://schemas.openxmlformats.org/officeDocument/2006/relationships" ax:classid="{5512D116-5CC6-11CF-8D67-00AA00BDCE1D}" r:id="rId1" ax:persistence="persistStorage"/>
</file>

<file path=word/activeX/activeX33.xml><?xml version="1.0" encoding="utf-8"?>
<ax:ocx xmlns:ax="http://schemas.microsoft.com/office/2006/activeX" xmlns:r="http://schemas.openxmlformats.org/officeDocument/2006/relationships" ax:classid="{5512D116-5CC6-11CF-8D67-00AA00BDCE1D}" r:id="rId1" ax:persistence="persistStorage"/>
</file>

<file path=word/activeX/activeX34.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6710</Words>
  <Characters>7555</Characters>
  <Lines>0</Lines>
  <Paragraphs>0</Paragraphs>
  <TotalTime>3</TotalTime>
  <ScaleCrop>false</ScaleCrop>
  <LinksUpToDate>false</LinksUpToDate>
  <CharactersWithSpaces>7670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2021-11-27T12:36:00Z</dcterms:created>
  <dc:creator>Administrator</dc:creator>
  <cp:lastModifiedBy>T什么</cp:lastModifiedBy>
  <dcterms:modified xsi:type="dcterms:W3CDTF">2022-04-26T11:53:00Z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5D8C242EE30D42D2853832BEF1A7C9B0</vt:lpwstr>
  </property>
</Properties>
</file>