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CE45" w14:textId="77777777" w:rsidR="00707299" w:rsidRDefault="00000000">
      <w:pPr>
        <w:jc w:val="center"/>
        <w:rPr>
          <w:b/>
          <w:bCs/>
          <w:color w:val="0000FF"/>
          <w:sz w:val="30"/>
          <w:szCs w:val="30"/>
        </w:rPr>
      </w:pPr>
      <w:r>
        <w:rPr>
          <w:rFonts w:hint="eastAsia"/>
          <w:b/>
          <w:bCs/>
          <w:color w:val="0000FF"/>
          <w:sz w:val="30"/>
          <w:szCs w:val="30"/>
        </w:rPr>
        <w:t>《社会消防技术服务管理规定》学习</w:t>
      </w:r>
    </w:p>
    <w:p w14:paraId="4619F5BF" w14:textId="77777777" w:rsidR="00707299" w:rsidRDefault="00000000">
      <w:pPr>
        <w:rPr>
          <w:sz w:val="30"/>
          <w:szCs w:val="30"/>
        </w:rPr>
      </w:pPr>
      <w:r>
        <w:rPr>
          <w:rFonts w:hint="eastAsia"/>
          <w:sz w:val="30"/>
          <w:szCs w:val="30"/>
        </w:rPr>
        <w:t>1</w:t>
      </w:r>
      <w:r>
        <w:rPr>
          <w:rFonts w:hint="eastAsia"/>
          <w:sz w:val="30"/>
          <w:szCs w:val="30"/>
        </w:rPr>
        <w:t>、【单选题】《社会消防技术服务管理规定》（应急管理部令第</w:t>
      </w:r>
      <w:r>
        <w:rPr>
          <w:rFonts w:hint="eastAsia"/>
          <w:sz w:val="30"/>
          <w:szCs w:val="30"/>
        </w:rPr>
        <w:t>7</w:t>
      </w:r>
      <w:r>
        <w:rPr>
          <w:rFonts w:hint="eastAsia"/>
          <w:sz w:val="30"/>
          <w:szCs w:val="30"/>
        </w:rPr>
        <w:t>号）自（</w:t>
      </w:r>
      <w:r>
        <w:rPr>
          <w:rFonts w:hint="eastAsia"/>
          <w:sz w:val="30"/>
          <w:szCs w:val="30"/>
        </w:rPr>
        <w:t>A</w:t>
      </w:r>
      <w:r>
        <w:rPr>
          <w:rFonts w:hint="eastAsia"/>
          <w:sz w:val="30"/>
          <w:szCs w:val="30"/>
        </w:rPr>
        <w:t>）起施行。（</w:t>
      </w:r>
      <w:r>
        <w:rPr>
          <w:rFonts w:hint="eastAsia"/>
          <w:sz w:val="30"/>
          <w:szCs w:val="30"/>
        </w:rPr>
        <w:t>1</w:t>
      </w:r>
      <w:r>
        <w:rPr>
          <w:rFonts w:hint="eastAsia"/>
          <w:sz w:val="30"/>
          <w:szCs w:val="30"/>
        </w:rPr>
        <w:t>分）</w:t>
      </w:r>
    </w:p>
    <w:p w14:paraId="6CF58191" w14:textId="77777777" w:rsidR="00707299" w:rsidRDefault="00000000">
      <w:pPr>
        <w:rPr>
          <w:sz w:val="30"/>
          <w:szCs w:val="30"/>
        </w:rPr>
      </w:pPr>
      <w:r>
        <w:rPr>
          <w:rFonts w:hint="eastAsia"/>
          <w:sz w:val="30"/>
          <w:szCs w:val="30"/>
        </w:rPr>
        <w:t>A</w:t>
      </w:r>
      <w:r>
        <w:rPr>
          <w:rFonts w:hint="eastAsia"/>
          <w:sz w:val="30"/>
          <w:szCs w:val="30"/>
        </w:rPr>
        <w:t>、</w:t>
      </w:r>
      <w:r>
        <w:rPr>
          <w:rFonts w:hint="eastAsia"/>
          <w:sz w:val="30"/>
          <w:szCs w:val="30"/>
        </w:rPr>
        <w:t>2021</w:t>
      </w:r>
      <w:r>
        <w:rPr>
          <w:rFonts w:hint="eastAsia"/>
          <w:sz w:val="30"/>
          <w:szCs w:val="30"/>
        </w:rPr>
        <w:t>年</w:t>
      </w:r>
      <w:r>
        <w:rPr>
          <w:rFonts w:hint="eastAsia"/>
          <w:sz w:val="30"/>
          <w:szCs w:val="30"/>
        </w:rPr>
        <w:t>11</w:t>
      </w:r>
      <w:r>
        <w:rPr>
          <w:rFonts w:hint="eastAsia"/>
          <w:sz w:val="30"/>
          <w:szCs w:val="30"/>
        </w:rPr>
        <w:t>月</w:t>
      </w:r>
      <w:r>
        <w:rPr>
          <w:rFonts w:hint="eastAsia"/>
          <w:sz w:val="30"/>
          <w:szCs w:val="30"/>
        </w:rPr>
        <w:t>9</w:t>
      </w:r>
      <w:r>
        <w:rPr>
          <w:rFonts w:hint="eastAsia"/>
          <w:sz w:val="30"/>
          <w:szCs w:val="30"/>
        </w:rPr>
        <w:t>日</w:t>
      </w:r>
      <w:r>
        <w:rPr>
          <w:rFonts w:hint="eastAsia"/>
          <w:sz w:val="30"/>
          <w:szCs w:val="30"/>
        </w:rPr>
        <w:t xml:space="preserve">              B</w:t>
      </w:r>
      <w:r>
        <w:rPr>
          <w:rFonts w:hint="eastAsia"/>
          <w:sz w:val="30"/>
          <w:szCs w:val="30"/>
        </w:rPr>
        <w:t>、</w:t>
      </w:r>
      <w:r>
        <w:rPr>
          <w:rFonts w:hint="eastAsia"/>
          <w:sz w:val="30"/>
          <w:szCs w:val="30"/>
        </w:rPr>
        <w:t>2021</w:t>
      </w:r>
      <w:r>
        <w:rPr>
          <w:rFonts w:hint="eastAsia"/>
          <w:sz w:val="30"/>
          <w:szCs w:val="30"/>
        </w:rPr>
        <w:t>年</w:t>
      </w:r>
      <w:r>
        <w:rPr>
          <w:rFonts w:hint="eastAsia"/>
          <w:sz w:val="30"/>
          <w:szCs w:val="30"/>
        </w:rPr>
        <w:t>10</w:t>
      </w:r>
      <w:r>
        <w:rPr>
          <w:rFonts w:hint="eastAsia"/>
          <w:sz w:val="30"/>
          <w:szCs w:val="30"/>
        </w:rPr>
        <w:t>月</w:t>
      </w:r>
      <w:r>
        <w:rPr>
          <w:rFonts w:hint="eastAsia"/>
          <w:sz w:val="30"/>
          <w:szCs w:val="30"/>
        </w:rPr>
        <w:t>9</w:t>
      </w:r>
      <w:r>
        <w:rPr>
          <w:rFonts w:hint="eastAsia"/>
          <w:sz w:val="30"/>
          <w:szCs w:val="30"/>
        </w:rPr>
        <w:t>日</w:t>
      </w:r>
    </w:p>
    <w:p w14:paraId="21788812" w14:textId="77777777" w:rsidR="00707299" w:rsidRDefault="00000000">
      <w:pPr>
        <w:rPr>
          <w:sz w:val="30"/>
          <w:szCs w:val="30"/>
        </w:rPr>
      </w:pPr>
      <w:r>
        <w:rPr>
          <w:rFonts w:hint="eastAsia"/>
          <w:sz w:val="30"/>
          <w:szCs w:val="30"/>
        </w:rPr>
        <w:t>C</w:t>
      </w:r>
      <w:r>
        <w:rPr>
          <w:rFonts w:hint="eastAsia"/>
          <w:sz w:val="30"/>
          <w:szCs w:val="30"/>
        </w:rPr>
        <w:t>、</w:t>
      </w:r>
      <w:r>
        <w:rPr>
          <w:rFonts w:hint="eastAsia"/>
          <w:sz w:val="30"/>
          <w:szCs w:val="30"/>
        </w:rPr>
        <w:t>2021</w:t>
      </w:r>
      <w:r>
        <w:rPr>
          <w:rFonts w:hint="eastAsia"/>
          <w:sz w:val="30"/>
          <w:szCs w:val="30"/>
        </w:rPr>
        <w:t>年</w:t>
      </w:r>
      <w:r>
        <w:rPr>
          <w:rFonts w:hint="eastAsia"/>
          <w:sz w:val="30"/>
          <w:szCs w:val="30"/>
        </w:rPr>
        <w:t>8</w:t>
      </w:r>
      <w:r>
        <w:rPr>
          <w:rFonts w:hint="eastAsia"/>
          <w:sz w:val="30"/>
          <w:szCs w:val="30"/>
        </w:rPr>
        <w:t>月</w:t>
      </w:r>
      <w:r>
        <w:rPr>
          <w:rFonts w:hint="eastAsia"/>
          <w:sz w:val="30"/>
          <w:szCs w:val="30"/>
        </w:rPr>
        <w:t>10</w:t>
      </w:r>
      <w:r>
        <w:rPr>
          <w:rFonts w:hint="eastAsia"/>
          <w:sz w:val="30"/>
          <w:szCs w:val="30"/>
        </w:rPr>
        <w:t>日</w:t>
      </w:r>
      <w:r>
        <w:rPr>
          <w:rFonts w:hint="eastAsia"/>
          <w:sz w:val="30"/>
          <w:szCs w:val="30"/>
        </w:rPr>
        <w:t xml:space="preserve">              D</w:t>
      </w:r>
      <w:r>
        <w:rPr>
          <w:rFonts w:hint="eastAsia"/>
          <w:sz w:val="30"/>
          <w:szCs w:val="30"/>
        </w:rPr>
        <w:t>、</w:t>
      </w:r>
      <w:r>
        <w:rPr>
          <w:rFonts w:hint="eastAsia"/>
          <w:sz w:val="30"/>
          <w:szCs w:val="30"/>
        </w:rPr>
        <w:t>2021</w:t>
      </w:r>
      <w:r>
        <w:rPr>
          <w:rFonts w:hint="eastAsia"/>
          <w:sz w:val="30"/>
          <w:szCs w:val="30"/>
        </w:rPr>
        <w:t>年</w:t>
      </w:r>
      <w:r>
        <w:rPr>
          <w:rFonts w:hint="eastAsia"/>
          <w:sz w:val="30"/>
          <w:szCs w:val="30"/>
        </w:rPr>
        <w:t>9</w:t>
      </w:r>
      <w:r>
        <w:rPr>
          <w:rFonts w:hint="eastAsia"/>
          <w:sz w:val="30"/>
          <w:szCs w:val="30"/>
        </w:rPr>
        <w:t>月</w:t>
      </w:r>
      <w:r>
        <w:rPr>
          <w:rFonts w:hint="eastAsia"/>
          <w:sz w:val="30"/>
          <w:szCs w:val="30"/>
        </w:rPr>
        <w:t>10</w:t>
      </w:r>
      <w:r>
        <w:rPr>
          <w:rFonts w:hint="eastAsia"/>
          <w:sz w:val="30"/>
          <w:szCs w:val="30"/>
        </w:rPr>
        <w:t>日</w:t>
      </w:r>
    </w:p>
    <w:p w14:paraId="2808DFB3" w14:textId="77777777" w:rsidR="00707299" w:rsidRDefault="00000000">
      <w:pPr>
        <w:rPr>
          <w:sz w:val="30"/>
          <w:szCs w:val="30"/>
        </w:rPr>
      </w:pPr>
      <w:r>
        <w:rPr>
          <w:rFonts w:hint="eastAsia"/>
          <w:sz w:val="30"/>
          <w:szCs w:val="30"/>
        </w:rPr>
        <w:t>2</w:t>
      </w:r>
      <w:r>
        <w:rPr>
          <w:rFonts w:hint="eastAsia"/>
          <w:sz w:val="30"/>
          <w:szCs w:val="30"/>
        </w:rPr>
        <w:t>、【多选题】根据《社会消防技术服务管理规定》（应急管理部令第</w:t>
      </w:r>
      <w:r>
        <w:rPr>
          <w:rFonts w:hint="eastAsia"/>
          <w:sz w:val="30"/>
          <w:szCs w:val="30"/>
        </w:rPr>
        <w:t>7</w:t>
      </w:r>
      <w:r>
        <w:rPr>
          <w:rFonts w:hint="eastAsia"/>
          <w:sz w:val="30"/>
          <w:szCs w:val="30"/>
        </w:rPr>
        <w:t>号），仅从事消防安全评估的消防技术服务机构，应当具备下列条件（</w:t>
      </w:r>
      <w:r>
        <w:rPr>
          <w:rFonts w:hint="eastAsia"/>
          <w:sz w:val="30"/>
          <w:szCs w:val="30"/>
        </w:rPr>
        <w:t>A</w:t>
      </w:r>
      <w:r>
        <w:rPr>
          <w:rFonts w:hint="eastAsia"/>
          <w:sz w:val="30"/>
          <w:szCs w:val="30"/>
        </w:rPr>
        <w:t>、</w:t>
      </w:r>
      <w:r>
        <w:rPr>
          <w:rFonts w:hint="eastAsia"/>
          <w:sz w:val="30"/>
          <w:szCs w:val="30"/>
        </w:rPr>
        <w:t>C</w:t>
      </w:r>
      <w:r>
        <w:rPr>
          <w:rFonts w:hint="eastAsia"/>
          <w:sz w:val="30"/>
          <w:szCs w:val="30"/>
        </w:rPr>
        <w:t>、</w:t>
      </w:r>
      <w:r>
        <w:rPr>
          <w:rFonts w:hint="eastAsia"/>
          <w:sz w:val="30"/>
          <w:szCs w:val="30"/>
        </w:rPr>
        <w:t>D</w:t>
      </w:r>
      <w:r>
        <w:rPr>
          <w:rFonts w:hint="eastAsia"/>
          <w:sz w:val="30"/>
          <w:szCs w:val="30"/>
        </w:rPr>
        <w:t>、</w:t>
      </w:r>
      <w:r>
        <w:rPr>
          <w:rFonts w:hint="eastAsia"/>
          <w:sz w:val="30"/>
          <w:szCs w:val="30"/>
        </w:rPr>
        <w:t>E</w:t>
      </w:r>
      <w:r>
        <w:rPr>
          <w:rFonts w:hint="eastAsia"/>
          <w:sz w:val="30"/>
          <w:szCs w:val="30"/>
        </w:rPr>
        <w:t>）。（</w:t>
      </w:r>
      <w:r>
        <w:rPr>
          <w:rFonts w:hint="eastAsia"/>
          <w:sz w:val="30"/>
          <w:szCs w:val="30"/>
        </w:rPr>
        <w:t>2</w:t>
      </w:r>
      <w:r>
        <w:rPr>
          <w:rFonts w:hint="eastAsia"/>
          <w:sz w:val="30"/>
          <w:szCs w:val="30"/>
        </w:rPr>
        <w:t>分）</w:t>
      </w:r>
    </w:p>
    <w:p w14:paraId="777AA29A" w14:textId="77777777" w:rsidR="00707299" w:rsidRDefault="00000000">
      <w:pPr>
        <w:rPr>
          <w:sz w:val="30"/>
          <w:szCs w:val="30"/>
        </w:rPr>
      </w:pPr>
      <w:r>
        <w:rPr>
          <w:rFonts w:hint="eastAsia"/>
          <w:sz w:val="30"/>
          <w:szCs w:val="30"/>
        </w:rPr>
        <w:t>A</w:t>
      </w:r>
      <w:r>
        <w:rPr>
          <w:rFonts w:hint="eastAsia"/>
          <w:sz w:val="30"/>
          <w:szCs w:val="30"/>
        </w:rPr>
        <w:t>、取得企业法人资格</w:t>
      </w:r>
    </w:p>
    <w:p w14:paraId="36BCE036" w14:textId="77777777" w:rsidR="00707299" w:rsidRDefault="00000000">
      <w:pPr>
        <w:rPr>
          <w:sz w:val="30"/>
          <w:szCs w:val="30"/>
        </w:rPr>
      </w:pPr>
      <w:r>
        <w:rPr>
          <w:rFonts w:hint="eastAsia"/>
          <w:sz w:val="30"/>
          <w:szCs w:val="30"/>
        </w:rPr>
        <w:t>B</w:t>
      </w:r>
      <w:r>
        <w:rPr>
          <w:rFonts w:hint="eastAsia"/>
          <w:sz w:val="30"/>
          <w:szCs w:val="30"/>
        </w:rPr>
        <w:t>、工作场所建筑面积不少于</w:t>
      </w:r>
      <w:r>
        <w:rPr>
          <w:rFonts w:hint="eastAsia"/>
          <w:sz w:val="30"/>
          <w:szCs w:val="30"/>
          <w:highlight w:val="red"/>
        </w:rPr>
        <w:t>200</w:t>
      </w:r>
      <w:r>
        <w:rPr>
          <w:rFonts w:hint="eastAsia"/>
          <w:sz w:val="30"/>
          <w:szCs w:val="30"/>
        </w:rPr>
        <w:t>平方米</w:t>
      </w:r>
    </w:p>
    <w:p w14:paraId="06F2519C" w14:textId="77777777" w:rsidR="00707299" w:rsidRDefault="00000000">
      <w:pPr>
        <w:rPr>
          <w:sz w:val="30"/>
          <w:szCs w:val="30"/>
        </w:rPr>
      </w:pPr>
      <w:r>
        <w:rPr>
          <w:rFonts w:hint="eastAsia"/>
          <w:sz w:val="30"/>
          <w:szCs w:val="30"/>
        </w:rPr>
        <w:t>C</w:t>
      </w:r>
      <w:r>
        <w:rPr>
          <w:rFonts w:hint="eastAsia"/>
          <w:sz w:val="30"/>
          <w:szCs w:val="30"/>
        </w:rPr>
        <w:t>、消防技术服务基础设备和消防安全评估设备配备符合有关规定要求</w:t>
      </w:r>
    </w:p>
    <w:p w14:paraId="193186EB" w14:textId="77777777" w:rsidR="00707299" w:rsidRDefault="00000000">
      <w:pPr>
        <w:rPr>
          <w:sz w:val="30"/>
          <w:szCs w:val="30"/>
        </w:rPr>
      </w:pPr>
      <w:r>
        <w:rPr>
          <w:rFonts w:hint="eastAsia"/>
          <w:sz w:val="30"/>
          <w:szCs w:val="30"/>
        </w:rPr>
        <w:t>D</w:t>
      </w:r>
      <w:r>
        <w:rPr>
          <w:rFonts w:hint="eastAsia"/>
          <w:sz w:val="30"/>
          <w:szCs w:val="30"/>
        </w:rPr>
        <w:t>、注册消防工程师不少于</w:t>
      </w:r>
      <w:r>
        <w:rPr>
          <w:rFonts w:hint="eastAsia"/>
          <w:sz w:val="30"/>
          <w:szCs w:val="30"/>
        </w:rPr>
        <w:t>2</w:t>
      </w:r>
      <w:r>
        <w:rPr>
          <w:rFonts w:hint="eastAsia"/>
          <w:sz w:val="30"/>
          <w:szCs w:val="30"/>
        </w:rPr>
        <w:t>人，</w:t>
      </w:r>
      <w:r>
        <w:rPr>
          <w:rFonts w:hint="eastAsia"/>
          <w:sz w:val="30"/>
          <w:szCs w:val="30"/>
        </w:rPr>
        <w:t xml:space="preserve"> </w:t>
      </w:r>
      <w:r>
        <w:rPr>
          <w:rFonts w:hint="eastAsia"/>
          <w:sz w:val="30"/>
          <w:szCs w:val="30"/>
        </w:rPr>
        <w:t>其中一级注册消防工程师不少于</w:t>
      </w:r>
      <w:r>
        <w:rPr>
          <w:rFonts w:hint="eastAsia"/>
          <w:sz w:val="30"/>
          <w:szCs w:val="30"/>
        </w:rPr>
        <w:t>1</w:t>
      </w:r>
      <w:r>
        <w:rPr>
          <w:rFonts w:hint="eastAsia"/>
          <w:sz w:val="30"/>
          <w:szCs w:val="30"/>
        </w:rPr>
        <w:t>人</w:t>
      </w:r>
    </w:p>
    <w:p w14:paraId="1C11B685" w14:textId="77777777" w:rsidR="00707299" w:rsidRDefault="00000000">
      <w:pPr>
        <w:rPr>
          <w:sz w:val="30"/>
          <w:szCs w:val="30"/>
        </w:rPr>
      </w:pPr>
      <w:r>
        <w:rPr>
          <w:rFonts w:hint="eastAsia"/>
          <w:sz w:val="30"/>
          <w:szCs w:val="30"/>
        </w:rPr>
        <w:t>E</w:t>
      </w:r>
      <w:r>
        <w:rPr>
          <w:rFonts w:hint="eastAsia"/>
          <w:sz w:val="30"/>
          <w:szCs w:val="30"/>
        </w:rPr>
        <w:t>、健全的消防安全评估过程控制体系</w:t>
      </w:r>
    </w:p>
    <w:p w14:paraId="6E93DB4A" w14:textId="77777777" w:rsidR="00707299" w:rsidRDefault="00000000">
      <w:pPr>
        <w:rPr>
          <w:sz w:val="30"/>
          <w:szCs w:val="30"/>
        </w:rPr>
      </w:pPr>
      <w:r>
        <w:rPr>
          <w:rFonts w:hint="eastAsia"/>
          <w:sz w:val="30"/>
          <w:szCs w:val="30"/>
        </w:rPr>
        <w:t>3</w:t>
      </w:r>
      <w:r>
        <w:rPr>
          <w:rFonts w:hint="eastAsia"/>
          <w:sz w:val="30"/>
          <w:szCs w:val="30"/>
        </w:rPr>
        <w:t>、【判断题】根据《社会消防技术服务管理规定》（应急管理部令第</w:t>
      </w:r>
      <w:r>
        <w:rPr>
          <w:rFonts w:hint="eastAsia"/>
          <w:sz w:val="30"/>
          <w:szCs w:val="30"/>
        </w:rPr>
        <w:t>7</w:t>
      </w:r>
      <w:r>
        <w:rPr>
          <w:rFonts w:hint="eastAsia"/>
          <w:sz w:val="30"/>
          <w:szCs w:val="30"/>
        </w:rPr>
        <w:t>号），从事消防设施维护保养检测的消防技术服务机构注册消防工程师不应少于</w:t>
      </w:r>
      <w:r>
        <w:rPr>
          <w:rFonts w:hint="eastAsia"/>
          <w:sz w:val="30"/>
          <w:szCs w:val="30"/>
        </w:rPr>
        <w:t>2</w:t>
      </w:r>
      <w:r>
        <w:rPr>
          <w:rFonts w:hint="eastAsia"/>
          <w:sz w:val="30"/>
          <w:szCs w:val="30"/>
        </w:rPr>
        <w:t>人，其中一级注册消防工程师不少于</w:t>
      </w:r>
      <w:r>
        <w:rPr>
          <w:rFonts w:hint="eastAsia"/>
          <w:sz w:val="30"/>
          <w:szCs w:val="30"/>
        </w:rPr>
        <w:t>2</w:t>
      </w:r>
      <w:r>
        <w:rPr>
          <w:rFonts w:hint="eastAsia"/>
          <w:sz w:val="30"/>
          <w:szCs w:val="30"/>
        </w:rPr>
        <w:t>人。（</w:t>
      </w:r>
      <w:r>
        <w:rPr>
          <w:rFonts w:hint="eastAsia"/>
          <w:sz w:val="30"/>
          <w:szCs w:val="30"/>
        </w:rPr>
        <w:t>B</w:t>
      </w:r>
      <w:r>
        <w:rPr>
          <w:rFonts w:hint="eastAsia"/>
          <w:sz w:val="30"/>
          <w:szCs w:val="30"/>
        </w:rPr>
        <w:t>）（</w:t>
      </w:r>
      <w:r>
        <w:rPr>
          <w:rFonts w:hint="eastAsia"/>
          <w:sz w:val="30"/>
          <w:szCs w:val="30"/>
        </w:rPr>
        <w:t>1</w:t>
      </w:r>
      <w:r>
        <w:rPr>
          <w:rFonts w:hint="eastAsia"/>
          <w:sz w:val="30"/>
          <w:szCs w:val="30"/>
        </w:rPr>
        <w:t>分）</w:t>
      </w:r>
    </w:p>
    <w:p w14:paraId="395090F5" w14:textId="77777777" w:rsidR="00707299" w:rsidRDefault="00000000">
      <w:pPr>
        <w:rPr>
          <w:sz w:val="30"/>
          <w:szCs w:val="30"/>
        </w:rPr>
      </w:pPr>
      <w:r>
        <w:rPr>
          <w:rFonts w:hint="eastAsia"/>
          <w:sz w:val="30"/>
          <w:szCs w:val="30"/>
        </w:rPr>
        <w:lastRenderedPageBreak/>
        <w:t>A</w:t>
      </w:r>
      <w:r>
        <w:rPr>
          <w:rFonts w:hint="eastAsia"/>
          <w:sz w:val="30"/>
          <w:szCs w:val="30"/>
        </w:rPr>
        <w:t>、正确</w:t>
      </w:r>
      <w:r>
        <w:rPr>
          <w:rFonts w:hint="eastAsia"/>
          <w:sz w:val="30"/>
          <w:szCs w:val="30"/>
        </w:rPr>
        <w:t xml:space="preserve">              B</w:t>
      </w:r>
      <w:r>
        <w:rPr>
          <w:rFonts w:hint="eastAsia"/>
          <w:sz w:val="30"/>
          <w:szCs w:val="30"/>
        </w:rPr>
        <w:t>、错误</w:t>
      </w:r>
    </w:p>
    <w:p w14:paraId="62D5D035" w14:textId="77777777" w:rsidR="00707299" w:rsidRDefault="00000000">
      <w:pPr>
        <w:rPr>
          <w:sz w:val="30"/>
          <w:szCs w:val="30"/>
        </w:rPr>
      </w:pPr>
      <w:r>
        <w:rPr>
          <w:rFonts w:hint="eastAsia"/>
          <w:sz w:val="30"/>
          <w:szCs w:val="30"/>
        </w:rPr>
        <w:t>4</w:t>
      </w:r>
      <w:r>
        <w:rPr>
          <w:rFonts w:hint="eastAsia"/>
          <w:sz w:val="30"/>
          <w:szCs w:val="30"/>
        </w:rPr>
        <w:t>、【多选题】根据《社会消防技术服务管理规定》（应急管理部令第</w:t>
      </w:r>
      <w:r>
        <w:rPr>
          <w:rFonts w:hint="eastAsia"/>
          <w:sz w:val="30"/>
          <w:szCs w:val="30"/>
        </w:rPr>
        <w:t>7</w:t>
      </w:r>
      <w:r>
        <w:rPr>
          <w:rFonts w:hint="eastAsia"/>
          <w:sz w:val="30"/>
          <w:szCs w:val="30"/>
        </w:rPr>
        <w:t>号），同时从事消防设施维护保养检测、消防安全评估的消防技术服务机构，应当具备的从业条件有（</w:t>
      </w:r>
      <w:r>
        <w:rPr>
          <w:rFonts w:hint="eastAsia"/>
          <w:sz w:val="30"/>
          <w:szCs w:val="30"/>
        </w:rPr>
        <w:t>ABCD</w:t>
      </w:r>
      <w:r>
        <w:rPr>
          <w:rFonts w:hint="eastAsia"/>
          <w:sz w:val="30"/>
          <w:szCs w:val="30"/>
        </w:rPr>
        <w:t>）。（</w:t>
      </w:r>
      <w:r>
        <w:rPr>
          <w:rFonts w:hint="eastAsia"/>
          <w:sz w:val="30"/>
          <w:szCs w:val="30"/>
        </w:rPr>
        <w:t>2</w:t>
      </w:r>
      <w:r>
        <w:rPr>
          <w:rFonts w:hint="eastAsia"/>
          <w:sz w:val="30"/>
          <w:szCs w:val="30"/>
        </w:rPr>
        <w:t>分）</w:t>
      </w:r>
    </w:p>
    <w:p w14:paraId="3FA16CDA" w14:textId="77777777" w:rsidR="00707299" w:rsidRDefault="00000000">
      <w:pPr>
        <w:rPr>
          <w:sz w:val="30"/>
          <w:szCs w:val="30"/>
        </w:rPr>
      </w:pPr>
      <w:r>
        <w:rPr>
          <w:rFonts w:hint="eastAsia"/>
          <w:sz w:val="30"/>
          <w:szCs w:val="30"/>
        </w:rPr>
        <w:t>A</w:t>
      </w:r>
      <w:r>
        <w:rPr>
          <w:rFonts w:hint="eastAsia"/>
          <w:sz w:val="30"/>
          <w:szCs w:val="30"/>
        </w:rPr>
        <w:t>、取得企业法人资格</w:t>
      </w:r>
    </w:p>
    <w:p w14:paraId="2ED9BABE" w14:textId="77777777" w:rsidR="00707299" w:rsidRDefault="00000000">
      <w:pPr>
        <w:rPr>
          <w:sz w:val="30"/>
          <w:szCs w:val="30"/>
        </w:rPr>
      </w:pPr>
      <w:r>
        <w:rPr>
          <w:rFonts w:hint="eastAsia"/>
          <w:sz w:val="30"/>
          <w:szCs w:val="30"/>
        </w:rPr>
        <w:t>B</w:t>
      </w:r>
      <w:r>
        <w:rPr>
          <w:rFonts w:hint="eastAsia"/>
          <w:sz w:val="30"/>
          <w:szCs w:val="30"/>
        </w:rPr>
        <w:t>、工作场所建筑面积不少于</w:t>
      </w:r>
      <w:r>
        <w:rPr>
          <w:rFonts w:hint="eastAsia"/>
          <w:sz w:val="30"/>
          <w:szCs w:val="30"/>
        </w:rPr>
        <w:t>200</w:t>
      </w:r>
      <w:r>
        <w:rPr>
          <w:rFonts w:hint="eastAsia"/>
          <w:sz w:val="30"/>
          <w:szCs w:val="30"/>
        </w:rPr>
        <w:t>平方米</w:t>
      </w:r>
    </w:p>
    <w:p w14:paraId="71DDD2CD" w14:textId="77777777" w:rsidR="00707299" w:rsidRDefault="00000000">
      <w:pPr>
        <w:rPr>
          <w:sz w:val="30"/>
          <w:szCs w:val="30"/>
        </w:rPr>
      </w:pPr>
      <w:r>
        <w:rPr>
          <w:rFonts w:hint="eastAsia"/>
          <w:sz w:val="30"/>
          <w:szCs w:val="30"/>
        </w:rPr>
        <w:t>C</w:t>
      </w:r>
      <w:r>
        <w:rPr>
          <w:rFonts w:hint="eastAsia"/>
          <w:sz w:val="30"/>
          <w:szCs w:val="30"/>
        </w:rPr>
        <w:t>、消防技术服务基础设备和消防设施维护保养检测、消防安全评估设备配备符合规定的要求</w:t>
      </w:r>
    </w:p>
    <w:p w14:paraId="65ED031F" w14:textId="77777777" w:rsidR="00707299" w:rsidRDefault="00000000">
      <w:pPr>
        <w:rPr>
          <w:sz w:val="30"/>
          <w:szCs w:val="30"/>
        </w:rPr>
      </w:pPr>
      <w:r>
        <w:rPr>
          <w:rFonts w:hint="eastAsia"/>
          <w:sz w:val="30"/>
          <w:szCs w:val="30"/>
        </w:rPr>
        <w:t>D</w:t>
      </w:r>
      <w:r>
        <w:rPr>
          <w:rFonts w:hint="eastAsia"/>
          <w:sz w:val="30"/>
          <w:szCs w:val="30"/>
        </w:rPr>
        <w:t>、注册消防工程师不少于</w:t>
      </w:r>
      <w:r>
        <w:rPr>
          <w:rFonts w:hint="eastAsia"/>
          <w:sz w:val="30"/>
          <w:szCs w:val="30"/>
        </w:rPr>
        <w:t>2</w:t>
      </w:r>
      <w:r>
        <w:rPr>
          <w:rFonts w:hint="eastAsia"/>
          <w:sz w:val="30"/>
          <w:szCs w:val="30"/>
        </w:rPr>
        <w:t>人，</w:t>
      </w:r>
      <w:r>
        <w:rPr>
          <w:rFonts w:hint="eastAsia"/>
          <w:sz w:val="30"/>
          <w:szCs w:val="30"/>
        </w:rPr>
        <w:t xml:space="preserve"> </w:t>
      </w:r>
      <w:r>
        <w:rPr>
          <w:rFonts w:hint="eastAsia"/>
          <w:sz w:val="30"/>
          <w:szCs w:val="30"/>
        </w:rPr>
        <w:t>其中一级注册消防工程师不少于</w:t>
      </w:r>
      <w:r>
        <w:rPr>
          <w:rFonts w:hint="eastAsia"/>
          <w:sz w:val="30"/>
          <w:szCs w:val="30"/>
        </w:rPr>
        <w:t>1</w:t>
      </w:r>
      <w:r>
        <w:rPr>
          <w:rFonts w:hint="eastAsia"/>
          <w:sz w:val="30"/>
          <w:szCs w:val="30"/>
        </w:rPr>
        <w:t>人</w:t>
      </w:r>
    </w:p>
    <w:p w14:paraId="509DB7D1" w14:textId="77777777" w:rsidR="00707299" w:rsidRDefault="00000000">
      <w:pPr>
        <w:rPr>
          <w:sz w:val="30"/>
          <w:szCs w:val="30"/>
        </w:rPr>
      </w:pPr>
      <w:r>
        <w:rPr>
          <w:rFonts w:hint="eastAsia"/>
          <w:sz w:val="30"/>
          <w:szCs w:val="30"/>
        </w:rPr>
        <w:t>E</w:t>
      </w:r>
      <w:r>
        <w:rPr>
          <w:rFonts w:hint="eastAsia"/>
          <w:sz w:val="30"/>
          <w:szCs w:val="30"/>
        </w:rPr>
        <w:t>、</w:t>
      </w:r>
      <w:r>
        <w:rPr>
          <w:rFonts w:hint="eastAsia"/>
          <w:sz w:val="30"/>
          <w:szCs w:val="30"/>
          <w:highlight w:val="red"/>
        </w:rPr>
        <w:t>取得消防设施操作员国家职业资格证书的人员不少于</w:t>
      </w:r>
      <w:r>
        <w:rPr>
          <w:rFonts w:hint="eastAsia"/>
          <w:sz w:val="30"/>
          <w:szCs w:val="30"/>
          <w:highlight w:val="red"/>
        </w:rPr>
        <w:t>4</w:t>
      </w:r>
      <w:r>
        <w:rPr>
          <w:rFonts w:hint="eastAsia"/>
          <w:sz w:val="30"/>
          <w:szCs w:val="30"/>
          <w:highlight w:val="red"/>
        </w:rPr>
        <w:t>人，其中中级技能等级以上的不少于</w:t>
      </w:r>
      <w:r>
        <w:rPr>
          <w:rFonts w:hint="eastAsia"/>
          <w:sz w:val="30"/>
          <w:szCs w:val="30"/>
          <w:highlight w:val="red"/>
        </w:rPr>
        <w:t>3</w:t>
      </w:r>
      <w:r>
        <w:rPr>
          <w:rFonts w:hint="eastAsia"/>
          <w:sz w:val="30"/>
          <w:szCs w:val="30"/>
          <w:highlight w:val="red"/>
        </w:rPr>
        <w:t>人</w:t>
      </w:r>
    </w:p>
    <w:p w14:paraId="4DA1BAEC" w14:textId="77777777" w:rsidR="00707299" w:rsidRDefault="00000000">
      <w:pPr>
        <w:rPr>
          <w:sz w:val="30"/>
          <w:szCs w:val="30"/>
        </w:rPr>
      </w:pPr>
      <w:r>
        <w:rPr>
          <w:rFonts w:hint="eastAsia"/>
          <w:sz w:val="30"/>
          <w:szCs w:val="30"/>
        </w:rPr>
        <w:t>5</w:t>
      </w:r>
      <w:r>
        <w:rPr>
          <w:rFonts w:hint="eastAsia"/>
          <w:sz w:val="30"/>
          <w:szCs w:val="30"/>
        </w:rPr>
        <w:t>、【单选题】根据《社会消防技术服务管理规定》（应急管理部令第</w:t>
      </w:r>
      <w:r>
        <w:rPr>
          <w:rFonts w:hint="eastAsia"/>
          <w:sz w:val="30"/>
          <w:szCs w:val="30"/>
        </w:rPr>
        <w:t>7</w:t>
      </w:r>
      <w:r>
        <w:rPr>
          <w:rFonts w:hint="eastAsia"/>
          <w:sz w:val="30"/>
          <w:szCs w:val="30"/>
        </w:rPr>
        <w:t>号），消防技术服务机构出具的书面结论文件应当由技术负责人、项目负责人签名并加盖执业印章，同时加盖（</w:t>
      </w:r>
      <w:r>
        <w:rPr>
          <w:rFonts w:hint="eastAsia"/>
          <w:sz w:val="30"/>
          <w:szCs w:val="30"/>
        </w:rPr>
        <w:t>B</w:t>
      </w:r>
      <w:r>
        <w:rPr>
          <w:rFonts w:hint="eastAsia"/>
          <w:sz w:val="30"/>
          <w:szCs w:val="30"/>
        </w:rPr>
        <w:t>）。（</w:t>
      </w:r>
      <w:r>
        <w:rPr>
          <w:rFonts w:hint="eastAsia"/>
          <w:sz w:val="30"/>
          <w:szCs w:val="30"/>
        </w:rPr>
        <w:t>1</w:t>
      </w:r>
      <w:r>
        <w:rPr>
          <w:rFonts w:hint="eastAsia"/>
          <w:sz w:val="30"/>
          <w:szCs w:val="30"/>
        </w:rPr>
        <w:t>分）</w:t>
      </w:r>
    </w:p>
    <w:p w14:paraId="508CBC16" w14:textId="77777777" w:rsidR="00707299" w:rsidRDefault="00000000">
      <w:pPr>
        <w:rPr>
          <w:sz w:val="30"/>
          <w:szCs w:val="30"/>
        </w:rPr>
      </w:pPr>
      <w:r>
        <w:rPr>
          <w:rFonts w:hint="eastAsia"/>
          <w:sz w:val="30"/>
          <w:szCs w:val="30"/>
        </w:rPr>
        <w:t>A</w:t>
      </w:r>
      <w:r>
        <w:rPr>
          <w:rFonts w:hint="eastAsia"/>
          <w:sz w:val="30"/>
          <w:szCs w:val="30"/>
        </w:rPr>
        <w:t>、被服务单位印章</w:t>
      </w:r>
    </w:p>
    <w:p w14:paraId="4218755A" w14:textId="77777777" w:rsidR="00707299" w:rsidRDefault="00000000">
      <w:pPr>
        <w:rPr>
          <w:sz w:val="30"/>
          <w:szCs w:val="30"/>
        </w:rPr>
      </w:pPr>
      <w:r>
        <w:rPr>
          <w:rFonts w:hint="eastAsia"/>
          <w:sz w:val="30"/>
          <w:szCs w:val="30"/>
        </w:rPr>
        <w:t>B</w:t>
      </w:r>
      <w:r>
        <w:rPr>
          <w:rFonts w:hint="eastAsia"/>
          <w:sz w:val="30"/>
          <w:szCs w:val="30"/>
        </w:rPr>
        <w:t>、消防技术服务机构印章</w:t>
      </w:r>
    </w:p>
    <w:p w14:paraId="3F5AE3F9" w14:textId="77777777" w:rsidR="00707299" w:rsidRDefault="00000000">
      <w:pPr>
        <w:rPr>
          <w:sz w:val="30"/>
          <w:szCs w:val="30"/>
        </w:rPr>
      </w:pPr>
      <w:r>
        <w:rPr>
          <w:rFonts w:hint="eastAsia"/>
          <w:sz w:val="30"/>
          <w:szCs w:val="30"/>
        </w:rPr>
        <w:t>C</w:t>
      </w:r>
      <w:r>
        <w:rPr>
          <w:rFonts w:hint="eastAsia"/>
          <w:sz w:val="30"/>
          <w:szCs w:val="30"/>
        </w:rPr>
        <w:t>、施工单位印章</w:t>
      </w:r>
    </w:p>
    <w:p w14:paraId="1CE89EFA" w14:textId="77777777" w:rsidR="00707299" w:rsidRDefault="00000000">
      <w:pPr>
        <w:rPr>
          <w:sz w:val="30"/>
          <w:szCs w:val="30"/>
        </w:rPr>
      </w:pPr>
      <w:r>
        <w:rPr>
          <w:rFonts w:hint="eastAsia"/>
          <w:sz w:val="30"/>
          <w:szCs w:val="30"/>
        </w:rPr>
        <w:lastRenderedPageBreak/>
        <w:t>D</w:t>
      </w:r>
      <w:r>
        <w:rPr>
          <w:rFonts w:hint="eastAsia"/>
          <w:sz w:val="30"/>
          <w:szCs w:val="30"/>
        </w:rPr>
        <w:t>、监理单位印章</w:t>
      </w:r>
    </w:p>
    <w:p w14:paraId="2327964B" w14:textId="77777777" w:rsidR="00707299" w:rsidRDefault="00000000">
      <w:pPr>
        <w:rPr>
          <w:sz w:val="30"/>
          <w:szCs w:val="30"/>
        </w:rPr>
      </w:pPr>
      <w:r>
        <w:rPr>
          <w:rFonts w:hint="eastAsia"/>
          <w:sz w:val="30"/>
          <w:szCs w:val="30"/>
        </w:rPr>
        <w:t>6</w:t>
      </w:r>
      <w:r>
        <w:rPr>
          <w:rFonts w:hint="eastAsia"/>
          <w:sz w:val="30"/>
          <w:szCs w:val="30"/>
        </w:rPr>
        <w:t>、【单选题】根据《社会消防技术服务管理规定》（应急管理部令第</w:t>
      </w:r>
      <w:r>
        <w:rPr>
          <w:rFonts w:hint="eastAsia"/>
          <w:sz w:val="30"/>
          <w:szCs w:val="30"/>
        </w:rPr>
        <w:t>7</w:t>
      </w:r>
      <w:r>
        <w:rPr>
          <w:rFonts w:hint="eastAsia"/>
          <w:sz w:val="30"/>
          <w:szCs w:val="30"/>
        </w:rPr>
        <w:t>号），消防技术服务档案保管期限为（</w:t>
      </w:r>
      <w:r>
        <w:rPr>
          <w:rFonts w:hint="eastAsia"/>
          <w:sz w:val="30"/>
          <w:szCs w:val="30"/>
        </w:rPr>
        <w:t>D</w:t>
      </w:r>
      <w:r>
        <w:rPr>
          <w:rFonts w:hint="eastAsia"/>
          <w:sz w:val="30"/>
          <w:szCs w:val="30"/>
        </w:rPr>
        <w:t>）。（</w:t>
      </w:r>
      <w:r>
        <w:rPr>
          <w:rFonts w:hint="eastAsia"/>
          <w:sz w:val="30"/>
          <w:szCs w:val="30"/>
        </w:rPr>
        <w:t>1</w:t>
      </w:r>
      <w:r>
        <w:rPr>
          <w:rFonts w:hint="eastAsia"/>
          <w:sz w:val="30"/>
          <w:szCs w:val="30"/>
        </w:rPr>
        <w:t>分）</w:t>
      </w:r>
    </w:p>
    <w:p w14:paraId="40BD7AEF" w14:textId="77777777" w:rsidR="00707299" w:rsidRDefault="00000000">
      <w:pPr>
        <w:rPr>
          <w:sz w:val="30"/>
          <w:szCs w:val="30"/>
        </w:rPr>
      </w:pPr>
      <w:r>
        <w:rPr>
          <w:rFonts w:hint="eastAsia"/>
          <w:sz w:val="30"/>
          <w:szCs w:val="30"/>
        </w:rPr>
        <w:t>A</w:t>
      </w:r>
      <w:r>
        <w:rPr>
          <w:rFonts w:hint="eastAsia"/>
          <w:sz w:val="30"/>
          <w:szCs w:val="30"/>
        </w:rPr>
        <w:t>、</w:t>
      </w:r>
      <w:r>
        <w:rPr>
          <w:rFonts w:hint="eastAsia"/>
          <w:sz w:val="30"/>
          <w:szCs w:val="30"/>
        </w:rPr>
        <w:t>2</w:t>
      </w:r>
      <w:r>
        <w:rPr>
          <w:rFonts w:hint="eastAsia"/>
          <w:sz w:val="30"/>
          <w:szCs w:val="30"/>
        </w:rPr>
        <w:t>年</w:t>
      </w:r>
      <w:r>
        <w:rPr>
          <w:rFonts w:hint="eastAsia"/>
          <w:sz w:val="30"/>
          <w:szCs w:val="30"/>
        </w:rPr>
        <w:t xml:space="preserve">                B</w:t>
      </w:r>
      <w:r>
        <w:rPr>
          <w:rFonts w:hint="eastAsia"/>
          <w:sz w:val="30"/>
          <w:szCs w:val="30"/>
        </w:rPr>
        <w:t>、</w:t>
      </w:r>
      <w:r>
        <w:rPr>
          <w:rFonts w:hint="eastAsia"/>
          <w:sz w:val="30"/>
          <w:szCs w:val="30"/>
        </w:rPr>
        <w:t>3</w:t>
      </w:r>
      <w:r>
        <w:rPr>
          <w:rFonts w:hint="eastAsia"/>
          <w:sz w:val="30"/>
          <w:szCs w:val="30"/>
        </w:rPr>
        <w:t>年</w:t>
      </w:r>
      <w:r>
        <w:rPr>
          <w:rFonts w:hint="eastAsia"/>
          <w:sz w:val="30"/>
          <w:szCs w:val="30"/>
        </w:rPr>
        <w:t xml:space="preserve">        C</w:t>
      </w:r>
      <w:r>
        <w:rPr>
          <w:rFonts w:hint="eastAsia"/>
          <w:sz w:val="30"/>
          <w:szCs w:val="30"/>
        </w:rPr>
        <w:t>、</w:t>
      </w:r>
      <w:r>
        <w:rPr>
          <w:rFonts w:hint="eastAsia"/>
          <w:sz w:val="30"/>
          <w:szCs w:val="30"/>
        </w:rPr>
        <w:t>5</w:t>
      </w:r>
      <w:r>
        <w:rPr>
          <w:rFonts w:hint="eastAsia"/>
          <w:sz w:val="30"/>
          <w:szCs w:val="30"/>
        </w:rPr>
        <w:t>年</w:t>
      </w:r>
      <w:r>
        <w:rPr>
          <w:rFonts w:hint="eastAsia"/>
          <w:sz w:val="30"/>
          <w:szCs w:val="30"/>
        </w:rPr>
        <w:t xml:space="preserve">         D</w:t>
      </w:r>
      <w:r>
        <w:rPr>
          <w:rFonts w:hint="eastAsia"/>
          <w:sz w:val="30"/>
          <w:szCs w:val="30"/>
        </w:rPr>
        <w:t>、</w:t>
      </w:r>
      <w:r>
        <w:rPr>
          <w:rFonts w:hint="eastAsia"/>
          <w:sz w:val="30"/>
          <w:szCs w:val="30"/>
        </w:rPr>
        <w:t>6</w:t>
      </w:r>
      <w:r>
        <w:rPr>
          <w:rFonts w:hint="eastAsia"/>
          <w:sz w:val="30"/>
          <w:szCs w:val="30"/>
        </w:rPr>
        <w:t>年</w:t>
      </w:r>
    </w:p>
    <w:p w14:paraId="40220BCD" w14:textId="77777777" w:rsidR="00707299" w:rsidRDefault="00000000">
      <w:pPr>
        <w:rPr>
          <w:sz w:val="30"/>
          <w:szCs w:val="30"/>
        </w:rPr>
      </w:pPr>
      <w:r>
        <w:rPr>
          <w:rFonts w:hint="eastAsia"/>
          <w:sz w:val="30"/>
          <w:szCs w:val="30"/>
        </w:rPr>
        <w:t>7</w:t>
      </w:r>
      <w:r>
        <w:rPr>
          <w:rFonts w:hint="eastAsia"/>
          <w:sz w:val="30"/>
          <w:szCs w:val="30"/>
        </w:rPr>
        <w:t>、【判断题】消防技术服务机构出具的结论文件，</w:t>
      </w:r>
      <w:r>
        <w:rPr>
          <w:rFonts w:hint="eastAsia"/>
          <w:sz w:val="30"/>
          <w:szCs w:val="30"/>
          <w:highlight w:val="red"/>
        </w:rPr>
        <w:t>不可以</w:t>
      </w:r>
      <w:r>
        <w:rPr>
          <w:rFonts w:hint="eastAsia"/>
          <w:sz w:val="30"/>
          <w:szCs w:val="30"/>
        </w:rPr>
        <w:t>作为消防救援机构实施消防监督管理和单位（场所）开展消防安全管理的依据。（</w:t>
      </w:r>
      <w:r>
        <w:rPr>
          <w:rFonts w:hint="eastAsia"/>
          <w:sz w:val="30"/>
          <w:szCs w:val="30"/>
        </w:rPr>
        <w:t>1</w:t>
      </w:r>
      <w:r>
        <w:rPr>
          <w:rFonts w:hint="eastAsia"/>
          <w:sz w:val="30"/>
          <w:szCs w:val="30"/>
        </w:rPr>
        <w:t>分）</w:t>
      </w:r>
      <w:r>
        <w:rPr>
          <w:rFonts w:hint="eastAsia"/>
          <w:sz w:val="30"/>
          <w:szCs w:val="30"/>
        </w:rPr>
        <w:t>(B)</w:t>
      </w:r>
    </w:p>
    <w:p w14:paraId="752B7D4E"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2072FE44" w14:textId="77777777" w:rsidR="00707299" w:rsidRDefault="00000000">
      <w:pPr>
        <w:rPr>
          <w:sz w:val="30"/>
          <w:szCs w:val="30"/>
        </w:rPr>
      </w:pPr>
      <w:r>
        <w:rPr>
          <w:rFonts w:hint="eastAsia"/>
          <w:sz w:val="30"/>
          <w:szCs w:val="30"/>
        </w:rPr>
        <w:t>8</w:t>
      </w:r>
      <w:r>
        <w:rPr>
          <w:rFonts w:hint="eastAsia"/>
          <w:sz w:val="30"/>
          <w:szCs w:val="30"/>
        </w:rPr>
        <w:t>、【判断题】消防技术服务行业组织应当加强行业自律管理，规范从业行为，促进提升服务质量。（</w:t>
      </w:r>
      <w:r>
        <w:rPr>
          <w:rFonts w:hint="eastAsia"/>
          <w:sz w:val="30"/>
          <w:szCs w:val="30"/>
        </w:rPr>
        <w:t>1</w:t>
      </w:r>
      <w:r>
        <w:rPr>
          <w:rFonts w:hint="eastAsia"/>
          <w:sz w:val="30"/>
          <w:szCs w:val="30"/>
        </w:rPr>
        <w:t>分）</w:t>
      </w:r>
      <w:r>
        <w:rPr>
          <w:rFonts w:hint="eastAsia"/>
          <w:sz w:val="30"/>
          <w:szCs w:val="30"/>
        </w:rPr>
        <w:t>(A)</w:t>
      </w:r>
    </w:p>
    <w:p w14:paraId="769143F4"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3DE8CBE5" w14:textId="77777777" w:rsidR="00707299" w:rsidRDefault="00707299">
      <w:pPr>
        <w:rPr>
          <w:sz w:val="30"/>
          <w:szCs w:val="30"/>
        </w:rPr>
      </w:pPr>
    </w:p>
    <w:p w14:paraId="26E2EB88" w14:textId="77777777" w:rsidR="00707299" w:rsidRDefault="00707299">
      <w:pPr>
        <w:rPr>
          <w:sz w:val="30"/>
          <w:szCs w:val="30"/>
        </w:rPr>
      </w:pPr>
    </w:p>
    <w:p w14:paraId="6A7283FD" w14:textId="77777777" w:rsidR="00707299" w:rsidRDefault="00707299">
      <w:pPr>
        <w:rPr>
          <w:sz w:val="30"/>
          <w:szCs w:val="30"/>
        </w:rPr>
      </w:pPr>
    </w:p>
    <w:p w14:paraId="463E7AF8" w14:textId="77777777" w:rsidR="00707299" w:rsidRDefault="00000000">
      <w:pPr>
        <w:jc w:val="center"/>
        <w:rPr>
          <w:b/>
          <w:bCs/>
          <w:color w:val="0000FF"/>
          <w:sz w:val="30"/>
          <w:szCs w:val="30"/>
        </w:rPr>
      </w:pPr>
      <w:r>
        <w:rPr>
          <w:rFonts w:hint="eastAsia"/>
          <w:b/>
          <w:bCs/>
          <w:color w:val="0000FF"/>
          <w:sz w:val="30"/>
          <w:szCs w:val="30"/>
        </w:rPr>
        <w:t>《高层民用建筑消防安全管理规定》学习</w:t>
      </w:r>
    </w:p>
    <w:p w14:paraId="660051CF" w14:textId="77777777" w:rsidR="00707299" w:rsidRDefault="00000000">
      <w:pPr>
        <w:rPr>
          <w:sz w:val="30"/>
          <w:szCs w:val="30"/>
        </w:rPr>
      </w:pPr>
      <w:r>
        <w:rPr>
          <w:rFonts w:hint="eastAsia"/>
          <w:sz w:val="30"/>
          <w:szCs w:val="30"/>
        </w:rPr>
        <w:t>1</w:t>
      </w:r>
      <w:r>
        <w:rPr>
          <w:rFonts w:hint="eastAsia"/>
          <w:sz w:val="30"/>
          <w:szCs w:val="30"/>
        </w:rPr>
        <w:t>、【多选题】下列行为中应由消防救援机构责令改正，对经营性单位和个人处</w:t>
      </w:r>
      <w:r>
        <w:rPr>
          <w:rFonts w:hint="eastAsia"/>
          <w:sz w:val="30"/>
          <w:szCs w:val="30"/>
        </w:rPr>
        <w:t>2000</w:t>
      </w:r>
      <w:r>
        <w:rPr>
          <w:rFonts w:hint="eastAsia"/>
          <w:sz w:val="30"/>
          <w:szCs w:val="30"/>
        </w:rPr>
        <w:t>元以上</w:t>
      </w:r>
      <w:r>
        <w:rPr>
          <w:rFonts w:hint="eastAsia"/>
          <w:sz w:val="30"/>
          <w:szCs w:val="30"/>
        </w:rPr>
        <w:t>10000</w:t>
      </w:r>
      <w:r>
        <w:rPr>
          <w:rFonts w:hint="eastAsia"/>
          <w:sz w:val="30"/>
          <w:szCs w:val="30"/>
        </w:rPr>
        <w:t>元以下罚款，对非经营性单位和个人处</w:t>
      </w:r>
      <w:r>
        <w:rPr>
          <w:rFonts w:hint="eastAsia"/>
          <w:sz w:val="30"/>
          <w:szCs w:val="30"/>
        </w:rPr>
        <w:t>500</w:t>
      </w:r>
      <w:r>
        <w:rPr>
          <w:rFonts w:hint="eastAsia"/>
          <w:sz w:val="30"/>
          <w:szCs w:val="30"/>
        </w:rPr>
        <w:t>元以上</w:t>
      </w:r>
      <w:r>
        <w:rPr>
          <w:rFonts w:hint="eastAsia"/>
          <w:sz w:val="30"/>
          <w:szCs w:val="30"/>
        </w:rPr>
        <w:t>1000</w:t>
      </w:r>
      <w:r>
        <w:rPr>
          <w:rFonts w:hint="eastAsia"/>
          <w:sz w:val="30"/>
          <w:szCs w:val="30"/>
        </w:rPr>
        <w:t>元以下罚款的违法行为是（</w:t>
      </w:r>
      <w:r>
        <w:rPr>
          <w:rFonts w:hint="eastAsia"/>
          <w:sz w:val="30"/>
          <w:szCs w:val="30"/>
        </w:rPr>
        <w:t>ABDE</w:t>
      </w:r>
      <w:r>
        <w:rPr>
          <w:rFonts w:hint="eastAsia"/>
          <w:sz w:val="30"/>
          <w:szCs w:val="30"/>
        </w:rPr>
        <w:t>）。</w:t>
      </w:r>
      <w:r>
        <w:rPr>
          <w:rFonts w:hint="eastAsia"/>
          <w:sz w:val="30"/>
          <w:szCs w:val="30"/>
        </w:rPr>
        <w:lastRenderedPageBreak/>
        <w:t>（</w:t>
      </w:r>
      <w:r>
        <w:rPr>
          <w:rFonts w:hint="eastAsia"/>
          <w:sz w:val="30"/>
          <w:szCs w:val="30"/>
        </w:rPr>
        <w:t>2</w:t>
      </w:r>
      <w:r>
        <w:rPr>
          <w:rFonts w:hint="eastAsia"/>
          <w:sz w:val="30"/>
          <w:szCs w:val="30"/>
        </w:rPr>
        <w:t>分）</w:t>
      </w:r>
    </w:p>
    <w:p w14:paraId="354F6A9C" w14:textId="77777777" w:rsidR="00707299" w:rsidRDefault="00000000">
      <w:pPr>
        <w:rPr>
          <w:sz w:val="30"/>
          <w:szCs w:val="30"/>
        </w:rPr>
      </w:pPr>
      <w:r>
        <w:rPr>
          <w:rFonts w:hint="eastAsia"/>
          <w:sz w:val="30"/>
          <w:szCs w:val="30"/>
        </w:rPr>
        <w:t>A</w:t>
      </w:r>
      <w:r>
        <w:rPr>
          <w:rFonts w:hint="eastAsia"/>
          <w:sz w:val="30"/>
          <w:szCs w:val="30"/>
        </w:rPr>
        <w:t>、在高层民用建筑内进行电焊、气焊等明火作业，未履行动火审批手续、进行公告，或者未落实消防现场监护措施的。</w:t>
      </w:r>
    </w:p>
    <w:p w14:paraId="42B9B88A" w14:textId="77777777" w:rsidR="00707299" w:rsidRDefault="00000000">
      <w:pPr>
        <w:rPr>
          <w:sz w:val="30"/>
          <w:szCs w:val="30"/>
        </w:rPr>
      </w:pPr>
      <w:r>
        <w:rPr>
          <w:rFonts w:hint="eastAsia"/>
          <w:sz w:val="30"/>
          <w:szCs w:val="30"/>
        </w:rPr>
        <w:t>B</w:t>
      </w:r>
      <w:r>
        <w:rPr>
          <w:rFonts w:hint="eastAsia"/>
          <w:sz w:val="30"/>
          <w:szCs w:val="30"/>
        </w:rPr>
        <w:t>、高层民用建筑设置的户外广告牌、外装饰妨碍防烟排烟、逃生和灭火救援，或者改变、破坏建筑立面防火结构的。</w:t>
      </w:r>
    </w:p>
    <w:p w14:paraId="69E9661D" w14:textId="77777777" w:rsidR="00707299" w:rsidRDefault="00000000">
      <w:pPr>
        <w:rPr>
          <w:sz w:val="30"/>
          <w:szCs w:val="30"/>
        </w:rPr>
      </w:pPr>
      <w:r>
        <w:rPr>
          <w:rFonts w:hint="eastAsia"/>
          <w:sz w:val="30"/>
          <w:szCs w:val="30"/>
        </w:rPr>
        <w:t>C</w:t>
      </w:r>
      <w:r>
        <w:rPr>
          <w:rFonts w:hint="eastAsia"/>
          <w:sz w:val="30"/>
          <w:szCs w:val="30"/>
        </w:rPr>
        <w:t>、在高层民用建筑的公共门厅、疏散走道、楼梯间、安全出口停放电动自行车或者为电动自行车充电，</w:t>
      </w:r>
      <w:r>
        <w:rPr>
          <w:rFonts w:hint="eastAsia"/>
          <w:sz w:val="30"/>
          <w:szCs w:val="30"/>
          <w:highlight w:val="red"/>
        </w:rPr>
        <w:t>引发火灾的</w:t>
      </w:r>
      <w:r>
        <w:rPr>
          <w:rFonts w:hint="eastAsia"/>
          <w:sz w:val="30"/>
          <w:szCs w:val="30"/>
        </w:rPr>
        <w:t>。</w:t>
      </w:r>
    </w:p>
    <w:p w14:paraId="39FF5A86" w14:textId="77777777" w:rsidR="00707299" w:rsidRDefault="00000000">
      <w:pPr>
        <w:rPr>
          <w:sz w:val="30"/>
          <w:szCs w:val="30"/>
        </w:rPr>
      </w:pPr>
      <w:r>
        <w:rPr>
          <w:rFonts w:hint="eastAsia"/>
          <w:sz w:val="30"/>
          <w:szCs w:val="30"/>
        </w:rPr>
        <w:t>D</w:t>
      </w:r>
      <w:r>
        <w:rPr>
          <w:rFonts w:hint="eastAsia"/>
          <w:sz w:val="30"/>
          <w:szCs w:val="30"/>
        </w:rPr>
        <w:t>、未设置外墙外保温材料提示性和警示性标识，或者未及时修复破损、开裂和脱落的外墙外保温系统的。</w:t>
      </w:r>
    </w:p>
    <w:p w14:paraId="1440A76A" w14:textId="77777777" w:rsidR="00707299" w:rsidRDefault="00000000">
      <w:pPr>
        <w:rPr>
          <w:sz w:val="30"/>
          <w:szCs w:val="30"/>
        </w:rPr>
      </w:pPr>
      <w:r>
        <w:rPr>
          <w:rFonts w:hint="eastAsia"/>
          <w:sz w:val="30"/>
          <w:szCs w:val="30"/>
        </w:rPr>
        <w:t>E</w:t>
      </w:r>
      <w:r>
        <w:rPr>
          <w:rFonts w:hint="eastAsia"/>
          <w:sz w:val="30"/>
          <w:szCs w:val="30"/>
        </w:rPr>
        <w:t>、未按照规定落实消防控制室值班制度，</w:t>
      </w:r>
      <w:r>
        <w:rPr>
          <w:rFonts w:hint="eastAsia"/>
          <w:sz w:val="30"/>
          <w:szCs w:val="30"/>
        </w:rPr>
        <w:t xml:space="preserve"> </w:t>
      </w:r>
      <w:r>
        <w:rPr>
          <w:rFonts w:hint="eastAsia"/>
          <w:sz w:val="30"/>
          <w:szCs w:val="30"/>
        </w:rPr>
        <w:t>或者安排不具备相应条件的人员值班的。</w:t>
      </w:r>
    </w:p>
    <w:p w14:paraId="0F635418" w14:textId="77777777" w:rsidR="00707299" w:rsidRDefault="00000000">
      <w:pPr>
        <w:rPr>
          <w:sz w:val="30"/>
          <w:szCs w:val="30"/>
        </w:rPr>
      </w:pPr>
      <w:r>
        <w:rPr>
          <w:rFonts w:hint="eastAsia"/>
          <w:sz w:val="30"/>
          <w:szCs w:val="30"/>
        </w:rPr>
        <w:t>2</w:t>
      </w:r>
      <w:r>
        <w:rPr>
          <w:rFonts w:hint="eastAsia"/>
          <w:sz w:val="30"/>
          <w:szCs w:val="30"/>
        </w:rPr>
        <w:t>、【判断题】同一高层民用建筑有两个及以上业主、使用人的，可以明确一个业主、使用人作为统一管理人，对共有部分的消防安全实行统一管理。（</w:t>
      </w:r>
      <w:r>
        <w:rPr>
          <w:rFonts w:hint="eastAsia"/>
          <w:sz w:val="30"/>
          <w:szCs w:val="30"/>
        </w:rPr>
        <w:t>1</w:t>
      </w:r>
      <w:r>
        <w:rPr>
          <w:rFonts w:hint="eastAsia"/>
          <w:sz w:val="30"/>
          <w:szCs w:val="30"/>
        </w:rPr>
        <w:t>分）</w:t>
      </w:r>
      <w:r>
        <w:rPr>
          <w:rFonts w:hint="eastAsia"/>
          <w:sz w:val="30"/>
          <w:szCs w:val="30"/>
        </w:rPr>
        <w:t>(A)</w:t>
      </w:r>
    </w:p>
    <w:p w14:paraId="709DD43D"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71E418D9" w14:textId="77777777" w:rsidR="00707299" w:rsidRDefault="00000000">
      <w:pPr>
        <w:rPr>
          <w:sz w:val="30"/>
          <w:szCs w:val="30"/>
        </w:rPr>
      </w:pPr>
      <w:r>
        <w:rPr>
          <w:rFonts w:hint="eastAsia"/>
          <w:sz w:val="30"/>
          <w:szCs w:val="30"/>
        </w:rPr>
        <w:t>3</w:t>
      </w:r>
      <w:r>
        <w:rPr>
          <w:rFonts w:hint="eastAsia"/>
          <w:sz w:val="30"/>
          <w:szCs w:val="30"/>
        </w:rPr>
        <w:t>、【单选题】设置在高层民用建筑外墙上的装饰、广告牌，当采用不燃材料并易于破拆的允许最高建筑高度是（</w:t>
      </w:r>
      <w:r>
        <w:rPr>
          <w:rFonts w:hint="eastAsia"/>
          <w:sz w:val="30"/>
          <w:szCs w:val="30"/>
        </w:rPr>
        <w:t>B</w:t>
      </w:r>
      <w:r>
        <w:rPr>
          <w:rFonts w:hint="eastAsia"/>
          <w:sz w:val="30"/>
          <w:szCs w:val="30"/>
        </w:rPr>
        <w:t>）。（</w:t>
      </w:r>
      <w:r>
        <w:rPr>
          <w:rFonts w:hint="eastAsia"/>
          <w:sz w:val="30"/>
          <w:szCs w:val="30"/>
        </w:rPr>
        <w:t>1</w:t>
      </w:r>
      <w:r>
        <w:rPr>
          <w:rFonts w:hint="eastAsia"/>
          <w:sz w:val="30"/>
          <w:szCs w:val="30"/>
        </w:rPr>
        <w:t>分）</w:t>
      </w:r>
    </w:p>
    <w:p w14:paraId="569A443A" w14:textId="77777777" w:rsidR="00707299" w:rsidRDefault="00000000">
      <w:pPr>
        <w:rPr>
          <w:sz w:val="30"/>
          <w:szCs w:val="30"/>
        </w:rPr>
      </w:pPr>
      <w:r>
        <w:rPr>
          <w:rFonts w:hint="eastAsia"/>
          <w:sz w:val="30"/>
          <w:szCs w:val="30"/>
        </w:rPr>
        <w:t xml:space="preserve"> A</w:t>
      </w:r>
      <w:r>
        <w:rPr>
          <w:rFonts w:hint="eastAsia"/>
          <w:sz w:val="30"/>
          <w:szCs w:val="30"/>
        </w:rPr>
        <w:t>、</w:t>
      </w:r>
      <w:r>
        <w:rPr>
          <w:rFonts w:hint="eastAsia"/>
          <w:sz w:val="30"/>
          <w:szCs w:val="30"/>
        </w:rPr>
        <w:t>27m        B</w:t>
      </w:r>
      <w:r>
        <w:rPr>
          <w:rFonts w:hint="eastAsia"/>
          <w:sz w:val="30"/>
          <w:szCs w:val="30"/>
        </w:rPr>
        <w:t>、</w:t>
      </w:r>
      <w:r>
        <w:rPr>
          <w:rFonts w:hint="eastAsia"/>
          <w:sz w:val="30"/>
          <w:szCs w:val="30"/>
        </w:rPr>
        <w:t>50m          C</w:t>
      </w:r>
      <w:r>
        <w:rPr>
          <w:rFonts w:hint="eastAsia"/>
          <w:sz w:val="30"/>
          <w:szCs w:val="30"/>
        </w:rPr>
        <w:t>、</w:t>
      </w:r>
      <w:r>
        <w:rPr>
          <w:rFonts w:hint="eastAsia"/>
          <w:sz w:val="30"/>
          <w:szCs w:val="30"/>
        </w:rPr>
        <w:t>100m          D</w:t>
      </w:r>
      <w:r>
        <w:rPr>
          <w:rFonts w:hint="eastAsia"/>
          <w:sz w:val="30"/>
          <w:szCs w:val="30"/>
        </w:rPr>
        <w:t>、</w:t>
      </w:r>
      <w:r>
        <w:rPr>
          <w:rFonts w:hint="eastAsia"/>
          <w:sz w:val="30"/>
          <w:szCs w:val="30"/>
        </w:rPr>
        <w:t>250m</w:t>
      </w:r>
    </w:p>
    <w:p w14:paraId="77384799" w14:textId="77777777" w:rsidR="00707299" w:rsidRDefault="00000000">
      <w:pPr>
        <w:rPr>
          <w:sz w:val="30"/>
          <w:szCs w:val="30"/>
        </w:rPr>
      </w:pPr>
      <w:r>
        <w:rPr>
          <w:rFonts w:hint="eastAsia"/>
          <w:sz w:val="30"/>
          <w:szCs w:val="30"/>
        </w:rPr>
        <w:t>4</w:t>
      </w:r>
      <w:r>
        <w:rPr>
          <w:rFonts w:hint="eastAsia"/>
          <w:sz w:val="30"/>
          <w:szCs w:val="30"/>
        </w:rPr>
        <w:t>、【判断题】高层公共建筑委托物业服务企业的，物业服务企</w:t>
      </w:r>
      <w:r>
        <w:rPr>
          <w:rFonts w:hint="eastAsia"/>
          <w:sz w:val="30"/>
          <w:szCs w:val="30"/>
        </w:rPr>
        <w:lastRenderedPageBreak/>
        <w:t>业应当定期组织开展防火巡查、检查，及时消除火灾隐患。（</w:t>
      </w:r>
      <w:r>
        <w:rPr>
          <w:rFonts w:hint="eastAsia"/>
          <w:sz w:val="30"/>
          <w:szCs w:val="30"/>
        </w:rPr>
        <w:t>1</w:t>
      </w:r>
      <w:r>
        <w:rPr>
          <w:rFonts w:hint="eastAsia"/>
          <w:sz w:val="30"/>
          <w:szCs w:val="30"/>
        </w:rPr>
        <w:t>分）</w:t>
      </w:r>
      <w:r>
        <w:rPr>
          <w:rFonts w:hint="eastAsia"/>
          <w:sz w:val="30"/>
          <w:szCs w:val="30"/>
        </w:rPr>
        <w:t>(A)</w:t>
      </w:r>
    </w:p>
    <w:p w14:paraId="451FB351"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6C2EF248" w14:textId="77777777" w:rsidR="00707299" w:rsidRDefault="00000000">
      <w:pPr>
        <w:rPr>
          <w:sz w:val="30"/>
          <w:szCs w:val="30"/>
        </w:rPr>
      </w:pPr>
      <w:r>
        <w:rPr>
          <w:rFonts w:hint="eastAsia"/>
          <w:sz w:val="30"/>
          <w:szCs w:val="30"/>
        </w:rPr>
        <w:t>5</w:t>
      </w:r>
      <w:r>
        <w:rPr>
          <w:rFonts w:hint="eastAsia"/>
          <w:sz w:val="30"/>
          <w:szCs w:val="30"/>
        </w:rPr>
        <w:t>、【多选题】高层公共建筑的消防安全管理人应当履行消防安全管理职责，下列说法中正确的是（</w:t>
      </w:r>
      <w:r>
        <w:rPr>
          <w:rFonts w:hint="eastAsia"/>
          <w:sz w:val="30"/>
          <w:szCs w:val="30"/>
        </w:rPr>
        <w:t>ABCD</w:t>
      </w:r>
      <w:r>
        <w:rPr>
          <w:rFonts w:hint="eastAsia"/>
          <w:sz w:val="30"/>
          <w:szCs w:val="30"/>
        </w:rPr>
        <w:t>）。（</w:t>
      </w:r>
      <w:r>
        <w:rPr>
          <w:rFonts w:hint="eastAsia"/>
          <w:sz w:val="30"/>
          <w:szCs w:val="30"/>
        </w:rPr>
        <w:t xml:space="preserve">2 </w:t>
      </w:r>
      <w:r>
        <w:rPr>
          <w:rFonts w:hint="eastAsia"/>
          <w:sz w:val="30"/>
          <w:szCs w:val="30"/>
        </w:rPr>
        <w:t>分）</w:t>
      </w:r>
    </w:p>
    <w:p w14:paraId="60119569" w14:textId="77777777" w:rsidR="00707299" w:rsidRDefault="00000000">
      <w:pPr>
        <w:rPr>
          <w:sz w:val="30"/>
          <w:szCs w:val="30"/>
        </w:rPr>
      </w:pPr>
      <w:r>
        <w:rPr>
          <w:rFonts w:hint="eastAsia"/>
          <w:sz w:val="30"/>
          <w:szCs w:val="30"/>
        </w:rPr>
        <w:t>A</w:t>
      </w:r>
      <w:r>
        <w:rPr>
          <w:rFonts w:hint="eastAsia"/>
          <w:sz w:val="30"/>
          <w:szCs w:val="30"/>
        </w:rPr>
        <w:t>、拟订年度消防工作计划，组织实施日常消防安全管理工作</w:t>
      </w:r>
    </w:p>
    <w:p w14:paraId="1D9DD4A8" w14:textId="77777777" w:rsidR="00707299" w:rsidRDefault="00000000">
      <w:pPr>
        <w:rPr>
          <w:sz w:val="30"/>
          <w:szCs w:val="30"/>
        </w:rPr>
      </w:pPr>
      <w:r>
        <w:rPr>
          <w:rFonts w:hint="eastAsia"/>
          <w:sz w:val="30"/>
          <w:szCs w:val="30"/>
        </w:rPr>
        <w:t>B</w:t>
      </w:r>
      <w:r>
        <w:rPr>
          <w:rFonts w:hint="eastAsia"/>
          <w:sz w:val="30"/>
          <w:szCs w:val="30"/>
        </w:rPr>
        <w:t>、组织开展防火检查、巡查和火灾隐患整改工作；</w:t>
      </w:r>
    </w:p>
    <w:p w14:paraId="4AF40001" w14:textId="77777777" w:rsidR="00707299" w:rsidRDefault="00000000">
      <w:pPr>
        <w:rPr>
          <w:sz w:val="30"/>
          <w:szCs w:val="30"/>
        </w:rPr>
      </w:pPr>
      <w:r>
        <w:rPr>
          <w:rFonts w:hint="eastAsia"/>
          <w:sz w:val="30"/>
          <w:szCs w:val="30"/>
        </w:rPr>
        <w:t>C</w:t>
      </w:r>
      <w:r>
        <w:rPr>
          <w:rFonts w:hint="eastAsia"/>
          <w:sz w:val="30"/>
          <w:szCs w:val="30"/>
        </w:rPr>
        <w:t>、组织实施对建筑共用消防设施设备的维护保养；</w:t>
      </w:r>
    </w:p>
    <w:p w14:paraId="0DB11170" w14:textId="77777777" w:rsidR="00707299" w:rsidRDefault="00000000">
      <w:pPr>
        <w:rPr>
          <w:sz w:val="30"/>
          <w:szCs w:val="30"/>
        </w:rPr>
      </w:pPr>
      <w:r>
        <w:rPr>
          <w:rFonts w:hint="eastAsia"/>
          <w:sz w:val="30"/>
          <w:szCs w:val="30"/>
        </w:rPr>
        <w:t>D</w:t>
      </w:r>
      <w:r>
        <w:rPr>
          <w:rFonts w:hint="eastAsia"/>
          <w:sz w:val="30"/>
          <w:szCs w:val="30"/>
        </w:rPr>
        <w:t>、管理专职消防队、志愿消防队（微型消防站）等消防组织；</w:t>
      </w:r>
    </w:p>
    <w:p w14:paraId="5CF6BED1" w14:textId="77777777" w:rsidR="00707299" w:rsidRDefault="00000000">
      <w:pPr>
        <w:rPr>
          <w:sz w:val="30"/>
          <w:szCs w:val="30"/>
        </w:rPr>
      </w:pPr>
      <w:r>
        <w:rPr>
          <w:rFonts w:hint="eastAsia"/>
          <w:sz w:val="30"/>
          <w:szCs w:val="30"/>
        </w:rPr>
        <w:t>E</w:t>
      </w:r>
      <w:r>
        <w:rPr>
          <w:rFonts w:hint="eastAsia"/>
          <w:sz w:val="30"/>
          <w:szCs w:val="30"/>
        </w:rPr>
        <w:t>、组织编制灭火和应急疏散综合预案并开展演练，</w:t>
      </w:r>
      <w:r>
        <w:rPr>
          <w:rFonts w:hint="eastAsia"/>
          <w:sz w:val="30"/>
          <w:szCs w:val="30"/>
          <w:highlight w:val="red"/>
        </w:rPr>
        <w:t>协助消防救援力量进行应急事故处置</w:t>
      </w:r>
      <w:r>
        <w:rPr>
          <w:rFonts w:hint="eastAsia"/>
          <w:sz w:val="30"/>
          <w:szCs w:val="30"/>
        </w:rPr>
        <w:t>。</w:t>
      </w:r>
    </w:p>
    <w:p w14:paraId="01033C8F" w14:textId="77777777" w:rsidR="00707299" w:rsidRDefault="00000000">
      <w:pPr>
        <w:rPr>
          <w:sz w:val="30"/>
          <w:szCs w:val="30"/>
        </w:rPr>
      </w:pPr>
      <w:r>
        <w:rPr>
          <w:rFonts w:hint="eastAsia"/>
          <w:sz w:val="30"/>
          <w:szCs w:val="30"/>
        </w:rPr>
        <w:t>6</w:t>
      </w:r>
      <w:r>
        <w:rPr>
          <w:rFonts w:hint="eastAsia"/>
          <w:sz w:val="30"/>
          <w:szCs w:val="30"/>
        </w:rPr>
        <w:t>、【单选题】《高层民用建筑消防安全管理规定》（应急管理部令第</w:t>
      </w:r>
      <w:r>
        <w:rPr>
          <w:rFonts w:hint="eastAsia"/>
          <w:sz w:val="30"/>
          <w:szCs w:val="30"/>
        </w:rPr>
        <w:t>5</w:t>
      </w:r>
      <w:r>
        <w:rPr>
          <w:rFonts w:hint="eastAsia"/>
          <w:sz w:val="30"/>
          <w:szCs w:val="30"/>
        </w:rPr>
        <w:t>号）施行日期是（</w:t>
      </w:r>
      <w:r>
        <w:rPr>
          <w:rFonts w:hint="eastAsia"/>
          <w:sz w:val="30"/>
          <w:szCs w:val="30"/>
        </w:rPr>
        <w:t>C</w:t>
      </w:r>
      <w:r>
        <w:rPr>
          <w:rFonts w:hint="eastAsia"/>
          <w:sz w:val="30"/>
          <w:szCs w:val="30"/>
        </w:rPr>
        <w:t>）。（</w:t>
      </w:r>
      <w:r>
        <w:rPr>
          <w:rFonts w:hint="eastAsia"/>
          <w:sz w:val="30"/>
          <w:szCs w:val="30"/>
        </w:rPr>
        <w:t>1</w:t>
      </w:r>
      <w:r>
        <w:rPr>
          <w:rFonts w:hint="eastAsia"/>
          <w:sz w:val="30"/>
          <w:szCs w:val="30"/>
        </w:rPr>
        <w:t>分）</w:t>
      </w:r>
    </w:p>
    <w:p w14:paraId="7436EB40" w14:textId="77777777" w:rsidR="00707299" w:rsidRDefault="00000000">
      <w:pPr>
        <w:rPr>
          <w:sz w:val="30"/>
          <w:szCs w:val="30"/>
        </w:rPr>
      </w:pPr>
      <w:r>
        <w:rPr>
          <w:rFonts w:hint="eastAsia"/>
          <w:sz w:val="30"/>
          <w:szCs w:val="30"/>
        </w:rPr>
        <w:t>A</w:t>
      </w:r>
      <w:r>
        <w:rPr>
          <w:rFonts w:hint="eastAsia"/>
          <w:sz w:val="30"/>
          <w:szCs w:val="30"/>
        </w:rPr>
        <w:t>、</w:t>
      </w:r>
      <w:r>
        <w:rPr>
          <w:rFonts w:hint="eastAsia"/>
          <w:sz w:val="30"/>
          <w:szCs w:val="30"/>
        </w:rPr>
        <w:t>2020</w:t>
      </w:r>
      <w:r>
        <w:rPr>
          <w:rFonts w:hint="eastAsia"/>
          <w:sz w:val="30"/>
          <w:szCs w:val="30"/>
        </w:rPr>
        <w:t>年</w:t>
      </w:r>
      <w:r>
        <w:rPr>
          <w:rFonts w:hint="eastAsia"/>
          <w:sz w:val="30"/>
          <w:szCs w:val="30"/>
        </w:rPr>
        <w:t>8</w:t>
      </w:r>
      <w:r>
        <w:rPr>
          <w:rFonts w:hint="eastAsia"/>
          <w:sz w:val="30"/>
          <w:szCs w:val="30"/>
        </w:rPr>
        <w:t>月</w:t>
      </w:r>
      <w:r>
        <w:rPr>
          <w:rFonts w:hint="eastAsia"/>
          <w:sz w:val="30"/>
          <w:szCs w:val="30"/>
        </w:rPr>
        <w:t>1</w:t>
      </w:r>
      <w:r>
        <w:rPr>
          <w:rFonts w:hint="eastAsia"/>
          <w:sz w:val="30"/>
          <w:szCs w:val="30"/>
        </w:rPr>
        <w:t>日</w:t>
      </w:r>
      <w:r>
        <w:rPr>
          <w:rFonts w:hint="eastAsia"/>
          <w:sz w:val="30"/>
          <w:szCs w:val="30"/>
        </w:rPr>
        <w:t xml:space="preserve">    B</w:t>
      </w:r>
      <w:r>
        <w:rPr>
          <w:rFonts w:hint="eastAsia"/>
          <w:sz w:val="30"/>
          <w:szCs w:val="30"/>
        </w:rPr>
        <w:t>、</w:t>
      </w:r>
      <w:r>
        <w:rPr>
          <w:rFonts w:hint="eastAsia"/>
          <w:sz w:val="30"/>
          <w:szCs w:val="30"/>
        </w:rPr>
        <w:t>2020</w:t>
      </w:r>
      <w:r>
        <w:rPr>
          <w:rFonts w:hint="eastAsia"/>
          <w:sz w:val="30"/>
          <w:szCs w:val="30"/>
        </w:rPr>
        <w:t>年</w:t>
      </w:r>
      <w:r>
        <w:rPr>
          <w:rFonts w:hint="eastAsia"/>
          <w:sz w:val="30"/>
          <w:szCs w:val="30"/>
        </w:rPr>
        <w:t>6</w:t>
      </w:r>
      <w:r>
        <w:rPr>
          <w:rFonts w:hint="eastAsia"/>
          <w:sz w:val="30"/>
          <w:szCs w:val="30"/>
        </w:rPr>
        <w:t>月</w:t>
      </w:r>
      <w:r>
        <w:rPr>
          <w:rFonts w:hint="eastAsia"/>
          <w:sz w:val="30"/>
          <w:szCs w:val="30"/>
        </w:rPr>
        <w:t>25</w:t>
      </w:r>
      <w:r>
        <w:rPr>
          <w:rFonts w:hint="eastAsia"/>
          <w:sz w:val="30"/>
          <w:szCs w:val="30"/>
        </w:rPr>
        <w:t>日</w:t>
      </w:r>
    </w:p>
    <w:p w14:paraId="79EBE405" w14:textId="77777777" w:rsidR="00707299" w:rsidRDefault="00000000">
      <w:pPr>
        <w:rPr>
          <w:sz w:val="30"/>
          <w:szCs w:val="30"/>
        </w:rPr>
      </w:pPr>
      <w:r>
        <w:rPr>
          <w:rFonts w:hint="eastAsia"/>
          <w:sz w:val="30"/>
          <w:szCs w:val="30"/>
        </w:rPr>
        <w:t>C</w:t>
      </w:r>
      <w:r>
        <w:rPr>
          <w:rFonts w:hint="eastAsia"/>
          <w:sz w:val="30"/>
          <w:szCs w:val="30"/>
        </w:rPr>
        <w:t>、</w:t>
      </w:r>
      <w:r>
        <w:rPr>
          <w:rFonts w:hint="eastAsia"/>
          <w:sz w:val="30"/>
          <w:szCs w:val="30"/>
        </w:rPr>
        <w:t>2021</w:t>
      </w:r>
      <w:r>
        <w:rPr>
          <w:rFonts w:hint="eastAsia"/>
          <w:sz w:val="30"/>
          <w:szCs w:val="30"/>
        </w:rPr>
        <w:t>年</w:t>
      </w:r>
      <w:r>
        <w:rPr>
          <w:rFonts w:hint="eastAsia"/>
          <w:sz w:val="30"/>
          <w:szCs w:val="30"/>
        </w:rPr>
        <w:t>8</w:t>
      </w:r>
      <w:r>
        <w:rPr>
          <w:rFonts w:hint="eastAsia"/>
          <w:sz w:val="30"/>
          <w:szCs w:val="30"/>
        </w:rPr>
        <w:t>月</w:t>
      </w:r>
      <w:r>
        <w:rPr>
          <w:rFonts w:hint="eastAsia"/>
          <w:sz w:val="30"/>
          <w:szCs w:val="30"/>
        </w:rPr>
        <w:t>1</w:t>
      </w:r>
      <w:r>
        <w:rPr>
          <w:rFonts w:hint="eastAsia"/>
          <w:sz w:val="30"/>
          <w:szCs w:val="30"/>
        </w:rPr>
        <w:t>日</w:t>
      </w:r>
      <w:r>
        <w:rPr>
          <w:rFonts w:hint="eastAsia"/>
          <w:sz w:val="30"/>
          <w:szCs w:val="30"/>
        </w:rPr>
        <w:t xml:space="preserve">    D</w:t>
      </w:r>
      <w:r>
        <w:rPr>
          <w:rFonts w:hint="eastAsia"/>
          <w:sz w:val="30"/>
          <w:szCs w:val="30"/>
        </w:rPr>
        <w:t>、</w:t>
      </w:r>
      <w:r>
        <w:rPr>
          <w:rFonts w:hint="eastAsia"/>
          <w:sz w:val="30"/>
          <w:szCs w:val="30"/>
        </w:rPr>
        <w:t>2021</w:t>
      </w:r>
      <w:r>
        <w:rPr>
          <w:rFonts w:hint="eastAsia"/>
          <w:sz w:val="30"/>
          <w:szCs w:val="30"/>
        </w:rPr>
        <w:t>年</w:t>
      </w:r>
      <w:r>
        <w:rPr>
          <w:rFonts w:hint="eastAsia"/>
          <w:sz w:val="30"/>
          <w:szCs w:val="30"/>
        </w:rPr>
        <w:t>6</w:t>
      </w:r>
      <w:r>
        <w:rPr>
          <w:rFonts w:hint="eastAsia"/>
          <w:sz w:val="30"/>
          <w:szCs w:val="30"/>
        </w:rPr>
        <w:t>月</w:t>
      </w:r>
      <w:r>
        <w:rPr>
          <w:rFonts w:hint="eastAsia"/>
          <w:sz w:val="30"/>
          <w:szCs w:val="30"/>
        </w:rPr>
        <w:t>25</w:t>
      </w:r>
      <w:r>
        <w:rPr>
          <w:rFonts w:hint="eastAsia"/>
          <w:sz w:val="30"/>
          <w:szCs w:val="30"/>
        </w:rPr>
        <w:t>日</w:t>
      </w:r>
    </w:p>
    <w:p w14:paraId="69977D3D" w14:textId="77777777" w:rsidR="00707299" w:rsidRDefault="00000000">
      <w:pPr>
        <w:rPr>
          <w:sz w:val="30"/>
          <w:szCs w:val="30"/>
        </w:rPr>
      </w:pPr>
      <w:r>
        <w:rPr>
          <w:rFonts w:hint="eastAsia"/>
          <w:sz w:val="30"/>
          <w:szCs w:val="30"/>
        </w:rPr>
        <w:t>7</w:t>
      </w:r>
      <w:r>
        <w:rPr>
          <w:rFonts w:hint="eastAsia"/>
          <w:sz w:val="30"/>
          <w:szCs w:val="30"/>
        </w:rPr>
        <w:t>、【判断题】高层民用建筑的业主、使用人可以委托物业服务企业或者消防技术服务机构等专业服务单位提供消防安全服务，委托后，专业服务单位承担高层民用建筑消防安全责任主体，对高层民用建筑的消防安全负责。（</w:t>
      </w:r>
      <w:r>
        <w:rPr>
          <w:rFonts w:hint="eastAsia"/>
          <w:sz w:val="30"/>
          <w:szCs w:val="30"/>
        </w:rPr>
        <w:t>1</w:t>
      </w:r>
      <w:r>
        <w:rPr>
          <w:rFonts w:hint="eastAsia"/>
          <w:sz w:val="30"/>
          <w:szCs w:val="30"/>
        </w:rPr>
        <w:t>分）</w:t>
      </w:r>
      <w:r>
        <w:rPr>
          <w:rFonts w:hint="eastAsia"/>
          <w:sz w:val="30"/>
          <w:szCs w:val="30"/>
        </w:rPr>
        <w:t>(B)</w:t>
      </w:r>
    </w:p>
    <w:p w14:paraId="73AC7CE0" w14:textId="77777777" w:rsidR="00707299" w:rsidRDefault="00000000">
      <w:pPr>
        <w:rPr>
          <w:sz w:val="30"/>
          <w:szCs w:val="30"/>
        </w:rPr>
      </w:pPr>
      <w:r>
        <w:rPr>
          <w:rFonts w:hint="eastAsia"/>
          <w:sz w:val="30"/>
          <w:szCs w:val="30"/>
        </w:rPr>
        <w:lastRenderedPageBreak/>
        <w:t>A</w:t>
      </w:r>
      <w:r>
        <w:rPr>
          <w:rFonts w:hint="eastAsia"/>
          <w:sz w:val="30"/>
          <w:szCs w:val="30"/>
        </w:rPr>
        <w:t>、正确</w:t>
      </w:r>
      <w:r>
        <w:rPr>
          <w:rFonts w:hint="eastAsia"/>
          <w:sz w:val="30"/>
          <w:szCs w:val="30"/>
        </w:rPr>
        <w:t xml:space="preserve">           B</w:t>
      </w:r>
      <w:r>
        <w:rPr>
          <w:rFonts w:hint="eastAsia"/>
          <w:sz w:val="30"/>
          <w:szCs w:val="30"/>
        </w:rPr>
        <w:t>、错误</w:t>
      </w:r>
    </w:p>
    <w:p w14:paraId="3B3F96E9" w14:textId="77777777" w:rsidR="00707299" w:rsidRDefault="00000000">
      <w:pPr>
        <w:rPr>
          <w:sz w:val="30"/>
          <w:szCs w:val="30"/>
        </w:rPr>
      </w:pPr>
      <w:r>
        <w:rPr>
          <w:rFonts w:hint="eastAsia"/>
          <w:sz w:val="30"/>
          <w:szCs w:val="30"/>
        </w:rPr>
        <w:t>8</w:t>
      </w:r>
      <w:r>
        <w:rPr>
          <w:rFonts w:hint="eastAsia"/>
          <w:sz w:val="30"/>
          <w:szCs w:val="30"/>
        </w:rPr>
        <w:t>、【单选题】高层民用建筑的业主、使用人或者消防服务单位、统一管理人应当定期组织开展一次整栋建筑的消防安全评估，规定要求最低评估周期是（</w:t>
      </w:r>
      <w:r>
        <w:rPr>
          <w:rFonts w:hint="eastAsia"/>
          <w:sz w:val="30"/>
          <w:szCs w:val="30"/>
        </w:rPr>
        <w:t>D</w:t>
      </w:r>
      <w:r>
        <w:rPr>
          <w:rFonts w:hint="eastAsia"/>
          <w:sz w:val="30"/>
          <w:szCs w:val="30"/>
        </w:rPr>
        <w:t>）</w:t>
      </w:r>
    </w:p>
    <w:p w14:paraId="118D341A" w14:textId="77777777" w:rsidR="00707299" w:rsidRDefault="00000000">
      <w:pPr>
        <w:rPr>
          <w:sz w:val="30"/>
          <w:szCs w:val="30"/>
        </w:rPr>
      </w:pPr>
      <w:r>
        <w:rPr>
          <w:rFonts w:hint="eastAsia"/>
          <w:sz w:val="30"/>
          <w:szCs w:val="30"/>
        </w:rPr>
        <w:t>A</w:t>
      </w:r>
      <w:r>
        <w:rPr>
          <w:rFonts w:hint="eastAsia"/>
          <w:sz w:val="30"/>
          <w:szCs w:val="30"/>
        </w:rPr>
        <w:t>、每月一次</w:t>
      </w:r>
      <w:r>
        <w:rPr>
          <w:rFonts w:hint="eastAsia"/>
          <w:sz w:val="30"/>
          <w:szCs w:val="30"/>
        </w:rPr>
        <w:t xml:space="preserve">   B</w:t>
      </w:r>
      <w:r>
        <w:rPr>
          <w:rFonts w:hint="eastAsia"/>
          <w:sz w:val="30"/>
          <w:szCs w:val="30"/>
        </w:rPr>
        <w:t>、每季度一次</w:t>
      </w:r>
      <w:r>
        <w:rPr>
          <w:rFonts w:hint="eastAsia"/>
          <w:sz w:val="30"/>
          <w:szCs w:val="30"/>
        </w:rPr>
        <w:t xml:space="preserve">  C</w:t>
      </w:r>
      <w:r>
        <w:rPr>
          <w:rFonts w:hint="eastAsia"/>
          <w:sz w:val="30"/>
          <w:szCs w:val="30"/>
        </w:rPr>
        <w:t>、每半年一次</w:t>
      </w:r>
      <w:r>
        <w:rPr>
          <w:rFonts w:hint="eastAsia"/>
          <w:sz w:val="30"/>
          <w:szCs w:val="30"/>
        </w:rPr>
        <w:t xml:space="preserve">  D</w:t>
      </w:r>
      <w:r>
        <w:rPr>
          <w:rFonts w:hint="eastAsia"/>
          <w:sz w:val="30"/>
          <w:szCs w:val="30"/>
        </w:rPr>
        <w:t>、每年一次</w:t>
      </w:r>
    </w:p>
    <w:p w14:paraId="7114798C" w14:textId="77777777" w:rsidR="00707299" w:rsidRDefault="00707299">
      <w:pPr>
        <w:rPr>
          <w:sz w:val="30"/>
          <w:szCs w:val="30"/>
        </w:rPr>
      </w:pPr>
    </w:p>
    <w:p w14:paraId="3987E13A" w14:textId="77777777" w:rsidR="00707299" w:rsidRDefault="00707299">
      <w:pPr>
        <w:pStyle w:val="a3"/>
        <w:widowControl/>
        <w:spacing w:after="120"/>
        <w:rPr>
          <w:rFonts w:ascii="微软雅黑" w:eastAsia="微软雅黑" w:hAnsi="微软雅黑" w:cs="微软雅黑" w:hint="eastAsia"/>
          <w:color w:val="333333"/>
          <w:sz w:val="30"/>
          <w:szCs w:val="30"/>
        </w:rPr>
      </w:pPr>
    </w:p>
    <w:p w14:paraId="2CD8412B" w14:textId="77777777" w:rsidR="00707299" w:rsidRDefault="00000000">
      <w:pPr>
        <w:pStyle w:val="7"/>
        <w:rPr>
          <w:b w:val="0"/>
          <w:bCs/>
          <w:sz w:val="30"/>
          <w:szCs w:val="30"/>
        </w:rPr>
      </w:pPr>
      <w:r>
        <w:rPr>
          <w:rFonts w:hint="eastAsia"/>
          <w:b w:val="0"/>
          <w:bCs/>
          <w:sz w:val="30"/>
          <w:szCs w:val="30"/>
        </w:rPr>
        <w:lastRenderedPageBreak/>
        <w:t>1</w:t>
      </w:r>
      <w:r>
        <w:rPr>
          <w:rFonts w:hint="eastAsia"/>
          <w:b w:val="0"/>
          <w:bCs/>
          <w:sz w:val="30"/>
          <w:szCs w:val="30"/>
        </w:rPr>
        <w:t>、【判断题】建筑高度超过</w:t>
      </w:r>
      <w:r>
        <w:rPr>
          <w:rFonts w:hint="eastAsia"/>
          <w:b w:val="0"/>
          <w:bCs/>
          <w:color w:val="FF0000"/>
          <w:sz w:val="30"/>
          <w:szCs w:val="30"/>
        </w:rPr>
        <w:t>250</w:t>
      </w:r>
      <w:r>
        <w:rPr>
          <w:rFonts w:hint="eastAsia"/>
          <w:b w:val="0"/>
          <w:bCs/>
          <w:color w:val="FF0000"/>
          <w:sz w:val="30"/>
          <w:szCs w:val="30"/>
        </w:rPr>
        <w:t>米的</w:t>
      </w:r>
      <w:r>
        <w:rPr>
          <w:rFonts w:hint="eastAsia"/>
          <w:b w:val="0"/>
          <w:bCs/>
          <w:sz w:val="30"/>
          <w:szCs w:val="30"/>
        </w:rPr>
        <w:t>高层民用建筑应当实行更加严格的消防安全管理。</w:t>
      </w:r>
      <w:r>
        <w:rPr>
          <w:rFonts w:hint="eastAsia"/>
          <w:b w:val="0"/>
          <w:bCs/>
          <w:sz w:val="30"/>
          <w:szCs w:val="30"/>
        </w:rPr>
        <w:t>(1</w:t>
      </w:r>
      <w:r>
        <w:rPr>
          <w:rFonts w:hint="eastAsia"/>
          <w:b w:val="0"/>
          <w:bCs/>
          <w:sz w:val="30"/>
          <w:szCs w:val="30"/>
        </w:rPr>
        <w:t>分</w:t>
      </w:r>
      <w:r>
        <w:rPr>
          <w:rFonts w:hint="eastAsia"/>
          <w:b w:val="0"/>
          <w:bCs/>
          <w:sz w:val="30"/>
          <w:szCs w:val="30"/>
        </w:rPr>
        <w:t>)B</w:t>
      </w:r>
    </w:p>
    <w:p w14:paraId="7F48D2F4" w14:textId="08E966CA" w:rsidR="00707299" w:rsidRDefault="007C7A95">
      <w:pPr>
        <w:pStyle w:val="7"/>
        <w:rPr>
          <w:b w:val="0"/>
          <w:bCs/>
          <w:sz w:val="30"/>
          <w:szCs w:val="30"/>
        </w:rPr>
      </w:pPr>
      <w:r>
        <w:rPr>
          <w:b w:val="0"/>
          <w:bCs/>
          <w:noProof/>
          <w:sz w:val="30"/>
          <w:szCs w:val="30"/>
        </w:rPr>
        <mc:AlternateContent>
          <mc:Choice Requires="wps">
            <w:drawing>
              <wp:inline distT="0" distB="0" distL="0" distR="0" wp14:anchorId="3EAFA0B3" wp14:editId="660C8223">
                <wp:extent cx="635" cy="635"/>
                <wp:effectExtent l="0" t="1905" r="0" b="0"/>
                <wp:docPr id="979990643" name="Contro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7A9BDF1B" id="Control 21"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A</w:t>
      </w:r>
      <w:r w:rsidR="00000000">
        <w:rPr>
          <w:rFonts w:hint="eastAsia"/>
          <w:b w:val="0"/>
          <w:bCs/>
          <w:sz w:val="30"/>
          <w:szCs w:val="30"/>
        </w:rPr>
        <w:t>、正确</w:t>
      </w:r>
    </w:p>
    <w:p w14:paraId="27D1CDA8" w14:textId="16BE396F" w:rsidR="00707299" w:rsidRDefault="007C7A95">
      <w:pPr>
        <w:pStyle w:val="7"/>
        <w:rPr>
          <w:b w:val="0"/>
          <w:bCs/>
          <w:sz w:val="30"/>
          <w:szCs w:val="30"/>
        </w:rPr>
      </w:pPr>
      <w:r>
        <w:rPr>
          <w:b w:val="0"/>
          <w:bCs/>
          <w:noProof/>
          <w:sz w:val="30"/>
          <w:szCs w:val="30"/>
        </w:rPr>
        <mc:AlternateContent>
          <mc:Choice Requires="wps">
            <w:drawing>
              <wp:inline distT="0" distB="0" distL="0" distR="0" wp14:anchorId="1D01B3E0" wp14:editId="10AB4D39">
                <wp:extent cx="635" cy="635"/>
                <wp:effectExtent l="0" t="0" r="0" b="1905"/>
                <wp:docPr id="1954301481" name="Control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7BDE712D" id="Control 20"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B</w:t>
      </w:r>
      <w:r w:rsidR="00000000">
        <w:rPr>
          <w:rFonts w:hint="eastAsia"/>
          <w:b w:val="0"/>
          <w:bCs/>
          <w:sz w:val="30"/>
          <w:szCs w:val="30"/>
        </w:rPr>
        <w:t>、错误</w:t>
      </w:r>
    </w:p>
    <w:p w14:paraId="36CB78FA" w14:textId="77777777" w:rsidR="00707299" w:rsidRDefault="00000000">
      <w:pPr>
        <w:pStyle w:val="7"/>
        <w:rPr>
          <w:b w:val="0"/>
          <w:bCs/>
          <w:sz w:val="30"/>
          <w:szCs w:val="30"/>
        </w:rPr>
      </w:pPr>
      <w:r>
        <w:rPr>
          <w:rFonts w:hint="eastAsia"/>
          <w:b w:val="0"/>
          <w:bCs/>
          <w:sz w:val="30"/>
          <w:szCs w:val="30"/>
        </w:rPr>
        <w:t>2</w:t>
      </w:r>
      <w:r>
        <w:rPr>
          <w:rFonts w:hint="eastAsia"/>
          <w:b w:val="0"/>
          <w:bCs/>
          <w:sz w:val="30"/>
          <w:szCs w:val="30"/>
        </w:rPr>
        <w:t>、【多选题】接受委托的高层住宅建筑的物业服务企业应当依法履行消防安全职责，下列说法中错误的是（</w:t>
      </w:r>
      <w:r>
        <w:rPr>
          <w:rFonts w:hint="eastAsia"/>
          <w:b w:val="0"/>
          <w:bCs/>
          <w:sz w:val="30"/>
          <w:szCs w:val="30"/>
        </w:rPr>
        <w:t xml:space="preserve"> CDE</w:t>
      </w:r>
      <w:r>
        <w:rPr>
          <w:rFonts w:hint="eastAsia"/>
          <w:b w:val="0"/>
          <w:bCs/>
          <w:sz w:val="30"/>
          <w:szCs w:val="30"/>
        </w:rPr>
        <w:t>）。</w:t>
      </w:r>
      <w:r>
        <w:rPr>
          <w:rFonts w:hint="eastAsia"/>
          <w:b w:val="0"/>
          <w:bCs/>
          <w:sz w:val="30"/>
          <w:szCs w:val="30"/>
        </w:rPr>
        <w:t>(2</w:t>
      </w:r>
      <w:r>
        <w:rPr>
          <w:rFonts w:hint="eastAsia"/>
          <w:b w:val="0"/>
          <w:bCs/>
          <w:sz w:val="30"/>
          <w:szCs w:val="30"/>
        </w:rPr>
        <w:t>分</w:t>
      </w:r>
      <w:r>
        <w:rPr>
          <w:rFonts w:hint="eastAsia"/>
          <w:b w:val="0"/>
          <w:bCs/>
          <w:sz w:val="30"/>
          <w:szCs w:val="30"/>
        </w:rPr>
        <w:t>)</w:t>
      </w:r>
    </w:p>
    <w:p w14:paraId="36ECEB95" w14:textId="1D0EB236" w:rsidR="00707299" w:rsidRDefault="007C7A95">
      <w:pPr>
        <w:pStyle w:val="7"/>
        <w:rPr>
          <w:b w:val="0"/>
          <w:bCs/>
          <w:sz w:val="30"/>
          <w:szCs w:val="30"/>
        </w:rPr>
      </w:pPr>
      <w:r>
        <w:rPr>
          <w:b w:val="0"/>
          <w:bCs/>
          <w:noProof/>
          <w:sz w:val="30"/>
          <w:szCs w:val="30"/>
        </w:rPr>
        <mc:AlternateContent>
          <mc:Choice Requires="wps">
            <w:drawing>
              <wp:inline distT="0" distB="0" distL="0" distR="0" wp14:anchorId="6F2EA93E" wp14:editId="5377268C">
                <wp:extent cx="635" cy="635"/>
                <wp:effectExtent l="0" t="0" r="0" b="3810"/>
                <wp:docPr id="1861793454" name="Contro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40303953" id="Control 19"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A</w:t>
      </w:r>
      <w:r w:rsidR="00000000">
        <w:rPr>
          <w:rFonts w:hint="eastAsia"/>
          <w:b w:val="0"/>
          <w:bCs/>
          <w:sz w:val="30"/>
          <w:szCs w:val="30"/>
        </w:rPr>
        <w:t>、落实消防安全责任，制定消防安全制度，拟订年度消防安全工作计划和组织保障方案；</w:t>
      </w:r>
    </w:p>
    <w:p w14:paraId="3A168806" w14:textId="575A62D0" w:rsidR="00707299" w:rsidRDefault="007C7A95">
      <w:pPr>
        <w:pStyle w:val="7"/>
        <w:rPr>
          <w:b w:val="0"/>
          <w:bCs/>
          <w:sz w:val="30"/>
          <w:szCs w:val="30"/>
        </w:rPr>
      </w:pPr>
      <w:r>
        <w:rPr>
          <w:b w:val="0"/>
          <w:bCs/>
          <w:noProof/>
          <w:sz w:val="30"/>
          <w:szCs w:val="30"/>
        </w:rPr>
        <mc:AlternateContent>
          <mc:Choice Requires="wps">
            <w:drawing>
              <wp:inline distT="0" distB="0" distL="0" distR="0" wp14:anchorId="13E22422" wp14:editId="5DF69260">
                <wp:extent cx="635" cy="635"/>
                <wp:effectExtent l="0" t="0" r="0" b="1905"/>
                <wp:docPr id="857989227" name="Control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3BF14956" id="Control 18"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B</w:t>
      </w:r>
      <w:r w:rsidR="00000000">
        <w:rPr>
          <w:rFonts w:hint="eastAsia"/>
          <w:b w:val="0"/>
          <w:bCs/>
          <w:sz w:val="30"/>
          <w:szCs w:val="30"/>
        </w:rPr>
        <w:t>、对管理区域内的共用消防设施、器材和消防标志定期进行检测、维护保养，确保完好有效；</w:t>
      </w:r>
    </w:p>
    <w:p w14:paraId="0D6D204E" w14:textId="78BF1025" w:rsidR="00707299" w:rsidRDefault="007C7A95">
      <w:pPr>
        <w:pStyle w:val="7"/>
        <w:rPr>
          <w:b w:val="0"/>
          <w:bCs/>
          <w:sz w:val="30"/>
          <w:szCs w:val="30"/>
        </w:rPr>
      </w:pPr>
      <w:r>
        <w:rPr>
          <w:b w:val="0"/>
          <w:bCs/>
          <w:noProof/>
          <w:sz w:val="30"/>
          <w:szCs w:val="30"/>
        </w:rPr>
        <mc:AlternateContent>
          <mc:Choice Requires="wps">
            <w:drawing>
              <wp:inline distT="0" distB="0" distL="0" distR="0" wp14:anchorId="0557321E" wp14:editId="4D8169A7">
                <wp:extent cx="635" cy="635"/>
                <wp:effectExtent l="0" t="0" r="0" b="0"/>
                <wp:docPr id="2032992651" name="Control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1E1A7007" id="Control 1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C</w:t>
      </w:r>
      <w:r w:rsidR="00000000">
        <w:rPr>
          <w:rFonts w:hint="eastAsia"/>
          <w:b w:val="0"/>
          <w:bCs/>
          <w:sz w:val="30"/>
          <w:szCs w:val="30"/>
        </w:rPr>
        <w:t>、保障疏散通道、安全出口、消防车通道畅通，对占用、堵塞、封闭疏散通道、安全出口、消防车通道等违规行为予以制止；制止无效的，及时报告</w:t>
      </w:r>
      <w:r w:rsidR="00000000">
        <w:rPr>
          <w:rFonts w:hint="eastAsia"/>
          <w:b w:val="0"/>
          <w:bCs/>
          <w:color w:val="FF0000"/>
          <w:sz w:val="30"/>
          <w:szCs w:val="30"/>
        </w:rPr>
        <w:t>公安机关</w:t>
      </w:r>
      <w:r w:rsidR="00000000">
        <w:rPr>
          <w:rFonts w:hint="eastAsia"/>
          <w:b w:val="0"/>
          <w:bCs/>
          <w:sz w:val="30"/>
          <w:szCs w:val="30"/>
        </w:rPr>
        <w:t>等有关行政管理部门依法处理；</w:t>
      </w:r>
    </w:p>
    <w:p w14:paraId="2E7D06CF" w14:textId="482AFB0F" w:rsidR="00707299" w:rsidRDefault="007C7A95">
      <w:pPr>
        <w:pStyle w:val="7"/>
        <w:rPr>
          <w:b w:val="0"/>
          <w:bCs/>
          <w:sz w:val="30"/>
          <w:szCs w:val="30"/>
        </w:rPr>
      </w:pPr>
      <w:r>
        <w:rPr>
          <w:b w:val="0"/>
          <w:bCs/>
          <w:noProof/>
          <w:sz w:val="30"/>
          <w:szCs w:val="30"/>
        </w:rPr>
        <mc:AlternateContent>
          <mc:Choice Requires="wps">
            <w:drawing>
              <wp:inline distT="0" distB="0" distL="0" distR="0" wp14:anchorId="5DD318C9" wp14:editId="1E875094">
                <wp:extent cx="635" cy="635"/>
                <wp:effectExtent l="0" t="0" r="0" b="1905"/>
                <wp:docPr id="78985868" name="Control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645FB02C" id="Control 16"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D</w:t>
      </w:r>
      <w:r w:rsidR="00000000">
        <w:rPr>
          <w:rFonts w:hint="eastAsia"/>
          <w:b w:val="0"/>
          <w:bCs/>
          <w:sz w:val="30"/>
          <w:szCs w:val="30"/>
        </w:rPr>
        <w:t>、定期</w:t>
      </w:r>
      <w:r w:rsidR="00000000">
        <w:rPr>
          <w:rFonts w:hint="eastAsia"/>
          <w:b w:val="0"/>
          <w:bCs/>
          <w:color w:val="FF0000"/>
          <w:sz w:val="30"/>
          <w:szCs w:val="30"/>
        </w:rPr>
        <w:t>开展防火监督检查</w:t>
      </w:r>
      <w:r w:rsidR="00000000">
        <w:rPr>
          <w:rFonts w:hint="eastAsia"/>
          <w:b w:val="0"/>
          <w:bCs/>
          <w:sz w:val="30"/>
          <w:szCs w:val="30"/>
        </w:rPr>
        <w:t>，向所在住宅小区业主委员会和业主、使用人通报消防安全情况，提示消防安全风险；</w:t>
      </w:r>
    </w:p>
    <w:p w14:paraId="0D7B0F11" w14:textId="1F9B47FD" w:rsidR="00707299" w:rsidRDefault="007C7A95">
      <w:pPr>
        <w:pStyle w:val="7"/>
        <w:rPr>
          <w:b w:val="0"/>
          <w:bCs/>
          <w:sz w:val="30"/>
          <w:szCs w:val="30"/>
        </w:rPr>
      </w:pPr>
      <w:r>
        <w:rPr>
          <w:b w:val="0"/>
          <w:bCs/>
          <w:noProof/>
          <w:sz w:val="30"/>
          <w:szCs w:val="30"/>
        </w:rPr>
        <mc:AlternateContent>
          <mc:Choice Requires="wps">
            <w:drawing>
              <wp:inline distT="0" distB="0" distL="0" distR="0" wp14:anchorId="49349562" wp14:editId="273B0E2B">
                <wp:extent cx="635" cy="635"/>
                <wp:effectExtent l="0" t="0" r="0" b="0"/>
                <wp:docPr id="1481688694" name="Control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5A0E3AF1" id="Control 15"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E</w:t>
      </w:r>
      <w:r w:rsidR="00000000">
        <w:rPr>
          <w:rFonts w:hint="eastAsia"/>
          <w:b w:val="0"/>
          <w:bCs/>
          <w:sz w:val="30"/>
          <w:szCs w:val="30"/>
        </w:rPr>
        <w:t>、组织开展</w:t>
      </w:r>
      <w:r w:rsidR="00000000">
        <w:rPr>
          <w:rFonts w:hint="eastAsia"/>
          <w:b w:val="0"/>
          <w:bCs/>
          <w:color w:val="FF0000"/>
          <w:sz w:val="30"/>
          <w:szCs w:val="30"/>
        </w:rPr>
        <w:t>专项</w:t>
      </w:r>
      <w:r w:rsidR="00000000">
        <w:rPr>
          <w:rFonts w:hint="eastAsia"/>
          <w:b w:val="0"/>
          <w:bCs/>
          <w:sz w:val="30"/>
          <w:szCs w:val="30"/>
        </w:rPr>
        <w:t>消防宣传教育。</w:t>
      </w:r>
    </w:p>
    <w:p w14:paraId="44FDA6D0" w14:textId="77777777" w:rsidR="00707299" w:rsidRDefault="00000000">
      <w:pPr>
        <w:pStyle w:val="7"/>
        <w:rPr>
          <w:b w:val="0"/>
          <w:bCs/>
          <w:sz w:val="30"/>
          <w:szCs w:val="30"/>
        </w:rPr>
      </w:pPr>
      <w:r>
        <w:rPr>
          <w:rFonts w:hint="eastAsia"/>
          <w:b w:val="0"/>
          <w:bCs/>
          <w:sz w:val="30"/>
          <w:szCs w:val="30"/>
        </w:rPr>
        <w:t>3</w:t>
      </w:r>
      <w:r>
        <w:rPr>
          <w:rFonts w:hint="eastAsia"/>
          <w:b w:val="0"/>
          <w:bCs/>
          <w:sz w:val="30"/>
          <w:szCs w:val="30"/>
        </w:rPr>
        <w:t>、【多选题】高层住宅建筑的业主、使用人应当履行消防安全义务，下列说法中正确的是（</w:t>
      </w:r>
      <w:r>
        <w:rPr>
          <w:rFonts w:hint="eastAsia"/>
          <w:b w:val="0"/>
          <w:bCs/>
          <w:sz w:val="30"/>
          <w:szCs w:val="30"/>
        </w:rPr>
        <w:t xml:space="preserve"> ABDE</w:t>
      </w:r>
      <w:r>
        <w:rPr>
          <w:rFonts w:hint="eastAsia"/>
          <w:b w:val="0"/>
          <w:bCs/>
          <w:sz w:val="30"/>
          <w:szCs w:val="30"/>
        </w:rPr>
        <w:t>）。</w:t>
      </w:r>
      <w:r>
        <w:rPr>
          <w:rFonts w:hint="eastAsia"/>
          <w:b w:val="0"/>
          <w:bCs/>
          <w:sz w:val="30"/>
          <w:szCs w:val="30"/>
        </w:rPr>
        <w:t>(2</w:t>
      </w:r>
      <w:r>
        <w:rPr>
          <w:rFonts w:hint="eastAsia"/>
          <w:b w:val="0"/>
          <w:bCs/>
          <w:sz w:val="30"/>
          <w:szCs w:val="30"/>
        </w:rPr>
        <w:t>分</w:t>
      </w:r>
      <w:r>
        <w:rPr>
          <w:rFonts w:hint="eastAsia"/>
          <w:b w:val="0"/>
          <w:bCs/>
          <w:sz w:val="30"/>
          <w:szCs w:val="30"/>
        </w:rPr>
        <w:t>)</w:t>
      </w:r>
    </w:p>
    <w:p w14:paraId="51F556C6" w14:textId="59591CE3" w:rsidR="00707299" w:rsidRDefault="007C7A95">
      <w:pPr>
        <w:pStyle w:val="7"/>
        <w:rPr>
          <w:b w:val="0"/>
          <w:bCs/>
          <w:sz w:val="30"/>
          <w:szCs w:val="30"/>
        </w:rPr>
      </w:pPr>
      <w:r>
        <w:rPr>
          <w:b w:val="0"/>
          <w:bCs/>
          <w:noProof/>
          <w:sz w:val="30"/>
          <w:szCs w:val="30"/>
        </w:rPr>
        <w:lastRenderedPageBreak/>
        <mc:AlternateContent>
          <mc:Choice Requires="wps">
            <w:drawing>
              <wp:inline distT="0" distB="0" distL="0" distR="0" wp14:anchorId="013A48AD" wp14:editId="7A1D83E0">
                <wp:extent cx="635" cy="635"/>
                <wp:effectExtent l="0" t="0" r="0" b="2540"/>
                <wp:docPr id="97621998" name="Control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0FFA34E9" id="Control 14"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A</w:t>
      </w:r>
      <w:r w:rsidR="00000000">
        <w:rPr>
          <w:rFonts w:hint="eastAsia"/>
          <w:b w:val="0"/>
          <w:bCs/>
          <w:sz w:val="30"/>
          <w:szCs w:val="30"/>
        </w:rPr>
        <w:t>、遵守住宅小区防火安全公约和管理规约约定的消防安全事项；</w:t>
      </w:r>
    </w:p>
    <w:p w14:paraId="4C0EC245" w14:textId="0700C95D" w:rsidR="00707299" w:rsidRDefault="007C7A95">
      <w:pPr>
        <w:pStyle w:val="7"/>
        <w:rPr>
          <w:b w:val="0"/>
          <w:bCs/>
          <w:sz w:val="30"/>
          <w:szCs w:val="30"/>
        </w:rPr>
      </w:pPr>
      <w:r>
        <w:rPr>
          <w:b w:val="0"/>
          <w:bCs/>
          <w:noProof/>
          <w:sz w:val="30"/>
          <w:szCs w:val="30"/>
        </w:rPr>
        <mc:AlternateContent>
          <mc:Choice Requires="wps">
            <w:drawing>
              <wp:inline distT="0" distB="0" distL="0" distR="0" wp14:anchorId="696479FA" wp14:editId="2D8CA0C7">
                <wp:extent cx="635" cy="635"/>
                <wp:effectExtent l="0" t="0" r="0" b="3810"/>
                <wp:docPr id="870504752" name="Control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0ECB9385" id="Control 13"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B</w:t>
      </w:r>
      <w:r w:rsidR="00000000">
        <w:rPr>
          <w:rFonts w:hint="eastAsia"/>
          <w:b w:val="0"/>
          <w:bCs/>
          <w:sz w:val="30"/>
          <w:szCs w:val="30"/>
        </w:rPr>
        <w:t>、按照不动产权属证书载明的用途使用建筑；</w:t>
      </w:r>
    </w:p>
    <w:p w14:paraId="6D3FB0D3" w14:textId="1E46FF4D" w:rsidR="00707299" w:rsidRDefault="007C7A95">
      <w:pPr>
        <w:pStyle w:val="7"/>
        <w:rPr>
          <w:b w:val="0"/>
          <w:bCs/>
          <w:sz w:val="30"/>
          <w:szCs w:val="30"/>
        </w:rPr>
      </w:pPr>
      <w:r>
        <w:rPr>
          <w:b w:val="0"/>
          <w:bCs/>
          <w:noProof/>
          <w:sz w:val="30"/>
          <w:szCs w:val="30"/>
        </w:rPr>
        <mc:AlternateContent>
          <mc:Choice Requires="wps">
            <w:drawing>
              <wp:inline distT="0" distB="0" distL="0" distR="0" wp14:anchorId="2C2FBBCE" wp14:editId="2D93E864">
                <wp:extent cx="635" cy="635"/>
                <wp:effectExtent l="0" t="1905" r="0" b="0"/>
                <wp:docPr id="902346443" name="Control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46ACFBAB" id="Control 1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C</w:t>
      </w:r>
      <w:r w:rsidR="00000000">
        <w:rPr>
          <w:rFonts w:hint="eastAsia"/>
          <w:b w:val="0"/>
          <w:bCs/>
          <w:sz w:val="30"/>
          <w:szCs w:val="30"/>
        </w:rPr>
        <w:t>、</w:t>
      </w:r>
      <w:r w:rsidR="00000000">
        <w:rPr>
          <w:rFonts w:hint="eastAsia"/>
          <w:b w:val="0"/>
          <w:bCs/>
          <w:color w:val="FF0000"/>
          <w:sz w:val="30"/>
          <w:szCs w:val="30"/>
        </w:rPr>
        <w:t>指导</w:t>
      </w:r>
      <w:r w:rsidR="00000000">
        <w:rPr>
          <w:rFonts w:hint="eastAsia"/>
          <w:b w:val="0"/>
          <w:bCs/>
          <w:sz w:val="30"/>
          <w:szCs w:val="30"/>
        </w:rPr>
        <w:t>消防服务单位做好消防安全工作；</w:t>
      </w:r>
    </w:p>
    <w:p w14:paraId="3F6F6DBD" w14:textId="17EC7011" w:rsidR="00707299" w:rsidRDefault="007C7A95">
      <w:pPr>
        <w:pStyle w:val="7"/>
        <w:rPr>
          <w:b w:val="0"/>
          <w:bCs/>
          <w:sz w:val="30"/>
          <w:szCs w:val="30"/>
        </w:rPr>
      </w:pPr>
      <w:r>
        <w:rPr>
          <w:b w:val="0"/>
          <w:bCs/>
          <w:noProof/>
          <w:sz w:val="30"/>
          <w:szCs w:val="30"/>
        </w:rPr>
        <mc:AlternateContent>
          <mc:Choice Requires="wps">
            <w:drawing>
              <wp:inline distT="0" distB="0" distL="0" distR="0" wp14:anchorId="69DEB528" wp14:editId="1BBF60AC">
                <wp:extent cx="635" cy="635"/>
                <wp:effectExtent l="0" t="0" r="0" b="1905"/>
                <wp:docPr id="508140638" name="Contro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6E541436" id="Control 11"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D</w:t>
      </w:r>
      <w:r w:rsidR="00000000">
        <w:rPr>
          <w:rFonts w:hint="eastAsia"/>
          <w:b w:val="0"/>
          <w:bCs/>
          <w:sz w:val="30"/>
          <w:szCs w:val="30"/>
        </w:rPr>
        <w:t>、按照法律规定承担消防服务费用以及建筑消防设施维修、更新和改造的相关费用；</w:t>
      </w:r>
    </w:p>
    <w:p w14:paraId="30D1B278" w14:textId="77E0D43A" w:rsidR="00707299" w:rsidRDefault="007C7A95">
      <w:pPr>
        <w:pStyle w:val="7"/>
        <w:rPr>
          <w:b w:val="0"/>
          <w:bCs/>
          <w:sz w:val="30"/>
          <w:szCs w:val="30"/>
        </w:rPr>
      </w:pPr>
      <w:r>
        <w:rPr>
          <w:b w:val="0"/>
          <w:bCs/>
          <w:noProof/>
          <w:sz w:val="30"/>
          <w:szCs w:val="30"/>
        </w:rPr>
        <mc:AlternateContent>
          <mc:Choice Requires="wps">
            <w:drawing>
              <wp:inline distT="0" distB="0" distL="0" distR="0" wp14:anchorId="574677BB" wp14:editId="027905D1">
                <wp:extent cx="635" cy="635"/>
                <wp:effectExtent l="0" t="0" r="0" b="0"/>
                <wp:docPr id="1625922091" name="Contro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78677D82" id="Control 10"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E</w:t>
      </w:r>
      <w:r w:rsidR="00000000">
        <w:rPr>
          <w:rFonts w:hint="eastAsia"/>
          <w:b w:val="0"/>
          <w:bCs/>
          <w:sz w:val="30"/>
          <w:szCs w:val="30"/>
        </w:rPr>
        <w:t>、维护消防安全，保护消防设施，预防火灾，报告火警，成年人参加有组织的灭火工作；</w:t>
      </w:r>
    </w:p>
    <w:p w14:paraId="77B87204" w14:textId="77777777" w:rsidR="00707299" w:rsidRDefault="00000000">
      <w:pPr>
        <w:pStyle w:val="7"/>
        <w:rPr>
          <w:b w:val="0"/>
          <w:bCs/>
          <w:sz w:val="30"/>
          <w:szCs w:val="30"/>
        </w:rPr>
      </w:pPr>
      <w:r>
        <w:rPr>
          <w:rFonts w:hint="eastAsia"/>
          <w:b w:val="0"/>
          <w:bCs/>
          <w:sz w:val="30"/>
          <w:szCs w:val="30"/>
        </w:rPr>
        <w:t>4</w:t>
      </w:r>
      <w:r>
        <w:rPr>
          <w:rFonts w:hint="eastAsia"/>
          <w:b w:val="0"/>
          <w:bCs/>
          <w:sz w:val="30"/>
          <w:szCs w:val="30"/>
        </w:rPr>
        <w:t>、【单选题】高层星际酒店内餐饮场所的经营单位应当及时对厨房灶具和排油烟罩设施进行清洗，规定要求排油烟管道检查、清洗的最低周期是（</w:t>
      </w:r>
      <w:r>
        <w:rPr>
          <w:rFonts w:hint="eastAsia"/>
          <w:b w:val="0"/>
          <w:bCs/>
          <w:sz w:val="30"/>
          <w:szCs w:val="30"/>
        </w:rPr>
        <w:t xml:space="preserve"> B</w:t>
      </w:r>
      <w:r>
        <w:rPr>
          <w:rFonts w:hint="eastAsia"/>
          <w:b w:val="0"/>
          <w:bCs/>
          <w:sz w:val="30"/>
          <w:szCs w:val="30"/>
        </w:rPr>
        <w:t>）。</w:t>
      </w:r>
      <w:r>
        <w:rPr>
          <w:rFonts w:hint="eastAsia"/>
          <w:b w:val="0"/>
          <w:bCs/>
          <w:sz w:val="30"/>
          <w:szCs w:val="30"/>
        </w:rPr>
        <w:t>(1</w:t>
      </w:r>
      <w:r>
        <w:rPr>
          <w:rFonts w:hint="eastAsia"/>
          <w:b w:val="0"/>
          <w:bCs/>
          <w:sz w:val="30"/>
          <w:szCs w:val="30"/>
        </w:rPr>
        <w:t>分</w:t>
      </w:r>
      <w:r>
        <w:rPr>
          <w:rFonts w:hint="eastAsia"/>
          <w:b w:val="0"/>
          <w:bCs/>
          <w:sz w:val="30"/>
          <w:szCs w:val="30"/>
        </w:rPr>
        <w:t>)</w:t>
      </w:r>
    </w:p>
    <w:p w14:paraId="79FB0E24" w14:textId="49AF1B67" w:rsidR="00707299" w:rsidRDefault="007C7A95">
      <w:pPr>
        <w:pStyle w:val="7"/>
        <w:rPr>
          <w:b w:val="0"/>
          <w:bCs/>
          <w:sz w:val="30"/>
          <w:szCs w:val="30"/>
        </w:rPr>
      </w:pPr>
      <w:r>
        <w:rPr>
          <w:b w:val="0"/>
          <w:bCs/>
          <w:noProof/>
          <w:sz w:val="30"/>
          <w:szCs w:val="30"/>
        </w:rPr>
        <mc:AlternateContent>
          <mc:Choice Requires="wps">
            <w:drawing>
              <wp:inline distT="0" distB="0" distL="0" distR="0" wp14:anchorId="5EB0B695" wp14:editId="3CD81BCB">
                <wp:extent cx="635" cy="635"/>
                <wp:effectExtent l="0" t="0" r="0" b="0"/>
                <wp:docPr id="315298634" name="Contro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7F2E219A" id="Control 9"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A</w:t>
      </w:r>
      <w:r w:rsidR="00000000">
        <w:rPr>
          <w:rFonts w:hint="eastAsia"/>
          <w:b w:val="0"/>
          <w:bCs/>
          <w:sz w:val="30"/>
          <w:szCs w:val="30"/>
        </w:rPr>
        <w:t>、每月一次</w:t>
      </w:r>
    </w:p>
    <w:p w14:paraId="2F5A83AC" w14:textId="22F2A35D" w:rsidR="00707299" w:rsidRDefault="007C7A95">
      <w:pPr>
        <w:pStyle w:val="7"/>
        <w:rPr>
          <w:b w:val="0"/>
          <w:bCs/>
          <w:sz w:val="30"/>
          <w:szCs w:val="30"/>
        </w:rPr>
      </w:pPr>
      <w:r>
        <w:rPr>
          <w:b w:val="0"/>
          <w:bCs/>
          <w:noProof/>
          <w:sz w:val="30"/>
          <w:szCs w:val="30"/>
        </w:rPr>
        <mc:AlternateContent>
          <mc:Choice Requires="wps">
            <w:drawing>
              <wp:inline distT="0" distB="0" distL="0" distR="0" wp14:anchorId="4D4D8684" wp14:editId="49823330">
                <wp:extent cx="635" cy="635"/>
                <wp:effectExtent l="0" t="0" r="0" b="3810"/>
                <wp:docPr id="1262084436" name="Contro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45E596AB" id="Control 8"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B</w:t>
      </w:r>
      <w:r w:rsidR="00000000">
        <w:rPr>
          <w:rFonts w:hint="eastAsia"/>
          <w:b w:val="0"/>
          <w:bCs/>
          <w:sz w:val="30"/>
          <w:szCs w:val="30"/>
        </w:rPr>
        <w:t>、每季度一次</w:t>
      </w:r>
    </w:p>
    <w:p w14:paraId="3E7A3C6B" w14:textId="1CDC75EB" w:rsidR="00707299" w:rsidRDefault="007C7A95">
      <w:pPr>
        <w:pStyle w:val="7"/>
        <w:rPr>
          <w:b w:val="0"/>
          <w:bCs/>
          <w:sz w:val="30"/>
          <w:szCs w:val="30"/>
        </w:rPr>
      </w:pPr>
      <w:r>
        <w:rPr>
          <w:b w:val="0"/>
          <w:bCs/>
          <w:noProof/>
          <w:sz w:val="30"/>
          <w:szCs w:val="30"/>
        </w:rPr>
        <mc:AlternateContent>
          <mc:Choice Requires="wps">
            <w:drawing>
              <wp:inline distT="0" distB="0" distL="0" distR="0" wp14:anchorId="391C095D" wp14:editId="6822DF46">
                <wp:extent cx="635" cy="635"/>
                <wp:effectExtent l="0" t="1905" r="0" b="0"/>
                <wp:docPr id="1531839415" name="Contro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7C29FF1E" id="Control 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C</w:t>
      </w:r>
      <w:r w:rsidR="00000000">
        <w:rPr>
          <w:rFonts w:hint="eastAsia"/>
          <w:b w:val="0"/>
          <w:bCs/>
          <w:sz w:val="30"/>
          <w:szCs w:val="30"/>
        </w:rPr>
        <w:t>、每半年一次</w:t>
      </w:r>
    </w:p>
    <w:p w14:paraId="726CB407" w14:textId="020EBE55" w:rsidR="00707299" w:rsidRDefault="007C7A95">
      <w:pPr>
        <w:pStyle w:val="7"/>
        <w:rPr>
          <w:b w:val="0"/>
          <w:bCs/>
          <w:sz w:val="30"/>
          <w:szCs w:val="30"/>
        </w:rPr>
      </w:pPr>
      <w:r>
        <w:rPr>
          <w:b w:val="0"/>
          <w:bCs/>
          <w:noProof/>
          <w:sz w:val="30"/>
          <w:szCs w:val="30"/>
        </w:rPr>
        <mc:AlternateContent>
          <mc:Choice Requires="wps">
            <w:drawing>
              <wp:inline distT="0" distB="0" distL="0" distR="0" wp14:anchorId="2BC2FFCD" wp14:editId="34A03B46">
                <wp:extent cx="635" cy="635"/>
                <wp:effectExtent l="0" t="0" r="0" b="1905"/>
                <wp:docPr id="1259218691" name="Contro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2E495094" id="Control 6"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D</w:t>
      </w:r>
      <w:r w:rsidR="00000000">
        <w:rPr>
          <w:rFonts w:hint="eastAsia"/>
          <w:b w:val="0"/>
          <w:bCs/>
          <w:sz w:val="30"/>
          <w:szCs w:val="30"/>
        </w:rPr>
        <w:t>、每年一次</w:t>
      </w:r>
    </w:p>
    <w:p w14:paraId="4F43649B" w14:textId="77777777" w:rsidR="00707299" w:rsidRDefault="00000000">
      <w:pPr>
        <w:pStyle w:val="7"/>
        <w:rPr>
          <w:b w:val="0"/>
          <w:bCs/>
          <w:sz w:val="30"/>
          <w:szCs w:val="30"/>
        </w:rPr>
      </w:pPr>
      <w:r>
        <w:rPr>
          <w:rFonts w:hint="eastAsia"/>
          <w:b w:val="0"/>
          <w:bCs/>
          <w:sz w:val="30"/>
          <w:szCs w:val="30"/>
        </w:rPr>
        <w:t>5</w:t>
      </w:r>
      <w:r>
        <w:rPr>
          <w:rFonts w:hint="eastAsia"/>
          <w:b w:val="0"/>
          <w:bCs/>
          <w:sz w:val="30"/>
          <w:szCs w:val="30"/>
        </w:rPr>
        <w:t>、【单选题】高层民用建筑消防安全管理规定》中明确不适用的范围是（</w:t>
      </w:r>
      <w:r>
        <w:rPr>
          <w:rFonts w:hint="eastAsia"/>
          <w:b w:val="0"/>
          <w:bCs/>
          <w:sz w:val="30"/>
          <w:szCs w:val="30"/>
        </w:rPr>
        <w:t xml:space="preserve"> D</w:t>
      </w:r>
      <w:r>
        <w:rPr>
          <w:rFonts w:hint="eastAsia"/>
          <w:b w:val="0"/>
          <w:bCs/>
          <w:sz w:val="30"/>
          <w:szCs w:val="30"/>
        </w:rPr>
        <w:t>）。</w:t>
      </w:r>
      <w:r>
        <w:rPr>
          <w:rFonts w:hint="eastAsia"/>
          <w:b w:val="0"/>
          <w:bCs/>
          <w:sz w:val="30"/>
          <w:szCs w:val="30"/>
        </w:rPr>
        <w:t>(1</w:t>
      </w:r>
      <w:r>
        <w:rPr>
          <w:rFonts w:hint="eastAsia"/>
          <w:b w:val="0"/>
          <w:bCs/>
          <w:sz w:val="30"/>
          <w:szCs w:val="30"/>
        </w:rPr>
        <w:t>分</w:t>
      </w:r>
      <w:r>
        <w:rPr>
          <w:rFonts w:hint="eastAsia"/>
          <w:b w:val="0"/>
          <w:bCs/>
          <w:sz w:val="30"/>
          <w:szCs w:val="30"/>
        </w:rPr>
        <w:t>)</w:t>
      </w:r>
    </w:p>
    <w:p w14:paraId="67777615" w14:textId="0BFCB33E" w:rsidR="00707299" w:rsidRDefault="007C7A95">
      <w:pPr>
        <w:pStyle w:val="7"/>
        <w:rPr>
          <w:b w:val="0"/>
          <w:bCs/>
          <w:sz w:val="30"/>
          <w:szCs w:val="30"/>
        </w:rPr>
      </w:pPr>
      <w:r>
        <w:rPr>
          <w:b w:val="0"/>
          <w:bCs/>
          <w:noProof/>
          <w:sz w:val="30"/>
          <w:szCs w:val="30"/>
        </w:rPr>
        <mc:AlternateContent>
          <mc:Choice Requires="wps">
            <w:drawing>
              <wp:inline distT="0" distB="0" distL="0" distR="0" wp14:anchorId="0471D5B0" wp14:editId="212E659B">
                <wp:extent cx="635" cy="635"/>
                <wp:effectExtent l="0" t="0" r="0" b="3810"/>
                <wp:docPr id="417535828" name="Contro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70F97344" id="Control 5"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A</w:t>
      </w:r>
      <w:r w:rsidR="00000000">
        <w:rPr>
          <w:rFonts w:hint="eastAsia"/>
          <w:b w:val="0"/>
          <w:bCs/>
          <w:sz w:val="30"/>
          <w:szCs w:val="30"/>
        </w:rPr>
        <w:t>、已经建成且依法投入使用的高层住宅楼</w:t>
      </w:r>
    </w:p>
    <w:p w14:paraId="6CF9F36B" w14:textId="749A70D7" w:rsidR="00707299" w:rsidRDefault="007C7A95">
      <w:pPr>
        <w:pStyle w:val="7"/>
        <w:rPr>
          <w:b w:val="0"/>
          <w:bCs/>
          <w:sz w:val="30"/>
          <w:szCs w:val="30"/>
        </w:rPr>
      </w:pPr>
      <w:r>
        <w:rPr>
          <w:b w:val="0"/>
          <w:bCs/>
          <w:noProof/>
          <w:sz w:val="30"/>
          <w:szCs w:val="30"/>
        </w:rPr>
        <w:lastRenderedPageBreak/>
        <mc:AlternateContent>
          <mc:Choice Requires="wps">
            <w:drawing>
              <wp:inline distT="0" distB="0" distL="0" distR="0" wp14:anchorId="375A5CD6" wp14:editId="2AA770AD">
                <wp:extent cx="635" cy="635"/>
                <wp:effectExtent l="0" t="0" r="0" b="2540"/>
                <wp:docPr id="968985195" name="Contro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6AD01ECF" id="Control 4"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B</w:t>
      </w:r>
      <w:r w:rsidR="00000000">
        <w:rPr>
          <w:rFonts w:hint="eastAsia"/>
          <w:b w:val="0"/>
          <w:bCs/>
          <w:sz w:val="30"/>
          <w:szCs w:val="30"/>
        </w:rPr>
        <w:t>、已经建成且依法投入使用的高层写字楼</w:t>
      </w:r>
    </w:p>
    <w:p w14:paraId="4BFC505F" w14:textId="68EA3EDB" w:rsidR="00707299" w:rsidRDefault="007C7A95">
      <w:pPr>
        <w:pStyle w:val="7"/>
        <w:rPr>
          <w:b w:val="0"/>
          <w:bCs/>
          <w:sz w:val="30"/>
          <w:szCs w:val="30"/>
        </w:rPr>
      </w:pPr>
      <w:r>
        <w:rPr>
          <w:b w:val="0"/>
          <w:bCs/>
          <w:noProof/>
          <w:sz w:val="30"/>
          <w:szCs w:val="30"/>
        </w:rPr>
        <mc:AlternateContent>
          <mc:Choice Requires="wps">
            <w:drawing>
              <wp:inline distT="0" distB="0" distL="0" distR="0" wp14:anchorId="74600A5E" wp14:editId="29DEF1AD">
                <wp:extent cx="635" cy="635"/>
                <wp:effectExtent l="0" t="0" r="0" b="3810"/>
                <wp:docPr id="643483031" name="Contro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159F5673" id="Control 3"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C</w:t>
      </w:r>
      <w:r w:rsidR="00000000">
        <w:rPr>
          <w:rFonts w:hint="eastAsia"/>
          <w:b w:val="0"/>
          <w:bCs/>
          <w:sz w:val="30"/>
          <w:szCs w:val="30"/>
        </w:rPr>
        <w:t>、已经建成且依法投入使用的某制衣工厂高层宿舍楼</w:t>
      </w:r>
    </w:p>
    <w:p w14:paraId="29A43A22" w14:textId="766FA26F" w:rsidR="00707299" w:rsidRDefault="007C7A95">
      <w:pPr>
        <w:pStyle w:val="7"/>
        <w:rPr>
          <w:b w:val="0"/>
          <w:bCs/>
          <w:sz w:val="30"/>
          <w:szCs w:val="30"/>
        </w:rPr>
      </w:pPr>
      <w:r>
        <w:rPr>
          <w:b w:val="0"/>
          <w:bCs/>
          <w:noProof/>
          <w:sz w:val="30"/>
          <w:szCs w:val="30"/>
        </w:rPr>
        <mc:AlternateContent>
          <mc:Choice Requires="wps">
            <w:drawing>
              <wp:inline distT="0" distB="0" distL="0" distR="0" wp14:anchorId="35A32A95" wp14:editId="114DF2FE">
                <wp:extent cx="635" cy="635"/>
                <wp:effectExtent l="0" t="1905" r="0" b="0"/>
                <wp:docPr id="1990109031" name="Contro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inline>
            </w:drawing>
          </mc:Choice>
          <mc:Fallback>
            <w:pict>
              <v:rect w14:anchorId="4B1B9C50" id="Control 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" filled="f" stroked="f">
                <o:lock v:ext="edit" aspectratio="t" shapetype="t"/>
                <w10:anchorlock/>
              </v:rect>
            </w:pict>
          </mc:Fallback>
        </mc:AlternateContent>
      </w:r>
      <w:r w:rsidR="00000000">
        <w:rPr>
          <w:rFonts w:hint="eastAsia"/>
          <w:b w:val="0"/>
          <w:bCs/>
          <w:sz w:val="30"/>
          <w:szCs w:val="30"/>
        </w:rPr>
        <w:t>D</w:t>
      </w:r>
      <w:r w:rsidR="00000000">
        <w:rPr>
          <w:rFonts w:hint="eastAsia"/>
          <w:b w:val="0"/>
          <w:bCs/>
          <w:sz w:val="30"/>
          <w:szCs w:val="30"/>
        </w:rPr>
        <w:t>、已经建成且依法投入使用的建筑高度</w:t>
      </w:r>
      <w:r w:rsidR="00000000">
        <w:rPr>
          <w:rFonts w:hint="eastAsia"/>
          <w:b w:val="0"/>
          <w:bCs/>
          <w:sz w:val="30"/>
          <w:szCs w:val="30"/>
        </w:rPr>
        <w:t>24.5</w:t>
      </w:r>
      <w:r w:rsidR="00000000">
        <w:rPr>
          <w:rFonts w:hint="eastAsia"/>
          <w:b w:val="0"/>
          <w:bCs/>
          <w:sz w:val="30"/>
          <w:szCs w:val="30"/>
        </w:rPr>
        <w:t>米的单层体育馆</w:t>
      </w:r>
    </w:p>
    <w:p w14:paraId="1C56FA3A" w14:textId="77777777" w:rsidR="00707299" w:rsidRDefault="00707299">
      <w:pPr>
        <w:rPr>
          <w:sz w:val="30"/>
          <w:szCs w:val="30"/>
        </w:rPr>
      </w:pPr>
    </w:p>
    <w:p w14:paraId="4FCA4EAC" w14:textId="77777777" w:rsidR="00707299" w:rsidRDefault="00707299">
      <w:pPr>
        <w:rPr>
          <w:sz w:val="30"/>
          <w:szCs w:val="30"/>
        </w:rPr>
      </w:pPr>
    </w:p>
    <w:p w14:paraId="1F3900E4" w14:textId="77777777" w:rsidR="00707299" w:rsidRDefault="00707299">
      <w:pPr>
        <w:rPr>
          <w:sz w:val="30"/>
          <w:szCs w:val="30"/>
        </w:rPr>
      </w:pPr>
    </w:p>
    <w:p w14:paraId="68E3ED96" w14:textId="77777777" w:rsidR="00707299" w:rsidRDefault="00000000">
      <w:pPr>
        <w:jc w:val="center"/>
        <w:rPr>
          <w:b/>
          <w:bCs/>
          <w:color w:val="0000FF"/>
          <w:sz w:val="30"/>
          <w:szCs w:val="30"/>
        </w:rPr>
      </w:pPr>
      <w:r>
        <w:rPr>
          <w:rFonts w:hint="eastAsia"/>
          <w:b/>
          <w:bCs/>
          <w:color w:val="0000FF"/>
          <w:sz w:val="30"/>
          <w:szCs w:val="30"/>
        </w:rPr>
        <w:t>《人员密集场所消防安全管理》学习</w:t>
      </w:r>
    </w:p>
    <w:p w14:paraId="0B1E8DA1" w14:textId="77777777" w:rsidR="00707299" w:rsidRDefault="00000000">
      <w:pPr>
        <w:rPr>
          <w:sz w:val="30"/>
          <w:szCs w:val="30"/>
        </w:rPr>
      </w:pPr>
      <w:r>
        <w:rPr>
          <w:rFonts w:hint="eastAsia"/>
          <w:sz w:val="30"/>
          <w:szCs w:val="30"/>
        </w:rPr>
        <w:t>1</w:t>
      </w:r>
      <w:r>
        <w:rPr>
          <w:rFonts w:hint="eastAsia"/>
          <w:sz w:val="30"/>
          <w:szCs w:val="30"/>
        </w:rPr>
        <w:t>、【判断题】人员密集场所员工的消防安全职责包括劝阻和制止其他人员违反消防安全管理制度的行为。（</w:t>
      </w:r>
      <w:r>
        <w:rPr>
          <w:rFonts w:hint="eastAsia"/>
          <w:sz w:val="30"/>
          <w:szCs w:val="30"/>
        </w:rPr>
        <w:t>A</w:t>
      </w:r>
      <w:r>
        <w:rPr>
          <w:rFonts w:hint="eastAsia"/>
          <w:sz w:val="30"/>
          <w:szCs w:val="30"/>
        </w:rPr>
        <w:t>）（</w:t>
      </w:r>
      <w:r>
        <w:rPr>
          <w:rFonts w:hint="eastAsia"/>
          <w:sz w:val="30"/>
          <w:szCs w:val="30"/>
        </w:rPr>
        <w:t>1</w:t>
      </w:r>
      <w:r>
        <w:rPr>
          <w:rFonts w:hint="eastAsia"/>
          <w:sz w:val="30"/>
          <w:szCs w:val="30"/>
        </w:rPr>
        <w:t>分）</w:t>
      </w:r>
    </w:p>
    <w:p w14:paraId="2E2C0FD0"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6B676C7C" w14:textId="77777777" w:rsidR="00707299" w:rsidRDefault="00000000">
      <w:pPr>
        <w:rPr>
          <w:sz w:val="30"/>
          <w:szCs w:val="30"/>
        </w:rPr>
      </w:pPr>
      <w:r>
        <w:rPr>
          <w:rFonts w:hint="eastAsia"/>
          <w:sz w:val="30"/>
          <w:szCs w:val="30"/>
        </w:rPr>
        <w:t>2</w:t>
      </w:r>
      <w:r>
        <w:rPr>
          <w:rFonts w:hint="eastAsia"/>
          <w:sz w:val="30"/>
          <w:szCs w:val="30"/>
        </w:rPr>
        <w:t>、【判断题】医院病房楼的供氧、用氧设备及其检修工具不应沾染油污。（</w:t>
      </w:r>
      <w:r>
        <w:rPr>
          <w:rFonts w:hint="eastAsia"/>
          <w:sz w:val="30"/>
          <w:szCs w:val="30"/>
        </w:rPr>
        <w:t>A</w:t>
      </w:r>
      <w:r>
        <w:rPr>
          <w:rFonts w:hint="eastAsia"/>
          <w:sz w:val="30"/>
          <w:szCs w:val="30"/>
        </w:rPr>
        <w:t>）（</w:t>
      </w:r>
      <w:r>
        <w:rPr>
          <w:rFonts w:hint="eastAsia"/>
          <w:sz w:val="30"/>
          <w:szCs w:val="30"/>
        </w:rPr>
        <w:t>1</w:t>
      </w:r>
      <w:r>
        <w:rPr>
          <w:rFonts w:hint="eastAsia"/>
          <w:sz w:val="30"/>
          <w:szCs w:val="30"/>
        </w:rPr>
        <w:t>分）</w:t>
      </w:r>
    </w:p>
    <w:p w14:paraId="79B9CDA6"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68135C34" w14:textId="77777777" w:rsidR="00707299" w:rsidRDefault="00000000">
      <w:pPr>
        <w:rPr>
          <w:sz w:val="30"/>
          <w:szCs w:val="30"/>
        </w:rPr>
      </w:pPr>
      <w:r>
        <w:rPr>
          <w:rFonts w:hint="eastAsia"/>
          <w:sz w:val="30"/>
          <w:szCs w:val="30"/>
        </w:rPr>
        <w:t>3</w:t>
      </w:r>
      <w:r>
        <w:rPr>
          <w:rFonts w:hint="eastAsia"/>
          <w:sz w:val="30"/>
          <w:szCs w:val="30"/>
        </w:rPr>
        <w:t>、【判断题】商场营业厅的安全疏散路线可以穿越办公室。（</w:t>
      </w:r>
      <w:r>
        <w:rPr>
          <w:rFonts w:hint="eastAsia"/>
          <w:sz w:val="30"/>
          <w:szCs w:val="30"/>
        </w:rPr>
        <w:t>B</w:t>
      </w:r>
      <w:r>
        <w:rPr>
          <w:rFonts w:hint="eastAsia"/>
          <w:sz w:val="30"/>
          <w:szCs w:val="30"/>
        </w:rPr>
        <w:t>）（</w:t>
      </w:r>
      <w:r>
        <w:rPr>
          <w:rFonts w:hint="eastAsia"/>
          <w:sz w:val="30"/>
          <w:szCs w:val="30"/>
        </w:rPr>
        <w:t>1</w:t>
      </w:r>
      <w:r>
        <w:rPr>
          <w:rFonts w:hint="eastAsia"/>
          <w:sz w:val="30"/>
          <w:szCs w:val="30"/>
        </w:rPr>
        <w:t>分）</w:t>
      </w:r>
    </w:p>
    <w:p w14:paraId="49C51D51"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2A0291E1" w14:textId="77777777" w:rsidR="00707299" w:rsidRDefault="00000000">
      <w:pPr>
        <w:rPr>
          <w:sz w:val="30"/>
          <w:szCs w:val="30"/>
        </w:rPr>
      </w:pPr>
      <w:r>
        <w:rPr>
          <w:rFonts w:hint="eastAsia"/>
          <w:sz w:val="30"/>
          <w:szCs w:val="30"/>
        </w:rPr>
        <w:t>4</w:t>
      </w:r>
      <w:r>
        <w:rPr>
          <w:rFonts w:hint="eastAsia"/>
          <w:sz w:val="30"/>
          <w:szCs w:val="30"/>
        </w:rPr>
        <w:t>、【多选题】某集贸市场因商业经营需要在市场内相邻建筑之间设置连接顶棚，下列说法中符合《人员密集场所消防安全管理》（</w:t>
      </w:r>
      <w:r>
        <w:rPr>
          <w:rFonts w:hint="eastAsia"/>
          <w:sz w:val="30"/>
          <w:szCs w:val="30"/>
        </w:rPr>
        <w:t>GB/T40248-2021</w:t>
      </w:r>
      <w:r>
        <w:rPr>
          <w:rFonts w:hint="eastAsia"/>
          <w:sz w:val="30"/>
          <w:szCs w:val="30"/>
        </w:rPr>
        <w:t>）要求的是（</w:t>
      </w:r>
      <w:r>
        <w:rPr>
          <w:rFonts w:hint="eastAsia"/>
          <w:sz w:val="30"/>
          <w:szCs w:val="30"/>
        </w:rPr>
        <w:t>CD</w:t>
      </w:r>
      <w:r>
        <w:rPr>
          <w:rFonts w:hint="eastAsia"/>
          <w:sz w:val="30"/>
          <w:szCs w:val="30"/>
        </w:rPr>
        <w:t>）。（</w:t>
      </w:r>
      <w:r>
        <w:rPr>
          <w:rFonts w:hint="eastAsia"/>
          <w:sz w:val="30"/>
          <w:szCs w:val="30"/>
        </w:rPr>
        <w:t>2</w:t>
      </w:r>
      <w:r>
        <w:rPr>
          <w:rFonts w:hint="eastAsia"/>
          <w:sz w:val="30"/>
          <w:szCs w:val="30"/>
        </w:rPr>
        <w:t>分）</w:t>
      </w:r>
    </w:p>
    <w:p w14:paraId="3FA33C54" w14:textId="77777777" w:rsidR="00707299" w:rsidRDefault="00000000">
      <w:pPr>
        <w:rPr>
          <w:sz w:val="30"/>
          <w:szCs w:val="30"/>
        </w:rPr>
      </w:pPr>
      <w:r>
        <w:rPr>
          <w:rFonts w:hint="eastAsia"/>
          <w:sz w:val="30"/>
          <w:szCs w:val="30"/>
        </w:rPr>
        <w:lastRenderedPageBreak/>
        <w:t>A</w:t>
      </w:r>
      <w:r>
        <w:rPr>
          <w:rFonts w:hint="eastAsia"/>
          <w:sz w:val="30"/>
          <w:szCs w:val="30"/>
        </w:rPr>
        <w:t>、</w:t>
      </w:r>
      <w:r>
        <w:rPr>
          <w:rFonts w:hint="eastAsia"/>
          <w:sz w:val="30"/>
          <w:szCs w:val="30"/>
          <w:highlight w:val="red"/>
        </w:rPr>
        <w:t>顶棚下方设置消防车通道</w:t>
      </w:r>
      <w:r>
        <w:rPr>
          <w:rFonts w:hint="eastAsia"/>
          <w:sz w:val="30"/>
          <w:szCs w:val="30"/>
        </w:rPr>
        <w:t xml:space="preserve">                B</w:t>
      </w:r>
      <w:r>
        <w:rPr>
          <w:rFonts w:hint="eastAsia"/>
          <w:sz w:val="30"/>
          <w:szCs w:val="30"/>
        </w:rPr>
        <w:t>、</w:t>
      </w:r>
      <w:r>
        <w:rPr>
          <w:rFonts w:hint="eastAsia"/>
          <w:sz w:val="30"/>
          <w:szCs w:val="30"/>
          <w:highlight w:val="red"/>
        </w:rPr>
        <w:t>顶棚所连接的建筑总占地面积为</w:t>
      </w:r>
      <w:r>
        <w:rPr>
          <w:rFonts w:hint="eastAsia"/>
          <w:sz w:val="30"/>
          <w:szCs w:val="30"/>
          <w:highlight w:val="red"/>
        </w:rPr>
        <w:t>3000m</w:t>
      </w:r>
      <w:r>
        <w:rPr>
          <w:rFonts w:hint="eastAsia"/>
          <w:sz w:val="30"/>
          <w:szCs w:val="30"/>
          <w:highlight w:val="red"/>
          <w:vertAlign w:val="superscript"/>
        </w:rPr>
        <w:t>2</w:t>
      </w:r>
      <w:r>
        <w:rPr>
          <w:rFonts w:hint="eastAsia"/>
          <w:sz w:val="30"/>
          <w:szCs w:val="30"/>
        </w:rPr>
        <w:t xml:space="preserve"> </w:t>
      </w:r>
    </w:p>
    <w:p w14:paraId="744E4950" w14:textId="77777777" w:rsidR="00707299" w:rsidRDefault="00000000">
      <w:pPr>
        <w:rPr>
          <w:sz w:val="30"/>
          <w:szCs w:val="30"/>
        </w:rPr>
      </w:pPr>
      <w:r>
        <w:rPr>
          <w:rFonts w:hint="eastAsia"/>
          <w:sz w:val="30"/>
          <w:szCs w:val="30"/>
        </w:rPr>
        <w:t>C</w:t>
      </w:r>
      <w:r>
        <w:rPr>
          <w:rFonts w:hint="eastAsia"/>
          <w:sz w:val="30"/>
          <w:szCs w:val="30"/>
        </w:rPr>
        <w:t>、顶棚材料的燃烧性能为</w:t>
      </w:r>
      <w:r>
        <w:rPr>
          <w:rFonts w:hint="eastAsia"/>
          <w:sz w:val="30"/>
          <w:szCs w:val="30"/>
        </w:rPr>
        <w:t>B1</w:t>
      </w:r>
      <w:r>
        <w:rPr>
          <w:rFonts w:hint="eastAsia"/>
          <w:sz w:val="30"/>
          <w:szCs w:val="30"/>
        </w:rPr>
        <w:t>级</w:t>
      </w:r>
      <w:r>
        <w:rPr>
          <w:rFonts w:hint="eastAsia"/>
          <w:sz w:val="30"/>
          <w:szCs w:val="30"/>
        </w:rPr>
        <w:t xml:space="preserve">             D</w:t>
      </w:r>
      <w:r>
        <w:rPr>
          <w:rFonts w:hint="eastAsia"/>
          <w:sz w:val="30"/>
          <w:szCs w:val="30"/>
        </w:rPr>
        <w:t>、顶棚高出相邻建筑檐口</w:t>
      </w:r>
      <w:r>
        <w:rPr>
          <w:rFonts w:hint="eastAsia"/>
          <w:sz w:val="30"/>
          <w:szCs w:val="30"/>
        </w:rPr>
        <w:t>1.5m</w:t>
      </w:r>
    </w:p>
    <w:p w14:paraId="7A5F8A5B" w14:textId="77777777" w:rsidR="00707299" w:rsidRDefault="00000000">
      <w:pPr>
        <w:rPr>
          <w:sz w:val="30"/>
          <w:szCs w:val="30"/>
        </w:rPr>
      </w:pPr>
      <w:r>
        <w:rPr>
          <w:rFonts w:hint="eastAsia"/>
          <w:sz w:val="30"/>
          <w:szCs w:val="30"/>
        </w:rPr>
        <w:t>E</w:t>
      </w:r>
      <w:r>
        <w:rPr>
          <w:rFonts w:hint="eastAsia"/>
          <w:sz w:val="30"/>
          <w:szCs w:val="30"/>
        </w:rPr>
        <w:t>、</w:t>
      </w:r>
      <w:r>
        <w:rPr>
          <w:rFonts w:hint="eastAsia"/>
          <w:sz w:val="30"/>
          <w:szCs w:val="30"/>
          <w:highlight w:val="red"/>
        </w:rPr>
        <w:t>顶棚的自然排烟口面积为顶棚地面正投影面积的</w:t>
      </w:r>
      <w:r>
        <w:rPr>
          <w:rFonts w:hint="eastAsia"/>
          <w:sz w:val="30"/>
          <w:szCs w:val="30"/>
          <w:highlight w:val="red"/>
        </w:rPr>
        <w:t>10%</w:t>
      </w:r>
    </w:p>
    <w:p w14:paraId="3E4BAE7C" w14:textId="77777777" w:rsidR="00707299" w:rsidRDefault="00000000">
      <w:pPr>
        <w:rPr>
          <w:sz w:val="30"/>
          <w:szCs w:val="30"/>
        </w:rPr>
      </w:pPr>
      <w:r>
        <w:rPr>
          <w:rFonts w:hint="eastAsia"/>
          <w:sz w:val="30"/>
          <w:szCs w:val="30"/>
        </w:rPr>
        <w:t>5</w:t>
      </w:r>
      <w:r>
        <w:rPr>
          <w:rFonts w:hint="eastAsia"/>
          <w:sz w:val="30"/>
          <w:szCs w:val="30"/>
        </w:rPr>
        <w:t>、【单选题】根据</w:t>
      </w:r>
      <w:r>
        <w:rPr>
          <w:rFonts w:hint="eastAsia"/>
          <w:sz w:val="30"/>
          <w:szCs w:val="30"/>
        </w:rPr>
        <w:t>2021</w:t>
      </w:r>
      <w:r>
        <w:rPr>
          <w:rFonts w:hint="eastAsia"/>
          <w:sz w:val="30"/>
          <w:szCs w:val="30"/>
        </w:rPr>
        <w:t>年</w:t>
      </w:r>
      <w:r>
        <w:rPr>
          <w:rFonts w:hint="eastAsia"/>
          <w:sz w:val="30"/>
          <w:szCs w:val="30"/>
        </w:rPr>
        <w:t>4</w:t>
      </w:r>
      <w:r>
        <w:rPr>
          <w:rFonts w:hint="eastAsia"/>
          <w:sz w:val="30"/>
          <w:szCs w:val="30"/>
        </w:rPr>
        <w:t>月</w:t>
      </w:r>
      <w:r>
        <w:rPr>
          <w:rFonts w:hint="eastAsia"/>
          <w:sz w:val="30"/>
          <w:szCs w:val="30"/>
        </w:rPr>
        <w:t>29</w:t>
      </w:r>
      <w:r>
        <w:rPr>
          <w:rFonts w:hint="eastAsia"/>
          <w:sz w:val="30"/>
          <w:szCs w:val="30"/>
        </w:rPr>
        <w:t>日新修正实施的《中华人民共和国消防法》，公众聚集场所投入使用营业前消防安全检查的实行新的办理方式，下列说法中正确的是（</w:t>
      </w:r>
      <w:r>
        <w:rPr>
          <w:rFonts w:hint="eastAsia"/>
          <w:sz w:val="30"/>
          <w:szCs w:val="30"/>
        </w:rPr>
        <w:t>D</w:t>
      </w:r>
      <w:r>
        <w:rPr>
          <w:rFonts w:hint="eastAsia"/>
          <w:sz w:val="30"/>
          <w:szCs w:val="30"/>
        </w:rPr>
        <w:t>）。（</w:t>
      </w:r>
      <w:r>
        <w:rPr>
          <w:rFonts w:hint="eastAsia"/>
          <w:sz w:val="30"/>
          <w:szCs w:val="30"/>
        </w:rPr>
        <w:t>1</w:t>
      </w:r>
      <w:r>
        <w:rPr>
          <w:rFonts w:hint="eastAsia"/>
          <w:sz w:val="30"/>
          <w:szCs w:val="30"/>
        </w:rPr>
        <w:t>分）</w:t>
      </w:r>
    </w:p>
    <w:p w14:paraId="78719466" w14:textId="77777777" w:rsidR="00707299" w:rsidRDefault="00000000">
      <w:pPr>
        <w:rPr>
          <w:sz w:val="30"/>
          <w:szCs w:val="30"/>
        </w:rPr>
      </w:pPr>
      <w:r>
        <w:rPr>
          <w:rFonts w:hint="eastAsia"/>
          <w:sz w:val="30"/>
          <w:szCs w:val="30"/>
        </w:rPr>
        <w:t>A</w:t>
      </w:r>
      <w:r>
        <w:rPr>
          <w:rFonts w:hint="eastAsia"/>
          <w:sz w:val="30"/>
          <w:szCs w:val="30"/>
        </w:rPr>
        <w:t>、登记制</w:t>
      </w:r>
      <w:r>
        <w:rPr>
          <w:rFonts w:hint="eastAsia"/>
          <w:sz w:val="30"/>
          <w:szCs w:val="30"/>
        </w:rPr>
        <w:t xml:space="preserve">  B</w:t>
      </w:r>
      <w:r>
        <w:rPr>
          <w:rFonts w:hint="eastAsia"/>
          <w:sz w:val="30"/>
          <w:szCs w:val="30"/>
        </w:rPr>
        <w:t>、备案制</w:t>
      </w:r>
      <w:r>
        <w:rPr>
          <w:rFonts w:hint="eastAsia"/>
          <w:sz w:val="30"/>
          <w:szCs w:val="30"/>
        </w:rPr>
        <w:t xml:space="preserve">  C</w:t>
      </w:r>
      <w:r>
        <w:rPr>
          <w:rFonts w:hint="eastAsia"/>
          <w:sz w:val="30"/>
          <w:szCs w:val="30"/>
        </w:rPr>
        <w:t>、抽查制</w:t>
      </w:r>
      <w:r>
        <w:rPr>
          <w:rFonts w:hint="eastAsia"/>
          <w:sz w:val="30"/>
          <w:szCs w:val="30"/>
        </w:rPr>
        <w:t xml:space="preserve">    D</w:t>
      </w:r>
      <w:r>
        <w:rPr>
          <w:rFonts w:hint="eastAsia"/>
          <w:sz w:val="30"/>
          <w:szCs w:val="30"/>
        </w:rPr>
        <w:t>、告知承诺制</w:t>
      </w:r>
    </w:p>
    <w:p w14:paraId="38570697" w14:textId="77777777" w:rsidR="00707299" w:rsidRDefault="00000000">
      <w:pPr>
        <w:rPr>
          <w:sz w:val="30"/>
          <w:szCs w:val="30"/>
        </w:rPr>
      </w:pPr>
      <w:r>
        <w:rPr>
          <w:rFonts w:hint="eastAsia"/>
          <w:sz w:val="30"/>
          <w:szCs w:val="30"/>
        </w:rPr>
        <w:t>6</w:t>
      </w:r>
      <w:r>
        <w:rPr>
          <w:rFonts w:hint="eastAsia"/>
          <w:sz w:val="30"/>
          <w:szCs w:val="30"/>
        </w:rPr>
        <w:t>、【单选题】根据《人员密集场所消防安全管理》（</w:t>
      </w:r>
      <w:r>
        <w:rPr>
          <w:rFonts w:hint="eastAsia"/>
          <w:sz w:val="30"/>
          <w:szCs w:val="30"/>
        </w:rPr>
        <w:t>GB/T40248-2021</w:t>
      </w:r>
      <w:r>
        <w:rPr>
          <w:rFonts w:hint="eastAsia"/>
          <w:sz w:val="30"/>
          <w:szCs w:val="30"/>
        </w:rPr>
        <w:t>），下列说法中不属于公共娱乐场所的是（</w:t>
      </w:r>
      <w:r>
        <w:rPr>
          <w:rFonts w:hint="eastAsia"/>
          <w:sz w:val="30"/>
          <w:szCs w:val="30"/>
        </w:rPr>
        <w:t>A</w:t>
      </w:r>
      <w:r>
        <w:rPr>
          <w:rFonts w:hint="eastAsia"/>
          <w:sz w:val="30"/>
          <w:szCs w:val="30"/>
        </w:rPr>
        <w:t>）。（</w:t>
      </w:r>
      <w:r>
        <w:rPr>
          <w:rFonts w:hint="eastAsia"/>
          <w:sz w:val="30"/>
          <w:szCs w:val="30"/>
        </w:rPr>
        <w:t>1</w:t>
      </w:r>
      <w:r>
        <w:rPr>
          <w:rFonts w:hint="eastAsia"/>
          <w:sz w:val="30"/>
          <w:szCs w:val="30"/>
        </w:rPr>
        <w:t>分）</w:t>
      </w:r>
    </w:p>
    <w:p w14:paraId="7DA49A4E" w14:textId="77777777" w:rsidR="00707299" w:rsidRDefault="00000000">
      <w:pPr>
        <w:rPr>
          <w:sz w:val="30"/>
          <w:szCs w:val="30"/>
        </w:rPr>
      </w:pPr>
      <w:r>
        <w:rPr>
          <w:rFonts w:hint="eastAsia"/>
          <w:sz w:val="30"/>
          <w:szCs w:val="30"/>
        </w:rPr>
        <w:t>A</w:t>
      </w:r>
      <w:r>
        <w:rPr>
          <w:rFonts w:hint="eastAsia"/>
          <w:sz w:val="30"/>
          <w:szCs w:val="30"/>
        </w:rPr>
        <w:t>、体育馆</w:t>
      </w:r>
      <w:r>
        <w:rPr>
          <w:rFonts w:hint="eastAsia"/>
          <w:sz w:val="30"/>
          <w:szCs w:val="30"/>
        </w:rPr>
        <w:t xml:space="preserve">       B</w:t>
      </w:r>
      <w:r>
        <w:rPr>
          <w:rFonts w:hint="eastAsia"/>
          <w:sz w:val="30"/>
          <w:szCs w:val="30"/>
        </w:rPr>
        <w:t>、夜总会</w:t>
      </w:r>
      <w:r>
        <w:rPr>
          <w:rFonts w:hint="eastAsia"/>
          <w:sz w:val="30"/>
          <w:szCs w:val="30"/>
        </w:rPr>
        <w:t xml:space="preserve">             C</w:t>
      </w:r>
      <w:r>
        <w:rPr>
          <w:rFonts w:hint="eastAsia"/>
          <w:sz w:val="30"/>
          <w:szCs w:val="30"/>
        </w:rPr>
        <w:t>、网吧</w:t>
      </w:r>
      <w:r>
        <w:rPr>
          <w:rFonts w:hint="eastAsia"/>
          <w:sz w:val="30"/>
          <w:szCs w:val="30"/>
        </w:rPr>
        <w:t xml:space="preserve">           D</w:t>
      </w:r>
      <w:r>
        <w:rPr>
          <w:rFonts w:hint="eastAsia"/>
          <w:sz w:val="30"/>
          <w:szCs w:val="30"/>
        </w:rPr>
        <w:t>、保龄球馆</w:t>
      </w:r>
    </w:p>
    <w:p w14:paraId="2EC09F2B" w14:textId="77777777" w:rsidR="00707299" w:rsidRDefault="00000000">
      <w:pPr>
        <w:rPr>
          <w:sz w:val="30"/>
          <w:szCs w:val="30"/>
        </w:rPr>
      </w:pPr>
      <w:r>
        <w:rPr>
          <w:rFonts w:hint="eastAsia"/>
          <w:sz w:val="30"/>
          <w:szCs w:val="30"/>
        </w:rPr>
        <w:t>7</w:t>
      </w:r>
      <w:r>
        <w:rPr>
          <w:rFonts w:hint="eastAsia"/>
          <w:sz w:val="30"/>
          <w:szCs w:val="30"/>
        </w:rPr>
        <w:t>、【多选题】根据《人员密集场所消防安全管理》（</w:t>
      </w:r>
      <w:r>
        <w:rPr>
          <w:rFonts w:hint="eastAsia"/>
          <w:sz w:val="30"/>
          <w:szCs w:val="30"/>
        </w:rPr>
        <w:t>GB/T40248-2021</w:t>
      </w:r>
      <w:r>
        <w:rPr>
          <w:rFonts w:hint="eastAsia"/>
          <w:sz w:val="30"/>
          <w:szCs w:val="30"/>
        </w:rPr>
        <w:t>），下列说法中属于人员密集场所消防安全基本情况档案内容的是（</w:t>
      </w:r>
      <w:r>
        <w:rPr>
          <w:rFonts w:hint="eastAsia"/>
          <w:sz w:val="30"/>
          <w:szCs w:val="30"/>
        </w:rPr>
        <w:t>ABD</w:t>
      </w:r>
      <w:r>
        <w:rPr>
          <w:rFonts w:hint="eastAsia"/>
          <w:sz w:val="30"/>
          <w:szCs w:val="30"/>
        </w:rPr>
        <w:t>）。（</w:t>
      </w:r>
      <w:r>
        <w:rPr>
          <w:rFonts w:hint="eastAsia"/>
          <w:sz w:val="30"/>
          <w:szCs w:val="30"/>
        </w:rPr>
        <w:t>2</w:t>
      </w:r>
      <w:r>
        <w:rPr>
          <w:rFonts w:hint="eastAsia"/>
          <w:sz w:val="30"/>
          <w:szCs w:val="30"/>
        </w:rPr>
        <w:t>分）</w:t>
      </w:r>
    </w:p>
    <w:p w14:paraId="2EA6FFC7" w14:textId="77777777" w:rsidR="00707299" w:rsidRDefault="00000000">
      <w:pPr>
        <w:rPr>
          <w:sz w:val="30"/>
          <w:szCs w:val="30"/>
        </w:rPr>
      </w:pPr>
      <w:r>
        <w:rPr>
          <w:rFonts w:hint="eastAsia"/>
          <w:sz w:val="30"/>
          <w:szCs w:val="30"/>
        </w:rPr>
        <w:t>A</w:t>
      </w:r>
      <w:r>
        <w:rPr>
          <w:rFonts w:hint="eastAsia"/>
          <w:sz w:val="30"/>
          <w:szCs w:val="30"/>
        </w:rPr>
        <w:t>、建筑的基本概况和消防安全重点部位</w:t>
      </w:r>
      <w:r>
        <w:rPr>
          <w:rFonts w:hint="eastAsia"/>
          <w:sz w:val="30"/>
          <w:szCs w:val="30"/>
        </w:rPr>
        <w:t xml:space="preserve">       B</w:t>
      </w:r>
      <w:r>
        <w:rPr>
          <w:rFonts w:hint="eastAsia"/>
          <w:sz w:val="30"/>
          <w:szCs w:val="30"/>
        </w:rPr>
        <w:t>、微型消防站人员及其消防装备配备情况</w:t>
      </w:r>
    </w:p>
    <w:p w14:paraId="57AF2FE3" w14:textId="77777777" w:rsidR="00707299" w:rsidRDefault="00000000">
      <w:pPr>
        <w:rPr>
          <w:sz w:val="30"/>
          <w:szCs w:val="30"/>
        </w:rPr>
      </w:pPr>
      <w:r>
        <w:rPr>
          <w:rFonts w:hint="eastAsia"/>
          <w:sz w:val="30"/>
          <w:szCs w:val="30"/>
          <w:highlight w:val="red"/>
        </w:rPr>
        <w:t>C</w:t>
      </w:r>
      <w:r>
        <w:rPr>
          <w:rFonts w:hint="eastAsia"/>
          <w:sz w:val="30"/>
          <w:szCs w:val="30"/>
          <w:highlight w:val="red"/>
        </w:rPr>
        <w:t>、自动消防设施委托检测和维修保养合同</w:t>
      </w:r>
      <w:r>
        <w:rPr>
          <w:rFonts w:hint="eastAsia"/>
          <w:sz w:val="30"/>
          <w:szCs w:val="30"/>
        </w:rPr>
        <w:t xml:space="preserve">     D</w:t>
      </w:r>
      <w:r>
        <w:rPr>
          <w:rFonts w:hint="eastAsia"/>
          <w:sz w:val="30"/>
          <w:szCs w:val="30"/>
        </w:rPr>
        <w:t>、灭火和应急</w:t>
      </w:r>
      <w:r>
        <w:rPr>
          <w:rFonts w:hint="eastAsia"/>
          <w:sz w:val="30"/>
          <w:szCs w:val="30"/>
        </w:rPr>
        <w:lastRenderedPageBreak/>
        <w:t>疏散预案</w:t>
      </w:r>
    </w:p>
    <w:p w14:paraId="76CCF2F3" w14:textId="77777777" w:rsidR="00707299" w:rsidRDefault="00000000">
      <w:pPr>
        <w:rPr>
          <w:sz w:val="30"/>
          <w:szCs w:val="30"/>
        </w:rPr>
      </w:pPr>
      <w:r>
        <w:rPr>
          <w:rFonts w:hint="eastAsia"/>
          <w:sz w:val="30"/>
          <w:szCs w:val="30"/>
        </w:rPr>
        <w:t>E</w:t>
      </w:r>
      <w:r>
        <w:rPr>
          <w:rFonts w:hint="eastAsia"/>
          <w:sz w:val="30"/>
          <w:szCs w:val="30"/>
        </w:rPr>
        <w:t>、</w:t>
      </w:r>
      <w:r>
        <w:rPr>
          <w:rFonts w:hint="eastAsia"/>
          <w:sz w:val="30"/>
          <w:szCs w:val="30"/>
          <w:highlight w:val="red"/>
        </w:rPr>
        <w:t>消防救援机构送达的消防安全违法行为责令改正通知书</w:t>
      </w:r>
    </w:p>
    <w:p w14:paraId="2F914C2A" w14:textId="77777777" w:rsidR="00707299" w:rsidRDefault="00000000">
      <w:pPr>
        <w:rPr>
          <w:sz w:val="30"/>
          <w:szCs w:val="30"/>
        </w:rPr>
      </w:pPr>
      <w:r>
        <w:rPr>
          <w:rFonts w:hint="eastAsia"/>
          <w:sz w:val="30"/>
          <w:szCs w:val="30"/>
        </w:rPr>
        <w:t>8</w:t>
      </w:r>
      <w:r>
        <w:rPr>
          <w:rFonts w:hint="eastAsia"/>
          <w:sz w:val="30"/>
          <w:szCs w:val="30"/>
        </w:rPr>
        <w:t>、【单选题】根据《人员密集场所消防安全管理》（</w:t>
      </w:r>
      <w:r>
        <w:rPr>
          <w:rFonts w:hint="eastAsia"/>
          <w:sz w:val="30"/>
          <w:szCs w:val="30"/>
        </w:rPr>
        <w:t>GB/T40248-2021</w:t>
      </w:r>
      <w:r>
        <w:rPr>
          <w:rFonts w:hint="eastAsia"/>
          <w:sz w:val="30"/>
          <w:szCs w:val="30"/>
        </w:rPr>
        <w:t>），宾馆、餐饮场所、医院、学校的厨房烟道应定期清洗一次，下列说法中正确的是（</w:t>
      </w:r>
      <w:r>
        <w:rPr>
          <w:rFonts w:hint="eastAsia"/>
          <w:sz w:val="30"/>
          <w:szCs w:val="30"/>
        </w:rPr>
        <w:t>B</w:t>
      </w:r>
      <w:r>
        <w:rPr>
          <w:rFonts w:hint="eastAsia"/>
          <w:sz w:val="30"/>
          <w:szCs w:val="30"/>
        </w:rPr>
        <w:t>）。（</w:t>
      </w:r>
      <w:r>
        <w:rPr>
          <w:rFonts w:hint="eastAsia"/>
          <w:sz w:val="30"/>
          <w:szCs w:val="30"/>
        </w:rPr>
        <w:t>1</w:t>
      </w:r>
      <w:r>
        <w:rPr>
          <w:rFonts w:hint="eastAsia"/>
          <w:sz w:val="30"/>
          <w:szCs w:val="30"/>
        </w:rPr>
        <w:t>分）</w:t>
      </w:r>
    </w:p>
    <w:p w14:paraId="7423B2B5" w14:textId="77777777" w:rsidR="00707299" w:rsidRDefault="00000000">
      <w:pPr>
        <w:rPr>
          <w:sz w:val="30"/>
          <w:szCs w:val="30"/>
        </w:rPr>
      </w:pPr>
      <w:r>
        <w:rPr>
          <w:rFonts w:hint="eastAsia"/>
          <w:sz w:val="30"/>
          <w:szCs w:val="30"/>
        </w:rPr>
        <w:t>A</w:t>
      </w:r>
      <w:r>
        <w:rPr>
          <w:rFonts w:hint="eastAsia"/>
          <w:sz w:val="30"/>
          <w:szCs w:val="30"/>
        </w:rPr>
        <w:t>、每月</w:t>
      </w:r>
      <w:r>
        <w:rPr>
          <w:rFonts w:hint="eastAsia"/>
          <w:sz w:val="30"/>
          <w:szCs w:val="30"/>
        </w:rPr>
        <w:t xml:space="preserve">      B</w:t>
      </w:r>
      <w:r>
        <w:rPr>
          <w:rFonts w:hint="eastAsia"/>
          <w:sz w:val="30"/>
          <w:szCs w:val="30"/>
        </w:rPr>
        <w:t>、每季度</w:t>
      </w:r>
      <w:r>
        <w:rPr>
          <w:rFonts w:hint="eastAsia"/>
          <w:sz w:val="30"/>
          <w:szCs w:val="30"/>
        </w:rPr>
        <w:t xml:space="preserve">     C</w:t>
      </w:r>
      <w:r>
        <w:rPr>
          <w:rFonts w:hint="eastAsia"/>
          <w:sz w:val="30"/>
          <w:szCs w:val="30"/>
        </w:rPr>
        <w:t>、每半年</w:t>
      </w:r>
      <w:r>
        <w:rPr>
          <w:rFonts w:hint="eastAsia"/>
          <w:sz w:val="30"/>
          <w:szCs w:val="30"/>
        </w:rPr>
        <w:t xml:space="preserve">        D</w:t>
      </w:r>
      <w:r>
        <w:rPr>
          <w:rFonts w:hint="eastAsia"/>
          <w:sz w:val="30"/>
          <w:szCs w:val="30"/>
        </w:rPr>
        <w:t>、每年</w:t>
      </w:r>
    </w:p>
    <w:p w14:paraId="188BC696" w14:textId="77777777" w:rsidR="00707299" w:rsidRDefault="00000000">
      <w:pPr>
        <w:rPr>
          <w:sz w:val="30"/>
          <w:szCs w:val="30"/>
        </w:rPr>
      </w:pPr>
      <w:r>
        <w:rPr>
          <w:rFonts w:hint="eastAsia"/>
          <w:sz w:val="30"/>
          <w:szCs w:val="30"/>
        </w:rPr>
        <w:t>9</w:t>
      </w:r>
      <w:r>
        <w:rPr>
          <w:rFonts w:hint="eastAsia"/>
          <w:sz w:val="30"/>
          <w:szCs w:val="30"/>
        </w:rPr>
        <w:t>、【判断题】人员密集场所应至少每</w:t>
      </w:r>
      <w:r>
        <w:rPr>
          <w:rFonts w:hint="eastAsia"/>
          <w:sz w:val="30"/>
          <w:szCs w:val="30"/>
          <w:highlight w:val="red"/>
        </w:rPr>
        <w:t>季度</w:t>
      </w:r>
      <w:r>
        <w:rPr>
          <w:rFonts w:hint="eastAsia"/>
          <w:sz w:val="30"/>
          <w:szCs w:val="30"/>
        </w:rPr>
        <w:t>开展一次防火检查。（）（</w:t>
      </w:r>
      <w:r>
        <w:rPr>
          <w:rFonts w:hint="eastAsia"/>
          <w:sz w:val="30"/>
          <w:szCs w:val="30"/>
        </w:rPr>
        <w:t>1</w:t>
      </w:r>
      <w:r>
        <w:rPr>
          <w:rFonts w:hint="eastAsia"/>
          <w:sz w:val="30"/>
          <w:szCs w:val="30"/>
        </w:rPr>
        <w:t>分）</w:t>
      </w:r>
      <w:r>
        <w:rPr>
          <w:rFonts w:hint="eastAsia"/>
          <w:sz w:val="30"/>
          <w:szCs w:val="30"/>
        </w:rPr>
        <w:t>(B)</w:t>
      </w:r>
    </w:p>
    <w:p w14:paraId="454E33A5" w14:textId="77777777" w:rsidR="00707299" w:rsidRDefault="00000000">
      <w:pPr>
        <w:rPr>
          <w:sz w:val="30"/>
          <w:szCs w:val="30"/>
        </w:rPr>
      </w:pPr>
      <w:r>
        <w:rPr>
          <w:rFonts w:hint="eastAsia"/>
          <w:sz w:val="30"/>
          <w:szCs w:val="30"/>
        </w:rPr>
        <w:t xml:space="preserve"> A</w:t>
      </w:r>
      <w:r>
        <w:rPr>
          <w:rFonts w:hint="eastAsia"/>
          <w:sz w:val="30"/>
          <w:szCs w:val="30"/>
        </w:rPr>
        <w:t>、正确</w:t>
      </w:r>
      <w:r>
        <w:rPr>
          <w:rFonts w:hint="eastAsia"/>
          <w:sz w:val="30"/>
          <w:szCs w:val="30"/>
        </w:rPr>
        <w:t xml:space="preserve">      B</w:t>
      </w:r>
      <w:r>
        <w:rPr>
          <w:rFonts w:hint="eastAsia"/>
          <w:sz w:val="30"/>
          <w:szCs w:val="30"/>
        </w:rPr>
        <w:t>、错误</w:t>
      </w:r>
    </w:p>
    <w:p w14:paraId="642021E6" w14:textId="77777777" w:rsidR="00707299" w:rsidRDefault="00000000">
      <w:pPr>
        <w:rPr>
          <w:sz w:val="30"/>
          <w:szCs w:val="30"/>
        </w:rPr>
      </w:pPr>
      <w:r>
        <w:rPr>
          <w:rFonts w:hint="eastAsia"/>
          <w:sz w:val="30"/>
          <w:szCs w:val="30"/>
        </w:rPr>
        <w:t>10</w:t>
      </w:r>
      <w:r>
        <w:rPr>
          <w:rFonts w:hint="eastAsia"/>
          <w:sz w:val="30"/>
          <w:szCs w:val="30"/>
        </w:rPr>
        <w:t>、【判断题】人员密集场所未经消防救援机构同意，不得擅自清理火灾现场。（</w:t>
      </w:r>
      <w:r>
        <w:rPr>
          <w:rFonts w:hint="eastAsia"/>
          <w:sz w:val="30"/>
          <w:szCs w:val="30"/>
        </w:rPr>
        <w:t>A</w:t>
      </w:r>
      <w:r>
        <w:rPr>
          <w:rFonts w:hint="eastAsia"/>
          <w:sz w:val="30"/>
          <w:szCs w:val="30"/>
        </w:rPr>
        <w:t>）（</w:t>
      </w:r>
      <w:r>
        <w:rPr>
          <w:rFonts w:hint="eastAsia"/>
          <w:sz w:val="30"/>
          <w:szCs w:val="30"/>
        </w:rPr>
        <w:t>1</w:t>
      </w:r>
      <w:r>
        <w:rPr>
          <w:rFonts w:hint="eastAsia"/>
          <w:sz w:val="30"/>
          <w:szCs w:val="30"/>
        </w:rPr>
        <w:t>分）</w:t>
      </w:r>
    </w:p>
    <w:p w14:paraId="3FC1500B"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76288784" w14:textId="77777777" w:rsidR="00707299" w:rsidRDefault="00000000">
      <w:pPr>
        <w:rPr>
          <w:sz w:val="30"/>
          <w:szCs w:val="30"/>
        </w:rPr>
      </w:pPr>
      <w:r>
        <w:rPr>
          <w:rFonts w:hint="eastAsia"/>
          <w:sz w:val="30"/>
          <w:szCs w:val="30"/>
        </w:rPr>
        <w:t>11</w:t>
      </w:r>
      <w:r>
        <w:rPr>
          <w:rFonts w:hint="eastAsia"/>
          <w:sz w:val="30"/>
          <w:szCs w:val="30"/>
        </w:rPr>
        <w:t>、【判断题】公共娱乐场所内各种灯具距离窗帘、幕布、布景的距离不应小于</w:t>
      </w:r>
      <w:r>
        <w:rPr>
          <w:rFonts w:hint="eastAsia"/>
          <w:sz w:val="30"/>
          <w:szCs w:val="30"/>
        </w:rPr>
        <w:t>0.5m</w:t>
      </w:r>
      <w:r>
        <w:rPr>
          <w:rFonts w:hint="eastAsia"/>
          <w:sz w:val="30"/>
          <w:szCs w:val="30"/>
        </w:rPr>
        <w:t>。（</w:t>
      </w:r>
      <w:r>
        <w:rPr>
          <w:rFonts w:hint="eastAsia"/>
          <w:sz w:val="30"/>
          <w:szCs w:val="30"/>
        </w:rPr>
        <w:t>A</w:t>
      </w:r>
      <w:r>
        <w:rPr>
          <w:rFonts w:hint="eastAsia"/>
          <w:sz w:val="30"/>
          <w:szCs w:val="30"/>
        </w:rPr>
        <w:t>）（</w:t>
      </w:r>
      <w:r>
        <w:rPr>
          <w:rFonts w:hint="eastAsia"/>
          <w:sz w:val="30"/>
          <w:szCs w:val="30"/>
        </w:rPr>
        <w:t>1</w:t>
      </w:r>
      <w:r>
        <w:rPr>
          <w:rFonts w:hint="eastAsia"/>
          <w:sz w:val="30"/>
          <w:szCs w:val="30"/>
        </w:rPr>
        <w:t>分）</w:t>
      </w:r>
    </w:p>
    <w:p w14:paraId="0BE3C4C6" w14:textId="77777777" w:rsidR="00707299" w:rsidRDefault="00000000">
      <w:pPr>
        <w:rPr>
          <w:sz w:val="30"/>
          <w:szCs w:val="30"/>
        </w:rPr>
      </w:pPr>
      <w:r>
        <w:rPr>
          <w:rFonts w:hint="eastAsia"/>
          <w:sz w:val="30"/>
          <w:szCs w:val="30"/>
        </w:rPr>
        <w:t>A</w:t>
      </w:r>
      <w:r>
        <w:rPr>
          <w:rFonts w:hint="eastAsia"/>
          <w:sz w:val="30"/>
          <w:szCs w:val="30"/>
        </w:rPr>
        <w:t>、正确</w:t>
      </w:r>
      <w:r>
        <w:rPr>
          <w:rFonts w:hint="eastAsia"/>
          <w:sz w:val="30"/>
          <w:szCs w:val="30"/>
        </w:rPr>
        <w:t xml:space="preserve">      B</w:t>
      </w:r>
      <w:r>
        <w:rPr>
          <w:rFonts w:hint="eastAsia"/>
          <w:sz w:val="30"/>
          <w:szCs w:val="30"/>
        </w:rPr>
        <w:t>、错误</w:t>
      </w:r>
    </w:p>
    <w:p w14:paraId="3C00901C" w14:textId="77777777" w:rsidR="00707299" w:rsidRDefault="00000000">
      <w:pPr>
        <w:rPr>
          <w:sz w:val="30"/>
          <w:szCs w:val="30"/>
        </w:rPr>
      </w:pPr>
      <w:r>
        <w:rPr>
          <w:rFonts w:hint="eastAsia"/>
          <w:sz w:val="30"/>
          <w:szCs w:val="30"/>
        </w:rPr>
        <w:t>12</w:t>
      </w:r>
      <w:r>
        <w:rPr>
          <w:rFonts w:hint="eastAsia"/>
          <w:sz w:val="30"/>
          <w:szCs w:val="30"/>
        </w:rPr>
        <w:t>【单选题】根据《人员密集场所消防安全管理》（</w:t>
      </w:r>
      <w:r>
        <w:rPr>
          <w:rFonts w:hint="eastAsia"/>
          <w:sz w:val="30"/>
          <w:szCs w:val="30"/>
        </w:rPr>
        <w:t>GB/T40248-2021</w:t>
      </w:r>
      <w:r>
        <w:rPr>
          <w:rFonts w:hint="eastAsia"/>
          <w:sz w:val="30"/>
          <w:szCs w:val="30"/>
        </w:rPr>
        <w:t>）规定了人员密集场所消防安全职责，下列说法中不属于的是（</w:t>
      </w:r>
      <w:r>
        <w:rPr>
          <w:rFonts w:hint="eastAsia"/>
          <w:sz w:val="30"/>
          <w:szCs w:val="30"/>
        </w:rPr>
        <w:t>D</w:t>
      </w:r>
      <w:r>
        <w:rPr>
          <w:rFonts w:hint="eastAsia"/>
          <w:sz w:val="30"/>
          <w:szCs w:val="30"/>
        </w:rPr>
        <w:t>）。（</w:t>
      </w:r>
      <w:r>
        <w:rPr>
          <w:rFonts w:hint="eastAsia"/>
          <w:sz w:val="30"/>
          <w:szCs w:val="30"/>
        </w:rPr>
        <w:t>1</w:t>
      </w:r>
      <w:r>
        <w:rPr>
          <w:rFonts w:hint="eastAsia"/>
          <w:sz w:val="30"/>
          <w:szCs w:val="30"/>
        </w:rPr>
        <w:t>分）</w:t>
      </w:r>
    </w:p>
    <w:p w14:paraId="7CA55424" w14:textId="77777777" w:rsidR="00707299" w:rsidRDefault="00000000">
      <w:pPr>
        <w:rPr>
          <w:sz w:val="30"/>
          <w:szCs w:val="30"/>
        </w:rPr>
      </w:pPr>
      <w:r>
        <w:rPr>
          <w:rFonts w:hint="eastAsia"/>
          <w:sz w:val="30"/>
          <w:szCs w:val="30"/>
        </w:rPr>
        <w:t>A</w:t>
      </w:r>
      <w:r>
        <w:rPr>
          <w:rFonts w:hint="eastAsia"/>
          <w:sz w:val="30"/>
          <w:szCs w:val="30"/>
        </w:rPr>
        <w:t>、自行开展或委托消防技术服务机构定期开展消防设施维护保</w:t>
      </w:r>
      <w:r>
        <w:rPr>
          <w:rFonts w:hint="eastAsia"/>
          <w:sz w:val="30"/>
          <w:szCs w:val="30"/>
        </w:rPr>
        <w:lastRenderedPageBreak/>
        <w:t>养检测、消防安全评估</w:t>
      </w:r>
    </w:p>
    <w:p w14:paraId="6D99DE57" w14:textId="77777777" w:rsidR="00707299" w:rsidRDefault="00000000">
      <w:pPr>
        <w:rPr>
          <w:sz w:val="30"/>
          <w:szCs w:val="30"/>
        </w:rPr>
      </w:pPr>
      <w:r>
        <w:rPr>
          <w:rFonts w:hint="eastAsia"/>
          <w:sz w:val="30"/>
          <w:szCs w:val="30"/>
        </w:rPr>
        <w:t>B</w:t>
      </w:r>
      <w:r>
        <w:rPr>
          <w:rFonts w:hint="eastAsia"/>
          <w:sz w:val="30"/>
          <w:szCs w:val="30"/>
        </w:rPr>
        <w:t>、逐级落实消防安全责任制，明确各级、各岗位消防安全职责</w:t>
      </w:r>
    </w:p>
    <w:p w14:paraId="42F393C9" w14:textId="77777777" w:rsidR="00707299" w:rsidRDefault="00000000">
      <w:pPr>
        <w:rPr>
          <w:sz w:val="30"/>
          <w:szCs w:val="30"/>
        </w:rPr>
      </w:pPr>
      <w:r>
        <w:rPr>
          <w:rFonts w:hint="eastAsia"/>
          <w:sz w:val="30"/>
          <w:szCs w:val="30"/>
        </w:rPr>
        <w:t>C</w:t>
      </w:r>
      <w:r>
        <w:rPr>
          <w:rFonts w:hint="eastAsia"/>
          <w:sz w:val="30"/>
          <w:szCs w:val="30"/>
        </w:rPr>
        <w:t>、采取有效的管理措施和先进的技术手段，</w:t>
      </w:r>
      <w:r>
        <w:rPr>
          <w:rFonts w:hint="eastAsia"/>
          <w:sz w:val="30"/>
          <w:szCs w:val="30"/>
        </w:rPr>
        <w:t xml:space="preserve"> </w:t>
      </w:r>
      <w:r>
        <w:rPr>
          <w:rFonts w:hint="eastAsia"/>
          <w:sz w:val="30"/>
          <w:szCs w:val="30"/>
        </w:rPr>
        <w:t>提高场所预防和控制火灾的能力</w:t>
      </w:r>
    </w:p>
    <w:p w14:paraId="15795A51" w14:textId="77777777" w:rsidR="00707299" w:rsidRDefault="00000000">
      <w:pPr>
        <w:rPr>
          <w:sz w:val="30"/>
          <w:szCs w:val="30"/>
        </w:rPr>
      </w:pPr>
      <w:r>
        <w:rPr>
          <w:rFonts w:hint="eastAsia"/>
          <w:sz w:val="30"/>
          <w:szCs w:val="30"/>
        </w:rPr>
        <w:t>D</w:t>
      </w:r>
      <w:r>
        <w:rPr>
          <w:rFonts w:hint="eastAsia"/>
          <w:sz w:val="30"/>
          <w:szCs w:val="30"/>
        </w:rPr>
        <w:t>、</w:t>
      </w:r>
      <w:r>
        <w:rPr>
          <w:rFonts w:hint="eastAsia"/>
          <w:sz w:val="30"/>
          <w:szCs w:val="30"/>
          <w:highlight w:val="red"/>
        </w:rPr>
        <w:t>发生火灾事故后，调查火灾原因，统计火灾损失</w:t>
      </w:r>
    </w:p>
    <w:p w14:paraId="6B8A9629" w14:textId="77777777" w:rsidR="00707299" w:rsidRDefault="00707299">
      <w:pPr>
        <w:rPr>
          <w:sz w:val="30"/>
          <w:szCs w:val="30"/>
        </w:rPr>
      </w:pPr>
    </w:p>
    <w:sectPr w:rsidR="00707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JmNTAxYTA0NTllZTU0OWY5NWY0MWNlMzBjNGU2OTYifQ=="/>
  </w:docVars>
  <w:rsids>
    <w:rsidRoot w:val="518262C1"/>
    <w:rsid w:val="00707299"/>
    <w:rsid w:val="007C7A95"/>
    <w:rsid w:val="00EA7A8E"/>
    <w:rsid w:val="15AD17B9"/>
    <w:rsid w:val="47761568"/>
    <w:rsid w:val="518262C1"/>
    <w:rsid w:val="529962C1"/>
    <w:rsid w:val="612D6640"/>
    <w:rsid w:val="6E14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F32AF"/>
  <w15:docId w15:val="{28963210-532A-49FA-975A-51A50D24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unhideWhenUsed/>
    <w:qFormat/>
    <w:pPr>
      <w:keepNext/>
      <w:keepLines/>
      <w:spacing w:before="240" w:after="64" w:line="317"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咨询:戴余祥</dc:creator>
  <cp:lastModifiedBy>婷 刘</cp:lastModifiedBy>
  <cp:revision>3</cp:revision>
  <cp:lastPrinted>2022-09-14T02:12:00Z</cp:lastPrinted>
  <dcterms:created xsi:type="dcterms:W3CDTF">2025-01-20T08:12:00Z</dcterms:created>
  <dcterms:modified xsi:type="dcterms:W3CDTF">2025-01-20T08:12:00Z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FCD37FFBB59B4C6EA5D5E82F6C2F4F4F</vt:lpwstr>
  </property>
</Properties>
</file>