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黑体" w:hAnsi="黑体" w:eastAsia="黑体"/>
          <w:b/>
          <w:bCs/>
          <w:sz w:val="32"/>
          <w:szCs w:val="32"/>
        </w:rPr>
      </w:pPr>
      <w:r>
        <w:rPr>
          <w:rFonts w:hint="eastAsia" w:ascii="黑体" w:hAnsi="黑体" w:eastAsia="黑体"/>
          <w:b/>
          <w:bCs/>
          <w:sz w:val="32"/>
          <w:szCs w:val="32"/>
        </w:rPr>
        <w:t>2022年</w:t>
      </w:r>
      <w:r>
        <w:rPr>
          <w:rFonts w:hint="eastAsia" w:ascii="黑体" w:hAnsi="黑体" w:eastAsia="黑体"/>
          <w:b/>
          <w:bCs/>
          <w:sz w:val="32"/>
          <w:szCs w:val="32"/>
          <w:lang w:val="en-US" w:eastAsia="zh-CN"/>
        </w:rPr>
        <w:t>一级消防工程师</w:t>
      </w:r>
      <w:r>
        <w:rPr>
          <w:rFonts w:hint="eastAsia" w:ascii="黑体" w:hAnsi="黑体" w:eastAsia="黑体"/>
          <w:b/>
          <w:bCs/>
          <w:sz w:val="32"/>
          <w:szCs w:val="32"/>
        </w:rPr>
        <w:t>《</w:t>
      </w:r>
      <w:r>
        <w:rPr>
          <w:rFonts w:hint="eastAsia" w:ascii="黑体" w:hAnsi="黑体" w:eastAsia="黑体"/>
          <w:b/>
          <w:bCs/>
          <w:sz w:val="32"/>
          <w:szCs w:val="32"/>
          <w:lang w:val="en-US" w:eastAsia="zh-CN"/>
        </w:rPr>
        <w:t>安全综合能力</w:t>
      </w:r>
      <w:r>
        <w:rPr>
          <w:rFonts w:hint="eastAsia" w:ascii="黑体" w:hAnsi="黑体" w:eastAsia="黑体"/>
          <w:b/>
          <w:bCs/>
          <w:sz w:val="32"/>
          <w:szCs w:val="32"/>
        </w:rPr>
        <w:t>》（A卷）</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第1题单选题(每题1分，共80题，共80分)下列每小题的四个选项中，只有一项是最符合题意的正确</w:t>
      </w:r>
      <w:r>
        <w:rPr>
          <w:rFonts w:hint="eastAsia" w:ascii="宋体" w:hAnsi="宋体" w:eastAsia="宋体" w:cs="宋体"/>
          <w:b/>
          <w:bCs/>
          <w:sz w:val="24"/>
          <w:szCs w:val="24"/>
          <w:lang w:eastAsia="zh-CN"/>
        </w:rPr>
        <w:t>答案</w:t>
      </w:r>
      <w:r>
        <w:rPr>
          <w:rFonts w:hint="eastAsia" w:ascii="宋体" w:hAnsi="宋体" w:eastAsia="宋体" w:cs="宋体"/>
          <w:b/>
          <w:bCs/>
          <w:sz w:val="24"/>
          <w:szCs w:val="24"/>
        </w:rPr>
        <w:t>，多选、错选或不选均不得分。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消防车道宽度测量时，测量值的允许负偏差不得大于规定值的（   ），且不影响正常使用。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A.3％</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C.8％</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D.10％</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水泵接合器是供消防车向消防给水管网输送消防用水的预留接口。在火灾情况下，当建筑物内消防水泵发生故障或室内消防用水不足时，消防车从室外取水并通过水泵接合器将水送到室内消防给水管网，供灭火使用。下列关于水泵接合器的安装要求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A.组装式水泵接合器的安装，应按接口、本体、连接管、止回阀、安全阀、控制阀、放空管的顺序进行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B.消防水泵接合器应设在室外便于消防车使用的地点，且距室外消火栓或消防水池的距离宜为15～40m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C.设计无要求时，墙壁水泵接合器安装高度距地面宜为1．1m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D.地下消防水泵接合器的安装，应使进水口与井盖底面的距离不大于0．5m，且不应小于井盖的半径</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应急预案编制的主观依据不包括（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A.员工的变化程度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B.单位的基本情况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C.消防安全素质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D.防火灭火技能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某2层面粉碾磨车间，平面尺寸为100m×40m，对其进行防火防爆检查，下列检查结果符合规范要求的是（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A.厂房一层设分控制室，并采用3h防火隔墙与生产部位分隔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B.厂房承重结构采用砖墙结构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C．厂房通过门斗与敞开楼梯间相连</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D．厂房内电气线路使用电缆桥架架空敷设</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2015年某大楼发生火灾，事故调查显示，消防控制室的值班人员擅自脱岗，导致没有及时进行火灾救援，造成了极大的财产损失。下列关于消防控制室的值班要求，描述正确的是（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A.实行每日24h专人值班制度，每班不少于1人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B.确保火灾自动报警系统处于正常工作状态，不得将应处于手动控制状态的设备设置在自动控制状态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C.确保消防用电设备的配电柜控制装置处于手动控制状态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D.确保消防泵出水管阀门、自动喷水灭火系统管道上的阀门常开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消防车登高操作场地与消防车通道连通，场地靠建筑外墙一侧的边缘距离建筑外墙不宜小于5m，且不大于（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A.6m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B.8m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C.9m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D.10m</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   ）既是注册消防工程师步入行业的“通行证”，又是具体行业立足的基础。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A.公平竞争原则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B.诚实守信原则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C.依法执业原则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D.维护公共安全原则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消防检测人员在一次检测中发现，打开末端试水装置达到规定流量时水流指示器动作，关闭末端试水装置后，水流指示器反馈信号仍然显示为动作信号。下列关于此种现象的说法正确的是（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A.属于正常现象，应手动复位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B.属于故障，可能是电路接线脱落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C.属于故障，可能是管腔内存在杂物</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D.属于故障，可能是输入模块损坏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根据《机关、团体、企业、事业单位消防安全管理规定》（公安部令第61号）的规定，公众聚集场所对员工的消防安全培训应当至少每（   ）进行一次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A.3个月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B.半年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C.1年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D.2年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经住房和城乡建设主管部门审核合格的建设工程消防设计确需修改时，应由（   ）向出具消防设计审核意见的原机构重新申请消防设计审核。</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A.建设单位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B.设计单位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C.施工单位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D.监理单位</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11、</w:t>
      </w:r>
      <w:r>
        <w:rPr>
          <w:rFonts w:hint="eastAsia" w:ascii="宋体" w:hAnsi="宋体" w:eastAsia="宋体" w:cs="宋体"/>
          <w:b/>
          <w:bCs/>
          <w:sz w:val="24"/>
          <w:szCs w:val="24"/>
        </w:rPr>
        <w:t>建筑外墙装饰防火检查的内容不包括（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A.装饰材料的燃烧性能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B.广告牌的设置位置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C.设置发光广告牌墙体的燃烧性能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D.设置外窗墙体的燃烧性能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某新建地上3层仓库，主要储存润滑油、图书，占地面积为1200</w:t>
      </w:r>
      <w:r>
        <w:rPr>
          <w:rFonts w:hint="eastAsia" w:ascii="宋体" w:hAnsi="宋体" w:eastAsia="宋体" w:cs="宋体"/>
          <w:b/>
          <w:bCs/>
          <w:sz w:val="24"/>
          <w:szCs w:val="24"/>
          <w:lang w:eastAsia="zh-CN"/>
        </w:rPr>
        <w:t>m²</w:t>
      </w:r>
      <w:r>
        <w:rPr>
          <w:rFonts w:hint="eastAsia" w:ascii="宋体" w:hAnsi="宋体" w:eastAsia="宋体" w:cs="宋体"/>
          <w:b/>
          <w:bCs/>
          <w:sz w:val="24"/>
          <w:szCs w:val="24"/>
        </w:rPr>
        <w:t>，采用符合规定的最低耐火等级进行防火设计，下列关于建筑构件燃烧性能和耐火极限的说法，不符合规定的是（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A.吊顶采用不燃材料，耐火极限为0.25h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B.建筑内的防火墙采用不燃性墙体，耐火极限为3.00h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C.建筑承重墙采用不燃材料，耐火极限为2.50h</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13、</w:t>
      </w:r>
      <w:r>
        <w:rPr>
          <w:rFonts w:hint="eastAsia" w:ascii="宋体" w:hAnsi="宋体" w:eastAsia="宋体" w:cs="宋体"/>
          <w:b/>
          <w:bCs/>
          <w:sz w:val="24"/>
          <w:szCs w:val="24"/>
        </w:rPr>
        <w:t>某6层办公楼建筑，建筑高度24m，地上一层至地上二层设置中庭。消防机构对该办公楼中庭进行检查，下列关于中庭防火检查要求说法正确的是（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A.地上一层与中庭相连通的门、窗，采用火灾时能自行关闭的乙级防火门、窗</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B.中庭为方便疏散救援，按防烟分区设置防烟设施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C.地上各层中庭与周围空间可采用耐火极限为3.0h的防火卷帘进行分隔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D.中庭连通部位的顶棚装修材料燃烧性能等级应为A级，其他部位装修材料燃烧性能等级不低于B1级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14</w:t>
      </w:r>
      <w:r>
        <w:rPr>
          <w:rFonts w:hint="eastAsia" w:ascii="宋体" w:hAnsi="宋体" w:eastAsia="宋体" w:cs="宋体"/>
          <w:b/>
          <w:bCs/>
          <w:sz w:val="24"/>
          <w:szCs w:val="24"/>
        </w:rPr>
        <w:t>下列关于建筑内疏散楼梯间的检查结果中，不符合现行国家消防标准的是（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A.设置敞开式外廊的4层教学楼，每层核定人数500人，设置3部梯段净宽度均为2.00m的敞开式疏散楼梯间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B.建筑高度为15m的3层商用建筑，总建筑面积为2400</w:t>
      </w:r>
      <w:r>
        <w:rPr>
          <w:rFonts w:hint="eastAsia" w:ascii="宋体" w:hAnsi="宋体" w:eastAsia="宋体" w:cs="宋体"/>
          <w:sz w:val="24"/>
          <w:szCs w:val="24"/>
          <w:lang w:eastAsia="zh-CN"/>
        </w:rPr>
        <w:t>m²</w:t>
      </w:r>
      <w:r>
        <w:rPr>
          <w:rFonts w:hint="eastAsia" w:ascii="宋体" w:hAnsi="宋体" w:eastAsia="宋体" w:cs="宋体"/>
          <w:sz w:val="24"/>
          <w:szCs w:val="24"/>
        </w:rPr>
        <w:t>，一、二层为美术教室和形体训练室，三层为卡拉OK厅和舞厅，设置2座梯段净宽度均为2.00m的敞开楼梯间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C.电子厂综合装配大楼，建筑高度为31.95m，每层作业人数100人，设置2座净宽度均为1.2m的防烟楼梯间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D.建筑高度为27m的住宅建筑，每个单元的建筑面积为500</w:t>
      </w:r>
      <w:r>
        <w:rPr>
          <w:rFonts w:hint="eastAsia" w:ascii="宋体" w:hAnsi="宋体" w:eastAsia="宋体" w:cs="宋体"/>
          <w:sz w:val="24"/>
          <w:szCs w:val="24"/>
          <w:lang w:eastAsia="zh-CN"/>
        </w:rPr>
        <w:t>m²</w:t>
      </w:r>
      <w:r>
        <w:rPr>
          <w:rFonts w:hint="eastAsia" w:ascii="宋体" w:hAnsi="宋体" w:eastAsia="宋体" w:cs="宋体"/>
          <w:sz w:val="24"/>
          <w:szCs w:val="24"/>
        </w:rPr>
        <w:t>，户门至楼梯间的最大水平距离为2m，每个单元设置一座梯段净宽度为1.10m的封闭楼梯间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对歌舞娱乐放映游艺场所进行防火检查，符合现行国家工程建设消防技术标准的是（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A.布置在地下一层，地下一层的地面与室外出入口之间的高差为10.5m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B.布置在地上4层，建筑内全部设置自动喷水灭火系统时，一个房间的建筑面积为220㎡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C.房间与房间之间采用耐火极限为2.0h的防火隔墙和1.0h的不燃性楼板分隔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D.房间面积为75㎡且经常停留人数为10人时，设置了1个疏散门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16、</w:t>
      </w:r>
      <w:r>
        <w:rPr>
          <w:rFonts w:hint="eastAsia" w:ascii="宋体" w:hAnsi="宋体" w:eastAsia="宋体" w:cs="宋体"/>
          <w:b/>
          <w:bCs/>
          <w:sz w:val="24"/>
          <w:szCs w:val="24"/>
        </w:rPr>
        <w:t>室内消火栓阀座材料应用不低于（   ）材料制造。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A.黄铜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B.铅黄铜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C.黄色塑料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D.铁质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17、</w:t>
      </w:r>
      <w:r>
        <w:rPr>
          <w:rFonts w:hint="eastAsia" w:ascii="宋体" w:hAnsi="宋体" w:eastAsia="宋体" w:cs="宋体"/>
          <w:b/>
          <w:bCs/>
          <w:sz w:val="24"/>
          <w:szCs w:val="24"/>
        </w:rPr>
        <w:t>细水雾灭火系统的高压球阀有渗漏，可能的原因不包括（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A.管道内水有杂质割伤密封垫</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B.手柄紧定六角螺丝松动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C.过滤器滤芯堵塞</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D.连接处“O”形圈或密封垫损坏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18</w:t>
      </w:r>
      <w:r>
        <w:rPr>
          <w:rFonts w:hint="eastAsia" w:ascii="宋体" w:hAnsi="宋体" w:eastAsia="宋体" w:cs="宋体"/>
          <w:b/>
          <w:bCs/>
          <w:sz w:val="24"/>
          <w:szCs w:val="24"/>
          <w:lang w:eastAsia="zh-CN"/>
        </w:rPr>
        <w:t>、</w:t>
      </w:r>
      <w:r>
        <w:rPr>
          <w:rFonts w:hint="eastAsia" w:ascii="宋体" w:hAnsi="宋体" w:eastAsia="宋体" w:cs="宋体"/>
          <w:b/>
          <w:bCs/>
          <w:sz w:val="24"/>
          <w:szCs w:val="24"/>
        </w:rPr>
        <w:t>（   ）是扑救、控制建筑物初期火灾的最为有效的自救灭火设施之一，是应用最为广泛、用量最大的自动灭火系统。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A.水喷雾灭火系统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B.自动喷水灭火系统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C.气体灭火系统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D.泡沫灭火系统</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19、</w:t>
      </w:r>
      <w:r>
        <w:rPr>
          <w:rFonts w:hint="eastAsia" w:ascii="宋体" w:hAnsi="宋体" w:eastAsia="宋体" w:cs="宋体"/>
          <w:b/>
          <w:bCs/>
          <w:sz w:val="24"/>
          <w:szCs w:val="24"/>
        </w:rPr>
        <w:t>《社会消防技术服务管理规定》规定，资质证书有效期届满需要续期的，应当在有效期届满（   ）前向原许可消防机构提出申请。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A.1个月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B.2个月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C.3个月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20、</w:t>
      </w:r>
      <w:r>
        <w:rPr>
          <w:rFonts w:hint="eastAsia" w:ascii="宋体" w:hAnsi="宋体" w:eastAsia="宋体" w:cs="宋体"/>
          <w:b/>
          <w:bCs/>
          <w:sz w:val="24"/>
          <w:szCs w:val="24"/>
        </w:rPr>
        <w:t>某超高层住宅建筑，室内消火栓系统采用临时高压消防给水系统，并采用减压阀减压分区供水，其阀后静、动压设计压力值分别为0．60MPa、0．50Mpa。对系统进行调试检测，下列结果不符合现行国家消防技术标准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A.每一个供水分区设置2组减压阀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B.减压阀设置在单向流动的输水干管上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C.减压阀设置在安全阀后</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D.出水量为设计流量的150％时，阀后动压为0．40MPa</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消防应急标志灯具低位安装在疏散走道及其转角处时，应安装在距地面（楼面）（   ）以下的墙上。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A.0．5m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B.1m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C.1．2m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D.1．5m</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厂房火灾危险性类别检查时，下列（   ）的火灾危险性可按火灾危险性较小的部分确定。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A.当生产过程中使用或产生易燃、可燃物的量较少，不足以构成爆炸或火灾危险时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B.火灾危险性较大的生产部分占本层或本防火分区面积的比例小于5％，与火灾危险性较小的部分之间未做防火分隔措施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C.丁、戊类厂房内的油漆工段小于10％，与厂房生产部位未做分隔措施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D.丁、戊类厂房内的油漆工段占其所在防火分区面积的比例不大于20％，正压油漆工段设置可燃气体探测报警系统</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23、</w:t>
      </w:r>
      <w:r>
        <w:rPr>
          <w:rFonts w:hint="eastAsia" w:ascii="宋体" w:hAnsi="宋体" w:eastAsia="宋体" w:cs="宋体"/>
          <w:b/>
          <w:bCs/>
          <w:sz w:val="24"/>
          <w:szCs w:val="24"/>
        </w:rPr>
        <w:t>干粉喷头在安装前，需逐个核对其型号、规格及喷孔方向是否符合设计要求。下列干粉喷头的安装高度，不符合要求的是（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A.对于储压型系统，采用全淹没灭火系统，喷头的最大安装高度7m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B.对于储压型系统，采用局部应用系统，喷头的最大安装高度7m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C.对于储气瓶型系统，采用全淹没灭火系统，喷头的最大安装高度8m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D.对于储气瓶型系统，采用局部应用系统，喷头的最大安装高度7m</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24、</w:t>
      </w:r>
      <w:r>
        <w:rPr>
          <w:rFonts w:hint="eastAsia" w:ascii="宋体" w:hAnsi="宋体" w:eastAsia="宋体" w:cs="宋体"/>
          <w:b/>
          <w:bCs/>
          <w:sz w:val="24"/>
          <w:szCs w:val="24"/>
        </w:rPr>
        <w:t>注册消防工程师职业道德最根本的原则是（   ）和维护公共安全。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A.确保经济效益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B.诚实守信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C.确保工程进度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D.团结协作配合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下列关于消防水枪抗跌落性能检查时的测试方法中，符合要求的是（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A.以喷嘴垂直朝上、喷嘴垂直朝下、水枪轴线处于水平三个位置，从离地（2.0±0.02）m高处自由跌落到混凝土地面上，水枪于每个位置各跌落一次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B.以喷嘴垂直朝上、喷嘴垂直朝下、水枪轴线处于水平三个位置，从离地（2.0±0.02）m高处自由跌落到混凝土地面上，水枪于每个位置各跌落两次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C.以喷嘴垂直朝上、喷嘴垂直朝下、水枪轴线处于水平三个位置，从离地（1.5±0.05）m高处自由跌落到混凝土地面上，水枪于每个位置各跌落一次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D.以喷嘴垂直朝上、喷嘴垂直朝下、水枪轴线处于水平三个位置，从离地（1.5±0.05）m高处自由跌落到混凝土地面上，水枪于每个位置各跌落两次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26、</w:t>
      </w:r>
      <w:r>
        <w:rPr>
          <w:rFonts w:hint="eastAsia" w:ascii="宋体" w:hAnsi="宋体" w:eastAsia="宋体" w:cs="宋体"/>
          <w:b/>
          <w:bCs/>
          <w:sz w:val="24"/>
          <w:szCs w:val="24"/>
        </w:rPr>
        <w:t>《中华人民共和国消防法》规定，对建筑消防设施每年至少进行（   ）全面检测，确保完好有效，检测记录应当完整准确，存档备查。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A.一次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B.两次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C.三次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D.四次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27、</w:t>
      </w:r>
      <w:r>
        <w:rPr>
          <w:rFonts w:hint="eastAsia" w:ascii="宋体" w:hAnsi="宋体" w:eastAsia="宋体" w:cs="宋体"/>
          <w:b/>
          <w:bCs/>
          <w:sz w:val="24"/>
          <w:szCs w:val="24"/>
        </w:rPr>
        <w:t>对于泡沫灭火系统阀门的强度和严密性检查，下列说法不正确的有（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A.强度和严密性试验要采用清水进行，强度试验压力为公称压力的1．5倍，严密性试验压力为公称压力的1．1倍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B.试验压力在试验持续时间内压减小于10％，且壳体填料和阀瓣密封面不能有渗漏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C.严密性试验以阀瓣密封面不渗漏为合格，强度试验以壳体填料无渗漏为合格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D.有液流方向要求的阀门，试验管道要安装在阀门的进口</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28、</w:t>
      </w:r>
      <w:r>
        <w:rPr>
          <w:rFonts w:hint="eastAsia" w:ascii="宋体" w:hAnsi="宋体" w:eastAsia="宋体" w:cs="宋体"/>
          <w:b/>
          <w:bCs/>
          <w:sz w:val="24"/>
          <w:szCs w:val="24"/>
        </w:rPr>
        <w:t>单位应当根据本单位的特点，建立健全消防安全教育培训制度，明确机构和人员，制定应急疏散预案并组织演练，消防安全重点单位至少（   ）组织一次，其他单位至少（   ）组织一次灭火和应急疏散演练。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A.每周每半月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B.每月每季度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C.每季度每半年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D.每半年每年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29、</w:t>
      </w:r>
      <w:r>
        <w:rPr>
          <w:rFonts w:hint="eastAsia" w:ascii="宋体" w:hAnsi="宋体" w:eastAsia="宋体" w:cs="宋体"/>
          <w:b/>
          <w:bCs/>
          <w:sz w:val="24"/>
          <w:szCs w:val="24"/>
        </w:rPr>
        <w:t>在检查歌舞娱乐放映游艺场所时,着重检查房间面积、安全疏散、防火分隔等内容,其中要求歌舞娱乐放映游艺场所各厅、室之间采用耐火极限不低于（   ）的防火隔墙和耐火极限不低于（   ）的不燃性楼板进行分隔。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A.2.5h,1.0h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B.2.0h,1.5h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C.2.5h,1.5h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D.2.0h,1.0h</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30、</w:t>
      </w:r>
      <w:r>
        <w:rPr>
          <w:rFonts w:hint="eastAsia" w:ascii="宋体" w:hAnsi="宋体" w:eastAsia="宋体" w:cs="宋体"/>
          <w:b/>
          <w:bCs/>
          <w:sz w:val="24"/>
          <w:szCs w:val="24"/>
        </w:rPr>
        <w:t>下列关于消防水泵接合器安装要求的说法，正确的是（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A.周围5-40m范围之内有供水设施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B.地上消防水泵接合器的安装应符合设计要求，设计无要求时，其安装高度距地面宜为0.6m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C.安装在墙壁上的水泵接合器与墙面上的门、窗、孔、洞的净距离不应大于2.0m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D.地下消防水泵接合器的安装，应使进水口与井盖底面的距离不大于0.4m，且不应小于井盖的直径</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31、</w:t>
      </w:r>
      <w:r>
        <w:rPr>
          <w:rFonts w:hint="eastAsia" w:ascii="宋体" w:hAnsi="宋体" w:eastAsia="宋体" w:cs="宋体"/>
          <w:b/>
          <w:bCs/>
          <w:sz w:val="24"/>
          <w:szCs w:val="24"/>
        </w:rPr>
        <w:t>“三项”报告备案制度要求消防安全重点单位定期向当地公安机关消防机构报告消防安全责任人、管理人依法履行消防安全职责情况,记录日常消防安全管理和消防安全管理情况,下列不属于“三项”报告备案内容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A.消防安全管理人员报告备案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B.防突发事件处置报告备案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C.消防设施维护保养报告备案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D.消防安全自我评估报告备案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32、</w:t>
      </w:r>
      <w:r>
        <w:rPr>
          <w:rFonts w:hint="eastAsia" w:ascii="宋体" w:hAnsi="宋体" w:eastAsia="宋体" w:cs="宋体"/>
          <w:b/>
          <w:bCs/>
          <w:sz w:val="24"/>
          <w:szCs w:val="24"/>
        </w:rPr>
        <w:t>以下关于自动喷水灭火系统各组件（设备）功能检查不正确的是（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A.末端试水装置密封性能试验压力为额定工作压力的1.1倍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B.水流指示器试验压力为0.15Mpa,流量为10L/min时，水流指示器不报警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C.报警阀组渗漏试验试验压力为额定工作压力的2倍静水压力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D.开式喷头密封性能试验试验压力为3.0Mpa,保压时间不少于3min</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33、</w:t>
      </w:r>
      <w:r>
        <w:rPr>
          <w:rFonts w:hint="eastAsia" w:ascii="宋体" w:hAnsi="宋体" w:eastAsia="宋体" w:cs="宋体"/>
          <w:b/>
          <w:bCs/>
          <w:sz w:val="24"/>
          <w:szCs w:val="24"/>
        </w:rPr>
        <w:t>下列关于灭火器及其附件现场质量检查中，外观标志检查合格判定标准中，错误的是（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A.灭火器上的发光标识，无明显缺陷和损伤，不要求能够在黑暗中显示灭火器位置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B.灭火器认证标志、铭牌的主要内容齐全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C.灭火器压力指示器表盘有灭火剂适用标志</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D.灭火器压力指示器红区、黄区范围分别标有“再充装”、“超充装”的字样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34、</w:t>
      </w:r>
      <w:r>
        <w:rPr>
          <w:rFonts w:hint="eastAsia" w:ascii="宋体" w:hAnsi="宋体" w:eastAsia="宋体" w:cs="宋体"/>
          <w:b/>
          <w:bCs/>
          <w:sz w:val="24"/>
          <w:szCs w:val="24"/>
        </w:rPr>
        <w:t>下列关于市政给水管网可作两路消防供水条件的说法不正确的是（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A.市政给水管网可以连续供水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B.市政给水管网布置成环状管网，在条件困难时可以布置成放射状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C.市政给水厂至少有两条输水干管向市政给水管网输水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D.应至少有两条不同的市政给水干管上不少于两条引入管向消防给水系统供水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35、</w:t>
      </w:r>
      <w:r>
        <w:rPr>
          <w:rFonts w:hint="eastAsia" w:ascii="宋体" w:hAnsi="宋体" w:eastAsia="宋体" w:cs="宋体"/>
          <w:b/>
          <w:bCs/>
          <w:sz w:val="24"/>
          <w:szCs w:val="24"/>
        </w:rPr>
        <w:t>某城市全年最小频率风向为东南风，液化石油气储罐区宜布置在城市的（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A．东北侧，地势较高的通风地带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B．东南侧，地势较低的通风地带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C．西北侧，地势较高的通风地带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D．西南侧，地势较低的通风地带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36、</w:t>
      </w:r>
      <w:r>
        <w:rPr>
          <w:rFonts w:hint="eastAsia" w:ascii="宋体" w:hAnsi="宋体" w:eastAsia="宋体" w:cs="宋体"/>
          <w:b/>
          <w:bCs/>
          <w:sz w:val="24"/>
          <w:szCs w:val="24"/>
        </w:rPr>
        <w:t>一座容纳人数为3200人的电影院，至少需要设置的疏散门数量为（   ）个。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A.8</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B.9</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C.10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D.11</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37、</w:t>
      </w:r>
      <w:r>
        <w:rPr>
          <w:rFonts w:hint="eastAsia" w:ascii="宋体" w:hAnsi="宋体" w:eastAsia="宋体" w:cs="宋体"/>
          <w:b/>
          <w:bCs/>
          <w:sz w:val="24"/>
          <w:szCs w:val="24"/>
        </w:rPr>
        <w:t>总建筑面积大于2万平米的地下商场，应分隔为多个建筑面积不大于20000</w:t>
      </w:r>
      <w:r>
        <w:rPr>
          <w:rFonts w:hint="eastAsia" w:ascii="宋体" w:hAnsi="宋体" w:eastAsia="宋体" w:cs="宋体"/>
          <w:b/>
          <w:bCs/>
          <w:sz w:val="24"/>
          <w:szCs w:val="24"/>
          <w:lang w:eastAsia="zh-CN"/>
        </w:rPr>
        <w:t>m²</w:t>
      </w:r>
      <w:r>
        <w:rPr>
          <w:rFonts w:hint="eastAsia" w:ascii="宋体" w:hAnsi="宋体" w:eastAsia="宋体" w:cs="宋体"/>
          <w:b/>
          <w:bCs/>
          <w:sz w:val="24"/>
          <w:szCs w:val="24"/>
        </w:rPr>
        <w:t>的区域，相邻区域需局部连通时，应采用下沉式广场等室外开敞空间、防火隔间、避难走道、防烟楼梯间等方式进行连通，下列关于这些连通措施的设置说法不正确的是（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A.避难走道防火隔墙的耐火极限不应低于3.00h，楼板的耐火极限不应低于1.00h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B.不同防火分区通向防火隔间的门不应计入安全出口，门的最小间距不应小于4m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C.可采用无门、窗、洞口的防火墙、耐火极限不低于2.00h的楼板分隔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D.下沉式广场疏散楼梯总净宽度均不小于任一防火分区通向室外开敞空间的设计疏散总净宽度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38、</w:t>
      </w:r>
      <w:r>
        <w:rPr>
          <w:rFonts w:hint="eastAsia" w:ascii="宋体" w:hAnsi="宋体" w:eastAsia="宋体" w:cs="宋体"/>
          <w:b/>
          <w:bCs/>
          <w:sz w:val="24"/>
          <w:szCs w:val="24"/>
        </w:rPr>
        <w:t>下列关于符合消防安全重点单位界定标准的单位，进行消防安全重点单位申报的说法，不正确的是（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A.个体工商户如符合企业登记标准且经营规模符合消防安全重点单位界定标准，可免向当地消防机构备案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B.重点工程的施工现场符合消防安全重点单位界定标准的，由施工单位负责申报备案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C.同一栋建筑物中各自独立的产权单位或者使用单位，符合重点单位界定标准的，由各个单位分别独立申报备案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D.符合消防安全重点单位界定标准，不在同一县级行政区域且有隶属关系的单位，法人单位要向所在地消防机构申报备案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39、</w:t>
      </w:r>
      <w:r>
        <w:rPr>
          <w:rFonts w:hint="eastAsia" w:ascii="宋体" w:hAnsi="宋体" w:eastAsia="宋体" w:cs="宋体"/>
          <w:b/>
          <w:bCs/>
          <w:sz w:val="24"/>
          <w:szCs w:val="24"/>
        </w:rPr>
        <w:t>某消防检测机构对建筑进行防火检查，下列防火分隔措施的检查结果中，符合现行国家消防技术标准的是（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A.黄磷制备厂房采用耐火极限为3．00h的防火墙划分防火分区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B.樟脑油仓库采用耐火极限为4．00h的防火墙划分防火分区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C.商场的中庭采用甲级防火门与其他部位分隔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D.变配电室和消防控制室开向建筑内的门采用乙级防火门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40、</w:t>
      </w:r>
      <w:r>
        <w:rPr>
          <w:rFonts w:hint="eastAsia" w:ascii="宋体" w:hAnsi="宋体" w:eastAsia="宋体" w:cs="宋体"/>
          <w:b/>
          <w:bCs/>
          <w:sz w:val="24"/>
          <w:szCs w:val="24"/>
        </w:rPr>
        <w:t>下列属于火灾预警系统的是（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A.火灾探测报警系统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B.消防联动控制系统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C.可燃气体探测报警系统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D.自动灭火系统</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41、</w:t>
      </w:r>
      <w:r>
        <w:rPr>
          <w:rFonts w:hint="eastAsia" w:ascii="宋体" w:hAnsi="宋体" w:eastAsia="宋体" w:cs="宋体"/>
          <w:b/>
          <w:bCs/>
          <w:sz w:val="24"/>
          <w:szCs w:val="24"/>
        </w:rPr>
        <w:t>某写字楼需要安装一批感烟、感温火灾探测器，某办公走廊宽度为2.4m，总长度为50m，下列关于该办公走廊感烟火灾探测器的安装要求，错误的是（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A.如果需要倾斜安装，可以将探测器安装在倾斜面上，斜角度为60°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B.在宽度为2m的内走道顶棚上安装探测器时，宜居中安装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C.首、尾两个探测器距离墙壁的距离经测量均为0.7m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D.走廊的中间部位设有一个空调送风口，为了不影响感烟探测器的效果，将感烟探测器距空调送风口的距离设置为1.6m</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42、</w:t>
      </w:r>
      <w:r>
        <w:rPr>
          <w:rFonts w:hint="eastAsia" w:ascii="宋体" w:hAnsi="宋体" w:eastAsia="宋体" w:cs="宋体"/>
          <w:b/>
          <w:bCs/>
          <w:sz w:val="24"/>
          <w:szCs w:val="24"/>
        </w:rPr>
        <w:t>某消防技术服务机构对某商场的疏散走道和避难走道进行消防检测，按相关规范要求，该商场的避难走道两侧的防火隔墙的耐火极限不应低于（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A.1.50h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B.2.00h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C.2.50h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D.3.00h</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43、</w:t>
      </w:r>
      <w:r>
        <w:rPr>
          <w:rFonts w:hint="eastAsia" w:ascii="宋体" w:hAnsi="宋体" w:eastAsia="宋体" w:cs="宋体"/>
          <w:b/>
          <w:bCs/>
          <w:sz w:val="24"/>
          <w:szCs w:val="24"/>
        </w:rPr>
        <w:t>下列部位，应设置固定支架或防晃支架的有（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A.管径小于DN50的配水管中点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B.DN50的配水干管及配水管，配水支管的长度超过15m，每15m长度内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C.管径DN40的管道拐弯、三通及四通位置处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D.立管的中间部位</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44、</w:t>
      </w:r>
      <w:r>
        <w:rPr>
          <w:rFonts w:hint="eastAsia" w:ascii="宋体" w:hAnsi="宋体" w:eastAsia="宋体" w:cs="宋体"/>
          <w:b/>
          <w:bCs/>
          <w:sz w:val="24"/>
          <w:szCs w:val="24"/>
        </w:rPr>
        <w:t>对某建筑设置的安全出口进行检查，符合现行国家工程建设消防技术标准的是（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A.某单层建筑面积为200㎡且人数为45人的幼儿园，设置了一个安全出口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B.某单层商店建筑，建筑面积为200㎡且人数为30人，设置了一个安全出口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C.某3层饭店，每层建筑面积为200㎡且每层设计人数为50人，设置了一个安全出口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D.某3层医疗建筑，每层建筑面积为200㎡且第二、三层的人数之和为50人，设置了一个安全出口</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45、</w:t>
      </w:r>
      <w:r>
        <w:rPr>
          <w:rFonts w:hint="eastAsia" w:ascii="宋体" w:hAnsi="宋体" w:eastAsia="宋体" w:cs="宋体"/>
          <w:b/>
          <w:bCs/>
          <w:sz w:val="24"/>
          <w:szCs w:val="24"/>
        </w:rPr>
        <w:t>某民用建筑的湿式消火栓系统施工完毕后，对其进行试压和冲洗，下列关于消火栓系统试压和冲洗的要求，正确的是（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A.应进行水压强度试验，先将管网内的空气排净，并应缓慢升压，达到试验压力后，稳压40min后，管网应无泄漏、无变形，且压力降不应大于0.05MPa判断合格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B.应进行气压严密性试验的介质宜采用空气或氮气，试验压力应为0.28MPa，且稳压24h，压力降不应大于0.01MPa。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C.水压强度试验的测试点应设在系统管网的最高点，备用两只压力表。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D.水压严密性试验应在水压强度试验和管网冲洗合格后进行，试验压力应为系统工作压力，稳压48h，应无泄漏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46、</w:t>
      </w:r>
      <w:r>
        <w:rPr>
          <w:rFonts w:hint="eastAsia" w:ascii="宋体" w:hAnsi="宋体" w:eastAsia="宋体" w:cs="宋体"/>
          <w:b/>
          <w:bCs/>
          <w:sz w:val="24"/>
          <w:szCs w:val="24"/>
        </w:rPr>
        <w:t>对建筑疏散楼梯间的检查主要包括疏散楼梯的选择、布局、内部装修等，下面有关疏散楼梯间检查的结果正确的是（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A.某三层地下商场，每层建筑高度为3.2m，设置了封闭楼梯间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B.某建筑高度为27m住宅建筑的户门采用乙级防火门，设置了敞开楼梯间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C.某高度为25m的病房楼，设置了封闭楼梯间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D.某封闭楼梯间的顶棚、墙面采用了A级装修材料，地面采用了B1级装修材料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47、</w:t>
      </w:r>
      <w:r>
        <w:rPr>
          <w:rFonts w:hint="eastAsia" w:ascii="宋体" w:hAnsi="宋体" w:eastAsia="宋体" w:cs="宋体"/>
          <w:b/>
          <w:bCs/>
          <w:sz w:val="24"/>
          <w:szCs w:val="24"/>
        </w:rPr>
        <w:t>步行街两侧的商铺在上部各层设置回廊和连接天桥时，应保证步行街上部各层开口面积不应小于步行街地面面积的（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A.37％</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B.38％</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C.39％</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D.40％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48、</w:t>
      </w:r>
      <w:r>
        <w:rPr>
          <w:rFonts w:hint="eastAsia" w:ascii="宋体" w:hAnsi="宋体" w:eastAsia="宋体" w:cs="宋体"/>
          <w:b/>
          <w:bCs/>
          <w:sz w:val="24"/>
          <w:szCs w:val="24"/>
        </w:rPr>
        <w:t>对下沉式广场敞开空间防火检查中，室外开敞空间除用于人员疏散外不得用于其他商业或供人员通行外的其他用途，其中用于疏散的净面积不得小于</w:t>
      </w:r>
      <w:r>
        <w:rPr>
          <w:rFonts w:hint="eastAsia" w:ascii="宋体" w:hAnsi="宋体" w:eastAsia="宋体" w:cs="宋体"/>
          <w:b/>
          <w:bCs/>
          <w:sz w:val="24"/>
          <w:szCs w:val="24"/>
          <w:lang w:val="en-US" w:eastAsia="zh-CN"/>
        </w:rPr>
        <w:t>（   ）m²。</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A.121</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B.144</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C.169</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D.196</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49、对某高层公共建筑消防给水系统进行维护检测，消防水泵出水干管上的压力开关动作后，消防水泵未启动，下列故障原因分析中，可排除的是（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A.消防联动控制器处于手动起泵状态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B.压力开关与水泵之间线路故障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C.消防水泵控制柜处于手动启泵状态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D.消防水泵控制柜内继电器损坏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50、有围护结构的疏散走道设置疏散方向标志灯，下列关于标志灯的安装检查，不符合规范设计要求是（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A.方向标志灯的标志面与疏散方向平行，灯具的设置间距为20m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B．方向标志灯设置在走道两侧距地面高度0.8m的墙面上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C．方向标志灯为持续型灯具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D．方向标志灯为A型灯具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51、某饲料加工厂房，地上1层，占地面积1000m²。在对其消防车道进行检查时，下列不合理的是（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A.沿建筑物的两个长边设置消防车道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B.选择车道路面相对较窄部位两侧突出物最近距离处进行测量，最小宽度为4m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C.选择消防车道正上方距车道相对较低的突出物进行测量，突出物与车道的垂直高度为4m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D.不规则回车场的消防车可以利用场地的内接正方形为12m×12m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52、下列有关泄压设施的设置，不合理的是（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A.有爆炸危险的甲、乙类厂房宜采用敞开或半敞开式，承重结构宜采用钢筋混凝土或钢框架、排架结构式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B.泄压设施的材质宜采用轻质屋面板、轻质墙体和易于泄压的门、窗等，作为泄压设施的轻质屋面板和墙体的质量不宜大于60kg／</w:t>
      </w:r>
      <w:r>
        <w:rPr>
          <w:rFonts w:hint="eastAsia" w:ascii="宋体" w:hAnsi="宋体" w:eastAsia="宋体" w:cs="宋体"/>
          <w:sz w:val="24"/>
          <w:szCs w:val="24"/>
          <w:lang w:eastAsia="zh-CN"/>
        </w:rPr>
        <w:t>m²</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C.散发较空气轻的可燃气体、可燃蒸气的甲类厂房，宜采用轻质屋面板作为泄压面积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D.泄压设施的设置避开人员密集场所、主要交通道路和有爆炸危险的部位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53、下列只属于低、中倍数泡沫系统喷泡沫试验要求的是（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A.喷射泡沫的时间不小于1min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B.将水放空后，进行喷泡沫试验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C.实测泡沫混合液的混合比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D.实测泡沫混合液的泡沫供给速率</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54、建筑消防性能化设计性能判定标准中，属于生命安全标准的是（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A.毒性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B.火灾蔓延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C.烟气损害</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D.防火分隔物受损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55、关于可燃材料仓库内电气线路及设备的设置要求,错误的是（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A.宜使用低温照明灯具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B.不应使用卤钨灯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C.照明配电箱宜设置在仓库内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D.灯具应与可燃物保持足够的安全距离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56、防火分区面积大小的确定与建筑的使用性质、消防扑救能力及火灾蔓延速度等因素有关。下列关于防火分区面积的划分不正确的是（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A.工业建筑检查时，根据火灾危险性类别、建筑物耐火等级、建筑层数等因素确定每个防火分区的最大允许建筑面积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B.在同一座库房或同一个防火隔间内储存数种火灾危险性不同的物品时，其库房或隔间的最大允许建筑面积，按其中火灾危险性最大的物品确定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C.民用建筑检查时，根据建筑物耐火等级和高度确定每个防火分区的最大允许建筑面积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D.民用建筑内局部设置自动灭火系统时，增加面积可按局部面积增加2倍计算</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57、一类高层民用建筑地下室的耐火等级应为（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A.一级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B.二级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C.三级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D.四级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58、火灾隐患不经处理往往会导致火灾事故的发生，下列不属于火灾隐患的是（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A.消防设施未保持完好有效，影响防火灭火功能的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B.不符合城市消防安全布局要求，但不影响公共安全的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C.影响人员安全疏散或者灭火救援行动，不能立即改正的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D.擅自改变防火分区，容易导致火势蔓延、扩大的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59、某银行资料室设置了气体灭火系统，有3个不同的防护区，采用二氧化碳气体灭火系统进行防护，防护区吊顶上方空间和吊顶下方空间分别设置一套组合分配系统。下列检查结果符合《气体灭火系统施工规范》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A.两套系统分别设置启动装置和集流管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B.系统的灭火剂储存量为3个防护区所需储存量之和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C.防护区吊顶上方空间与吊顶下方空间的灭火设计浓度和喷头喷放时间相同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D.3个防护区的面积分别为600</w:t>
      </w:r>
      <w:r>
        <w:rPr>
          <w:rFonts w:hint="eastAsia" w:ascii="宋体" w:hAnsi="宋体" w:eastAsia="宋体" w:cs="宋体"/>
          <w:sz w:val="24"/>
          <w:szCs w:val="24"/>
          <w:lang w:eastAsia="zh-CN"/>
        </w:rPr>
        <w:t>m²</w:t>
      </w:r>
      <w:r>
        <w:rPr>
          <w:rFonts w:hint="eastAsia" w:ascii="宋体" w:hAnsi="宋体" w:eastAsia="宋体" w:cs="宋体"/>
          <w:sz w:val="24"/>
          <w:szCs w:val="24"/>
        </w:rPr>
        <w:t>、800</w:t>
      </w:r>
      <w:r>
        <w:rPr>
          <w:rFonts w:hint="eastAsia" w:ascii="宋体" w:hAnsi="宋体" w:eastAsia="宋体" w:cs="宋体"/>
          <w:sz w:val="24"/>
          <w:szCs w:val="24"/>
          <w:lang w:eastAsia="zh-CN"/>
        </w:rPr>
        <w:t>m²</w:t>
      </w:r>
      <w:r>
        <w:rPr>
          <w:rFonts w:hint="eastAsia" w:ascii="宋体" w:hAnsi="宋体" w:eastAsia="宋体" w:cs="宋体"/>
          <w:sz w:val="24"/>
          <w:szCs w:val="24"/>
        </w:rPr>
        <w:t>、1000</w:t>
      </w:r>
      <w:r>
        <w:rPr>
          <w:rFonts w:hint="eastAsia" w:ascii="宋体" w:hAnsi="宋体" w:eastAsia="宋体" w:cs="宋体"/>
          <w:sz w:val="24"/>
          <w:szCs w:val="24"/>
          <w:lang w:eastAsia="zh-CN"/>
        </w:rPr>
        <w:t>m²</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60、检查某高层宾馆的喷淋管道，发现以下情形，正确的是（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A.公称直径100mm的管道距离顶板、墙面的安装距离200mm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B.管道支架、吊架与喷头之间的距离200mm，与末端喷头之间的距离500mm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C.穿过卫生间或厨房楼板的套管，其顶部高出装饰地面20mm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D.竖直安装的配水干管在其始端和终端采用管卡固定，其安装位置距地面2．0m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D错误，竖直安装的配水干管除中间用管卡固定外，还应在其始端和终端设防晃支架或采用管卡固定，其安装位置距地面或楼面的距离宜为1．5～1．8m。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61、下列关于泡沫液储罐安装要求不正确的是（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A.泡沫液储罐周围应留有满足检修需要的通道，其宽度不宜小于0.7m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B.泡沫液储罐上的控制阀距地面高度大于1.8m时，应在操作面处设置操作平台或操作凳</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C.现场制作的常压钢质泡沫液储罐泡沫液管道出液口不应高于泡沫液储罐最低液面0.15m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D.常压钢质泡沫液储罐应该进行严密性试验，试验时间不应小于30min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62、下列关于消防水泵维护管理的叙述中，不正确的有（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A.每月应手动启动消防水泵运转一次，并应检查供电电源的情况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B.每周应模拟消防水泵自动控制的条件自动启动消防水泵运转一次，且应自动记录自动巡检情况，每月应检测记录</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C.每周对稳压泵的停泵启泵压力和启泵次数等进行检查和记录运行情况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D.每月对气压水罐的压力和有效容积等进行一次检测</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63、不同类别的建筑，所需要的耐火等级不同，下列建筑的耐火等级不应低于二级的是（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A.总蒸发量为3.5t/h的燃煤锅炉房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B.某建筑面积1200</w:t>
      </w:r>
      <w:r>
        <w:rPr>
          <w:rFonts w:hint="eastAsia" w:ascii="宋体" w:hAnsi="宋体" w:eastAsia="宋体" w:cs="宋体"/>
          <w:sz w:val="24"/>
          <w:szCs w:val="24"/>
          <w:lang w:eastAsia="zh-CN"/>
        </w:rPr>
        <w:t>m²</w:t>
      </w:r>
      <w:r>
        <w:rPr>
          <w:rFonts w:hint="eastAsia" w:ascii="宋体" w:hAnsi="宋体" w:eastAsia="宋体" w:cs="宋体"/>
          <w:sz w:val="24"/>
          <w:szCs w:val="24"/>
        </w:rPr>
        <w:t>有赤热表面的金属冶炼车间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C.某单独建造的单层汽车轮毂抛光厂房建筑面积300</w:t>
      </w:r>
      <w:r>
        <w:rPr>
          <w:rFonts w:hint="eastAsia" w:ascii="宋体" w:hAnsi="宋体" w:eastAsia="宋体" w:cs="宋体"/>
          <w:sz w:val="24"/>
          <w:szCs w:val="24"/>
          <w:lang w:eastAsia="zh-CN"/>
        </w:rPr>
        <w:t>m²</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D.某建筑面积500</w:t>
      </w:r>
      <w:r>
        <w:rPr>
          <w:rFonts w:hint="eastAsia" w:ascii="宋体" w:hAnsi="宋体" w:eastAsia="宋体" w:cs="宋体"/>
          <w:sz w:val="24"/>
          <w:szCs w:val="24"/>
          <w:lang w:eastAsia="zh-CN"/>
        </w:rPr>
        <w:t>m²</w:t>
      </w:r>
      <w:r>
        <w:rPr>
          <w:rFonts w:hint="eastAsia" w:ascii="宋体" w:hAnsi="宋体" w:eastAsia="宋体" w:cs="宋体"/>
          <w:sz w:val="24"/>
          <w:szCs w:val="24"/>
        </w:rPr>
        <w:t>的单层苯甲酸厂房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64、下列内容属于自动喷水灭火系统季度检查项目的是（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A.水源供水能力测试</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B.过滤器排渣、完好状态检查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C.室外阀门井中的控制阀门开启状况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D.电磁阀启动测试</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65、应急预案演练的原则包括结合实际，合理定位；着眼实战，讲求实效；精心组织，确保安全；统筹规划，厉行节约四个方面。（   ）以提高应急救援指挥人员的指挥协调能力、应急队伍的实战能力为着眼点。重视对演练效果及组织工作的评估、考核，总结推广好的经验，及时整改存在的</w:t>
      </w:r>
      <w:r>
        <w:rPr>
          <w:rFonts w:hint="eastAsia" w:ascii="宋体" w:hAnsi="宋体" w:eastAsia="宋体" w:cs="宋体"/>
          <w:sz w:val="24"/>
          <w:szCs w:val="24"/>
        </w:rPr>
        <w:t>问题。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A.结合实际，合理定位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B.着眼实战，讲求实效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C.精心组织，确保安全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D.统筹规划，厉行节约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66、在对水喷雾灭火系统进行维护管理时，维护管理人员每月应进行一次检查的项目是（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A.水源控制阀、雨淋报警阀的外观检查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B.消防水泵的启动试验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C.电磁阀的启动试验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D.试水阀和放水试验阀的放水试验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67、某大型商场地下二层，每层建筑面积为7000m²，地下二层室内地面与室外出入口地坪高差为11m，地下商场均设有火灾自动报警系统和自动灭火系统，装修材料均采用不燃或难燃材料。下列关于该商场消防设计的说法中，符合规定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A.该商场疏散楼梯间采用封闭楼梯间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B.该商场营业厅墙面和顶棚均采用A级装修材料，地面采用B1级装修材料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C.该商场的建筑构件均采用不燃性构件，其中承重墙的耐火极限为2.50h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D.该商场每层划分为4个防火分区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68、一般情况下，安全裕度建议取为（   ）倍的疏散行动时间。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A.0～0．5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B.0．5～1</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C.0～1</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D.1．1～2</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69、下列不属于湿式报警阀组漏水原因的是（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A.限流装置过滤网被堵塞</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B.阀瓣密封垫老化或者损坏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C.排水阀门未完全关闭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D.报警管路测试控制阀渗漏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70、下列关于消火栓现场检验的说法，不正确的是（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A.消火栓固定接口应进行密封性能试验，试验数量宜从每批中抽查1%，但不应少于5个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B.消防水枪进行密封性能试验，验时缓慢而均匀地升压至1.5倍压力，并保压2min.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C.消火栓固定接口应进行密封性能试验，试验时应缓慢而均匀地升压至1.5MPa，并保压3min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D.消火栓固定接口应进行密封性能试验，应以无渗漏、无损伤为合格，当两个及两个以上不合格时，不应使用该批消火栓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71、消防救援口是指设置在厂房、仓库、公共建筑的外墙上，便于消防员迅速进入建筑内部，有效开展人员救助和灭火行动的窗口。对某高层写字楼进行防火检查时，消防救援口设置不符合规范要求的是（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A.消防救援口的净高度和净宽度均为1．10m，窗口下沿距室内地面1．40m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B.消防救援口设置位置与消防车登高操作场地相对应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C.窗口的玻璃易于破碎，并在外侧设置易识别的明显标志</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D.消防救援口沿建筑外墙在每层设置，设置间距为20m，每个防火分区有2个消防救援口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72、建筑中的防烟和排烟系统在减轻火灾灾害方面发挥着重要作用，因此必须按照规范要求对其进行周期性维护管理，下列检查项目中，属于每年检查项目的是（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A.挡烟垂壁启动试验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B.手动启动排烟口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C.系统联动启动试验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D.系统供电线路检查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73、下列关于厂房和仓库的耐火等级的说法中，正确的是（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A.储存精密实验仪器的厂房的建筑，其耐火等级不应低于二级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B.储层粮食的某筒仓，其建筑的耐火等级为三级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C.某燃煤锅炉房锅炉的总蒸发量为5t/h，锅炉房耐火等级为三级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D.高层仓库的耐火等级不应低于一级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74、2015年某娱乐会所发生火灾，火势顺着天花板蔓延，损坏了排烟系统。吊顶内的排烟管道应采用不燃材料隔热，并应与可燃物保持不小于（   ）的距离。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A.50mm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B.100mm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C.150mm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D.200mm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75、根据《建筑设计防火规范》（GB50016），对工业建筑进行防火检查时，应注意检查工业建筑的火灾危险性、耐火等级和建筑面积。下列工业建筑中，可以采用三级耐火等级的是（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A.建筑面积为600㎡的单层沥青加工厂房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B.建筑面积300㎡醋酸乙酯合成厂房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C.蒸发量为4t/h的燃气锅炉房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D.建筑面积为500㎡的单层陶瓷制品烘干厂房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76、下列关于细水雾灭火系统的说法不正确的是（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A.瓶组式系统备用状态下，储水容器处于常压状态，储气容器处于高压状态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B.开式系统由火灾自动报警系统控制，自动开启分区控制阀和启动供水泵，向喷头供水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C.闭式系统还可以细分为湿式系统、干式系统和预作用系统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D.泵组式细水雾系统采用泵组作为系统的驱动源，不适用于高压系统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77、城市消防远程监控系统竣工后，对系统主要性能指标测试，下列说法不正确的是（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A.连接3个联网用户，测试监控中心同时接收火灾报警信息的情况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B.从用户信息传输装置获取火灾报警信息到监控中心接收显示的响应时间不大于20s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C.测试系统各设备的统一时钟管理情况，要求时钟累计误差不超过5s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D.监控中心向城市消防通信指挥中心或其他接处警中心转发经确认的火灾报警信息的时间不大于5s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78、电动式高倍数泡沫产生器的发泡量范围一般为（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A.100～1000</w:t>
      </w:r>
      <w:r>
        <w:rPr>
          <w:rFonts w:hint="eastAsia" w:ascii="宋体" w:hAnsi="宋体" w:eastAsia="宋体" w:cs="宋体"/>
          <w:sz w:val="24"/>
          <w:szCs w:val="24"/>
          <w:lang w:eastAsia="zh-CN"/>
        </w:rPr>
        <w:t>m³</w:t>
      </w:r>
      <w:r>
        <w:rPr>
          <w:rFonts w:hint="eastAsia" w:ascii="宋体" w:hAnsi="宋体" w:eastAsia="宋体" w:cs="宋体"/>
          <w:sz w:val="24"/>
          <w:szCs w:val="24"/>
        </w:rPr>
        <w:t>／min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B.100～2000</w:t>
      </w:r>
      <w:r>
        <w:rPr>
          <w:rFonts w:hint="eastAsia" w:ascii="宋体" w:hAnsi="宋体" w:eastAsia="宋体" w:cs="宋体"/>
          <w:sz w:val="24"/>
          <w:szCs w:val="24"/>
          <w:lang w:eastAsia="zh-CN"/>
        </w:rPr>
        <w:t>m³</w:t>
      </w:r>
      <w:r>
        <w:rPr>
          <w:rFonts w:hint="eastAsia" w:ascii="宋体" w:hAnsi="宋体" w:eastAsia="宋体" w:cs="宋体"/>
          <w:sz w:val="24"/>
          <w:szCs w:val="24"/>
        </w:rPr>
        <w:t>／min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C.200～1000</w:t>
      </w:r>
      <w:r>
        <w:rPr>
          <w:rFonts w:hint="eastAsia" w:ascii="宋体" w:hAnsi="宋体" w:eastAsia="宋体" w:cs="宋体"/>
          <w:sz w:val="24"/>
          <w:szCs w:val="24"/>
          <w:lang w:eastAsia="zh-CN"/>
        </w:rPr>
        <w:t>m³</w:t>
      </w:r>
      <w:r>
        <w:rPr>
          <w:rFonts w:hint="eastAsia" w:ascii="宋体" w:hAnsi="宋体" w:eastAsia="宋体" w:cs="宋体"/>
          <w:sz w:val="24"/>
          <w:szCs w:val="24"/>
        </w:rPr>
        <w:t>／min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D.200～2000</w:t>
      </w:r>
      <w:r>
        <w:rPr>
          <w:rFonts w:hint="eastAsia" w:ascii="宋体" w:hAnsi="宋体" w:eastAsia="宋体" w:cs="宋体"/>
          <w:sz w:val="24"/>
          <w:szCs w:val="24"/>
          <w:lang w:eastAsia="zh-CN"/>
        </w:rPr>
        <w:t>m³</w:t>
      </w:r>
      <w:r>
        <w:rPr>
          <w:rFonts w:hint="eastAsia" w:ascii="宋体" w:hAnsi="宋体" w:eastAsia="宋体" w:cs="宋体"/>
          <w:sz w:val="24"/>
          <w:szCs w:val="24"/>
        </w:rPr>
        <w:t>／min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79、某城市基于对城市总体布局的消防安全考虑,对于旧城区中严重影响城市消防安全的企业,要及时纳入改造计划,采取限期迁移或改变生产使用性质等措施。对于耐火等级低的建筑密集区和棚户区采取的破旧房屋一时不能拆除重建的消防安全措施中,不正确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A.可划分占地面积不大于2500㎡的防火分区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B.各分区之间留出不小于6m的防火通道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C.各分区之间设置高出建筑屋面不小于40cm的防火墙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D.对于无市政消火栓或消防给水不足、无消防车通道的区域,要结合本区域内给水管道的改建,增设给水管道管径和市政消火栓,或修建容量为100~200</w:t>
      </w:r>
      <w:r>
        <w:rPr>
          <w:rFonts w:hint="eastAsia" w:ascii="宋体" w:hAnsi="宋体" w:eastAsia="宋体" w:cs="宋体"/>
          <w:sz w:val="24"/>
          <w:szCs w:val="24"/>
          <w:lang w:eastAsia="zh-CN"/>
        </w:rPr>
        <w:t>m³</w:t>
      </w:r>
      <w:r>
        <w:rPr>
          <w:rFonts w:hint="eastAsia" w:ascii="宋体" w:hAnsi="宋体" w:eastAsia="宋体" w:cs="宋体"/>
          <w:sz w:val="24"/>
          <w:szCs w:val="24"/>
        </w:rPr>
        <w:t>的消防蓄水池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80、某建筑高度120m的办公楼采用分区消防给水方式。屋顶设高位消防水箱和稳压设施。对该建筑进行消防检查，其检查结果符合规范要求的是（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A.建筑内最不利点消火栓的静压为0.15MPa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B．高位消防水箱的容积为60</w:t>
      </w:r>
      <w:r>
        <w:rPr>
          <w:rFonts w:hint="eastAsia" w:ascii="宋体" w:hAnsi="宋体" w:eastAsia="宋体" w:cs="宋体"/>
          <w:sz w:val="24"/>
          <w:szCs w:val="24"/>
          <w:lang w:eastAsia="zh-CN"/>
        </w:rPr>
        <w:t>m³</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C.采用消防水泵并联形式分区供水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D.稳压泵吸水管设置消声止回阀和明杆闸阀</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第2题多选题（每题2分，共20题，共40分）下列每小题的备选</w:t>
      </w:r>
      <w:r>
        <w:rPr>
          <w:rFonts w:hint="eastAsia" w:ascii="宋体" w:hAnsi="宋体" w:eastAsia="宋体" w:cs="宋体"/>
          <w:b/>
          <w:bCs/>
          <w:sz w:val="24"/>
          <w:szCs w:val="24"/>
          <w:lang w:eastAsia="zh-CN"/>
        </w:rPr>
        <w:t>答案</w:t>
      </w:r>
      <w:r>
        <w:rPr>
          <w:rFonts w:hint="eastAsia" w:ascii="宋体" w:hAnsi="宋体" w:eastAsia="宋体" w:cs="宋体"/>
          <w:b/>
          <w:bCs/>
          <w:sz w:val="24"/>
          <w:szCs w:val="24"/>
        </w:rPr>
        <w:t>中，有两个或两个以上符合题意的正确</w:t>
      </w:r>
      <w:r>
        <w:rPr>
          <w:rFonts w:hint="eastAsia" w:ascii="宋体" w:hAnsi="宋体" w:eastAsia="宋体" w:cs="宋体"/>
          <w:b/>
          <w:bCs/>
          <w:sz w:val="24"/>
          <w:szCs w:val="24"/>
          <w:lang w:eastAsia="zh-CN"/>
        </w:rPr>
        <w:t>答案</w:t>
      </w:r>
      <w:r>
        <w:rPr>
          <w:rFonts w:hint="eastAsia" w:ascii="宋体" w:hAnsi="宋体" w:eastAsia="宋体" w:cs="宋体"/>
          <w:b/>
          <w:bCs/>
          <w:sz w:val="24"/>
          <w:szCs w:val="24"/>
        </w:rPr>
        <w:t>，至少有1个错项，多选、错选均不得分</w:t>
      </w:r>
      <w:r>
        <w:rPr>
          <w:rFonts w:hint="eastAsia" w:ascii="宋体" w:hAnsi="宋体" w:eastAsia="宋体" w:cs="宋体"/>
          <w:b/>
          <w:bCs/>
          <w:sz w:val="24"/>
          <w:szCs w:val="24"/>
          <w:lang w:eastAsia="zh-CN"/>
        </w:rPr>
        <w:t>；</w:t>
      </w:r>
      <w:r>
        <w:rPr>
          <w:rFonts w:hint="eastAsia" w:ascii="宋体" w:hAnsi="宋体" w:eastAsia="宋体" w:cs="宋体"/>
          <w:b/>
          <w:bCs/>
          <w:sz w:val="24"/>
          <w:szCs w:val="24"/>
        </w:rPr>
        <w:t>少选，所选的每个选项得0.5分。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81、当厂房仅设一个安全出口时，需满足（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A.甲类厂房，每层建筑面积不超过100</w:t>
      </w:r>
      <w:r>
        <w:rPr>
          <w:rFonts w:hint="eastAsia" w:ascii="宋体" w:hAnsi="宋体" w:eastAsia="宋体" w:cs="宋体"/>
          <w:sz w:val="24"/>
          <w:szCs w:val="24"/>
          <w:lang w:eastAsia="zh-CN"/>
        </w:rPr>
        <w:t>m²</w:t>
      </w:r>
      <w:r>
        <w:rPr>
          <w:rFonts w:hint="eastAsia" w:ascii="宋体" w:hAnsi="宋体" w:eastAsia="宋体" w:cs="宋体"/>
          <w:sz w:val="24"/>
          <w:szCs w:val="24"/>
        </w:rPr>
        <w:t>，且同一时间的生产人数不超过5人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B.乙类厂房，每层建筑面积不超过150</w:t>
      </w:r>
      <w:r>
        <w:rPr>
          <w:rFonts w:hint="eastAsia" w:ascii="宋体" w:hAnsi="宋体" w:eastAsia="宋体" w:cs="宋体"/>
          <w:sz w:val="24"/>
          <w:szCs w:val="24"/>
          <w:lang w:eastAsia="zh-CN"/>
        </w:rPr>
        <w:t>m²</w:t>
      </w:r>
      <w:r>
        <w:rPr>
          <w:rFonts w:hint="eastAsia" w:ascii="宋体" w:hAnsi="宋体" w:eastAsia="宋体" w:cs="宋体"/>
          <w:sz w:val="24"/>
          <w:szCs w:val="24"/>
        </w:rPr>
        <w:t>，且同一时间的生产人数不超过10人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C.丙类厂房，每层建筑面积不超过250</w:t>
      </w:r>
      <w:r>
        <w:rPr>
          <w:rFonts w:hint="eastAsia" w:ascii="宋体" w:hAnsi="宋体" w:eastAsia="宋体" w:cs="宋体"/>
          <w:sz w:val="24"/>
          <w:szCs w:val="24"/>
          <w:lang w:eastAsia="zh-CN"/>
        </w:rPr>
        <w:t>m²</w:t>
      </w:r>
      <w:r>
        <w:rPr>
          <w:rFonts w:hint="eastAsia" w:ascii="宋体" w:hAnsi="宋体" w:eastAsia="宋体" w:cs="宋体"/>
          <w:sz w:val="24"/>
          <w:szCs w:val="24"/>
        </w:rPr>
        <w:t>，且同一时间的生产人数不超过20人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D.丁、戊类厂房，每层建筑面积不超过400</w:t>
      </w:r>
      <w:r>
        <w:rPr>
          <w:rFonts w:hint="eastAsia" w:ascii="宋体" w:hAnsi="宋体" w:eastAsia="宋体" w:cs="宋体"/>
          <w:sz w:val="24"/>
          <w:szCs w:val="24"/>
          <w:lang w:eastAsia="zh-CN"/>
        </w:rPr>
        <w:t>m²</w:t>
      </w:r>
      <w:r>
        <w:rPr>
          <w:rFonts w:hint="eastAsia" w:ascii="宋体" w:hAnsi="宋体" w:eastAsia="宋体" w:cs="宋体"/>
          <w:sz w:val="24"/>
          <w:szCs w:val="24"/>
        </w:rPr>
        <w:t>，且同一时间的生产人数不超过30人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rPr>
        <w:t>E.地下或半地下厂房（包括地下或半地下室），每层建筑面积不大于50</w:t>
      </w:r>
      <w:r>
        <w:rPr>
          <w:rFonts w:hint="eastAsia" w:ascii="宋体" w:hAnsi="宋体" w:eastAsia="宋体" w:cs="宋体"/>
          <w:sz w:val="24"/>
          <w:szCs w:val="24"/>
          <w:lang w:eastAsia="zh-CN"/>
        </w:rPr>
        <w:t>m²</w:t>
      </w:r>
      <w:r>
        <w:rPr>
          <w:rFonts w:hint="eastAsia" w:ascii="宋体" w:hAnsi="宋体" w:eastAsia="宋体" w:cs="宋体"/>
          <w:sz w:val="24"/>
          <w:szCs w:val="24"/>
        </w:rPr>
        <w:t>，且同一时间的作业人数不超过20人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82、对某建筑高度为60m的旅馆进行防火检查，根据现行《重大火灾隐患判定标准》，下列检查结果可以作为重大火灾隐患综合判断要素的有（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A.建筑内未设置自动喷水灭火系统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B.消防电梯无法正常运行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C.位于两个安全出口之间的房间疏散门至最近楼梯间的距离为40m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D．火灾自动报警系统不能正常运行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E．建筑使用二级负荷供电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83、在对细水雾灭火系统进行检查时，发现喷头不能正常工作，其处理方法有（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A.喷头安装前将管网吹洗干净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B.每次使用过后清理喷头滤网处的沙粒、污物</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C.保证喷头工作压力不小于其最低设计工作压力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D.保证进水压力不低于其最低设计工作压力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E.采取防尘措施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84、室内消火栓箱应符合的规定有（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A.栓口出水方向宜向下或与设置消火栓的墙面成90o角</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B.栓口中心距地面应为1．1m，但每栋建筑物应一致，允许偏差±20mm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C.阀门的中心距箱侧面为140mm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D.消火栓箱体安装的垂直度允许偏差为±3mm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E.消火栓箱门的开启不应小于150o</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85、消防重点部位的档案管理要做到“四个一”，即（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A.一制度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B.一表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C.一方法</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D.一图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E.一计划</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86、下列关于火灾自动报警系统中点型感烟、感温探测器安装要求，说法正确的有（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A.建筑内宽度小于3m的内走道顶棚安装点型探测器时，宜靠近边墙安装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B.探测器宜水平安装，确需倾斜安装时，倾斜角不应大于60。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C.当吊顶的镂空面积超过30％时，探测器应安装在吊顶的上方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D.房间内的梁间净距小于1m时，可不计梁对探测器保护面积的影响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E.宽度小于3m的内走道安装的点型探测器至端墙的距离，不应大于0．5m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E错，探测器至端墙的距离，不应大于安装间距的一半。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87、自动喷水灭火系统组件故障主要常见于报警阀组及相关组件。自动喷水灭火系统的雨淋报警阀不能进入伺应状态的可能原因是（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A.复位装置存在问题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B.预作用装置前的供水控制阀未打开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C.未按照安装调试说明书将报警阀组调试到伺应状态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D.误将试验管路控制阀常开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E.消防用水水质存在问题，杂质堵塞了隔膜室管道上的过滤器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88、某火灾危险性为乙类的厂房，下列关于该厂房的防爆措施中，不符合规范要求的有（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A.净化有爆炸危险粉尘的干式除尘器和过滤器布置在距离所属厂房的10m的独立建筑内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B.有一员工体息室贴临厂房而建，采用耐火极限为3.00h的防火隔墙与厂房分隔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C.为排除地下室危险气体聚集，地下室安装有排风机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D.该厂房的分控制室贴邻外墙设置时，采用耐火极限不低于3.00h的防火隔墙与其他部位分隔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E.厂房整体采用半敞开式结构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89、下列关于气体灭火系统的灭火剂储存装置安装的说法中，错误的有（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A.灭火剂储存装置安装后，泄压装置的泄压方向应朝向操作面</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B.储存装置上压力计、液位计、称重显示装置的安装位置应便于人员的观察和操作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C.安装集流管前应检查内腔，确保清洁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D.储存容器宜涂蓝色油漆，正面标明设计规定的灭火剂名称和储存容器的编号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E.连接储存容器与集流管间的单向阀的流向指示箭头，应指向介质流动方向</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90、杨某作为某法人单位的法定代表人，在该单位的消防安全工作上应履行的职责包括（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A.组织防火检查，督促落实火灾隐患整改，及时处理涉及消防安全的重大问题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B.组织管理专职消防队和志愿消防队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C.组织制定符合本单位实际的灭火和应急疏散预案，并实施演练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D.拟定年度消防工作计划，组织实施日常消防安全管理工作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E.组织开展单位的消防宣传和教育培训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91、某建筑内发现一具手提式灭火器，其铭牌标识模糊不清，只能辨别型号为MP／AR3。该灭火器可以用于扑灭（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A.木材火灾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B.酒精火灾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C.天然气火灾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D.电气火灾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E.金属火灾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92、下列属于消防设施调试需要具备的条件的是（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A.系统供电正常，电气设备（主要是火灾自动报警系统）具备与系统联动调试条件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B.水源、动力源和灭火剂储存等满足设计要求和系统调试要求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C.各类管网、管道、阀门等密封严密，无泄漏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D.调试使用的测试仪器、仪表等性能稳定可靠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E.电气设备一起进行通电试验，确保其工作正常</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93、下列民用建筑安全疏散距离，符合规范要求的是（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A.位于高层医院病房楼两个安全出口之间的房间，其疏散门至最近的安全出口的直线距离为35m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B.位于多层教学楼（二级耐火等级）袋形走道两侧的房间，其疏散门至最近的安全出口的直线距离为22m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C.位于高层办公楼两个安全出口之间的房间，其疏散门至最近的安全出口直线距离为40m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D.独立建造的单层幼儿园，采用二级耐火等级建造，未设置自动灭火系统，位于两个安全出口之间的疏散门至最近的安全出口直线距离为30m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E.一级耐火等级的展览厅，设置有自动喷水灭火系统，其房间最远点至最近安全出口的直线距离为35m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94、在对泡沫灭火系统进行功能检测时，下列做法符合要求的是（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A.低、中倍数泡沫灭火系统喷射泡沫的时间不小于1min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B.低、中倍数泡沫灭火系统喷射泡沫的时间不小于30s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C.对于混合比的检测，蛋白、氟蛋白等折射指数高的泡沫液可用手持导电度测量仪测量，水成膜、抗溶水成膜等折射指数低的泡沫液可用手持折射仪测量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D.经计算得出的泡沫供给速率，供给速率不能大于设计要求的最小供给速率</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E.对于低、中倍数泡沫系统，喷泡沫试验要选择最不利点的防护区或储罐进行，为了节约试验成本，进行一次试验即可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95、某人防工程共二层，每层建筑面积3000m²，建筑内设置火灾自动报警系统和自动灭火系统。对该人防工程进行检查，其检查结果符合规范要求的有（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A.地下一层平均划分为3个防火分区，其中电影院、歌舞厅各自划分为1个防火分区，医院病房和办公区共划分为1个防火分区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B.地下二层设消防控制室和柴油发电机房，且与其他部位连通门采用甲级防火门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C．地下二层设商店营业厅，采用难燃材料装修，防火分区面积为2000</w:t>
      </w:r>
      <w:r>
        <w:rPr>
          <w:rFonts w:hint="eastAsia" w:ascii="宋体" w:hAnsi="宋体" w:eastAsia="宋体" w:cs="宋体"/>
          <w:sz w:val="24"/>
          <w:szCs w:val="24"/>
          <w:lang w:eastAsia="zh-CN"/>
        </w:rPr>
        <w:t>m²</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D.歌舞厅内最远点至房间疏散门的距离为12m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E.建筑内避难走道采用防火墙分隔，前室面积为6</w:t>
      </w:r>
      <w:r>
        <w:rPr>
          <w:rFonts w:hint="eastAsia" w:ascii="宋体" w:hAnsi="宋体" w:eastAsia="宋体" w:cs="宋体"/>
          <w:sz w:val="24"/>
          <w:szCs w:val="24"/>
          <w:lang w:eastAsia="zh-CN"/>
        </w:rPr>
        <w:t>m²</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96、建筑使用管理单位在对未曾使用的灭火器进行日常检查时发现存在下列问题，其中应送修的有（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A.干粉灭火器距出厂期刚满3年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B.手提式水基型灭火器距出厂期刚满2年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C.二氧化碳灭火器距出厂期刚满6年，并按规定进行了首次维修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D.清水灭火器距出厂期刚满4年，并按规定进行了首次维修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E.灭火器简体明显锈蚀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97、下列建筑物中，只能为单层建筑的是（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A.甲类仓库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B.三级耐火等级的丁类仓库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C.三级耐火等级的乙类仓库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D.四级耐火等级的丁类仓库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E.四级耐火等级的戊类仓库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98、开式自动喷水灭火系统按照系统用途和组件配置，通常分为（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A.雨淋系统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B.干式系统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C.预作用系统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D.水幕系统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E.重复启闭预作用系统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99、下列关于工业建筑平面布置的检查，不符合规范要求的是（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A.设置在建筑内的柴油发电机房设总储量为3</w:t>
      </w:r>
      <w:r>
        <w:rPr>
          <w:rFonts w:hint="eastAsia" w:ascii="宋体" w:hAnsi="宋体" w:eastAsia="宋体" w:cs="宋体"/>
          <w:sz w:val="24"/>
          <w:szCs w:val="24"/>
          <w:lang w:eastAsia="zh-CN"/>
        </w:rPr>
        <w:t>m³</w:t>
      </w:r>
      <w:r>
        <w:rPr>
          <w:rFonts w:hint="eastAsia" w:ascii="宋体" w:hAnsi="宋体" w:eastAsia="宋体" w:cs="宋体"/>
          <w:sz w:val="24"/>
          <w:szCs w:val="24"/>
        </w:rPr>
        <w:t>的柴油中间储罐，分隔采用耐火极限为2.00h的防火隔墙与1.50h的不燃性楼板与其他部位分隔，房间门采用甲级防火门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B.某多层白兰地成品仓库内设有办公室，采用防火墙与1.00h的不燃性楼板分隔，墙上开乙级防火门相互连通，并设置独立安全出口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C.某服装厂，一至三层为生产车间，四层为员工宿舍并设置了独立的安全出口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D.某菜籽油浸出车间，设储量不超过一昼夜的乙类中间仓库，采用防火墙和耐火极限不低于1.5h的不燃性楼板分隔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E.某电子生产厂房内设置了一间工人休息室，采用耐火极限不低于2.50h防火隔墙和耐火极限不低于1.00h的楼板与其他部位分隔，设置了一个独立的安全出口，为方便沟通，与生产区之间采用乙级防火门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100、民用建筑的中庭和屋顶承重构件采用金属构件时，可通过采取（   ）等措施，保证其耐火极限不低于耐火等级的要求。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A.外包敷不燃材料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B.设置自动喷水灭火系统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C.采用防火保护</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D.选择不燃金属</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E.喷涂防火涂料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答案</w:t>
      </w:r>
      <w:r>
        <w:rPr>
          <w:rFonts w:hint="eastAsia" w:ascii="宋体" w:hAnsi="宋体" w:cs="宋体"/>
          <w:b/>
          <w:bCs/>
          <w:sz w:val="28"/>
          <w:szCs w:val="28"/>
          <w:lang w:val="en-US" w:eastAsia="zh-CN"/>
        </w:rPr>
        <w:t>及</w:t>
      </w:r>
      <w:r>
        <w:rPr>
          <w:rFonts w:hint="eastAsia" w:ascii="宋体" w:hAnsi="宋体" w:cs="宋体"/>
          <w:b/>
          <w:bCs/>
          <w:sz w:val="28"/>
          <w:szCs w:val="28"/>
          <w:lang w:eastAsia="zh-CN"/>
        </w:rPr>
        <w:t>解析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消防车道宽度测量时，测量值的允许负偏差不得大于规定值的</w:t>
      </w:r>
      <w:r>
        <w:rPr>
          <w:rFonts w:ascii="宋体" w:hAnsi="宋体" w:eastAsia="宋体"/>
          <w:szCs w:val="21"/>
        </w:rPr>
        <w:t>5％且不影响正常使用。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组装式水泵接合器的安装，应按接口、本体、连接管、止回阀、安全阀、放空管、控制阀的顺序进行，</w:t>
      </w:r>
      <w:r>
        <w:rPr>
          <w:rFonts w:ascii="宋体" w:hAnsi="宋体" w:eastAsia="宋体"/>
          <w:szCs w:val="21"/>
        </w:rPr>
        <w:t>A错。设计无要求时，墙壁水泵接合器安装高度距地面宜为0．7m，C错。地下消防水泵接合器的安装，应使进水口与井盖底面的距离不大于0．4m，且不应小于井盖的半径，D错。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应急预案的编制依据主要包括三类：</w:t>
      </w:r>
      <w:r>
        <w:rPr>
          <w:rFonts w:ascii="宋体" w:hAnsi="宋体" w:eastAsia="宋体"/>
          <w:szCs w:val="21"/>
        </w:rPr>
        <w:t>（1）法规制度依据，包括消防法律法规规章、涉及消防安全的相关法律规定和本单位消防安全制度；</w:t>
      </w:r>
      <w:r>
        <w:rPr>
          <w:rFonts w:hint="eastAsia" w:ascii="宋体" w:hAnsi="宋体" w:eastAsia="宋体"/>
          <w:szCs w:val="21"/>
        </w:rPr>
        <w:t>（</w:t>
      </w:r>
      <w:r>
        <w:rPr>
          <w:rFonts w:ascii="宋体" w:hAnsi="宋体" w:eastAsia="宋体"/>
          <w:szCs w:val="21"/>
        </w:rPr>
        <w:t>2）客观依据，包括单位的基本情况、消防安全重点部位情况等；</w:t>
      </w:r>
      <w:r>
        <w:rPr>
          <w:rFonts w:hint="eastAsia" w:ascii="宋体" w:hAnsi="宋体" w:eastAsia="宋体"/>
          <w:szCs w:val="21"/>
        </w:rPr>
        <w:t>（</w:t>
      </w:r>
      <w:r>
        <w:rPr>
          <w:rFonts w:ascii="宋体" w:hAnsi="宋体" w:eastAsia="宋体"/>
          <w:szCs w:val="21"/>
        </w:rPr>
        <w:t>3）主观依据，包括员工的变化程度、消防安全素质和防火灭火技能等。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w:t>
      </w: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有爆炸危险的甲、乙类厂房的分控制室宜独立设置，当贴邻外墙设置时，应采用耐</w:t>
      </w:r>
      <w:r>
        <w:rPr>
          <w:rFonts w:ascii="宋体" w:hAnsi="宋体" w:eastAsia="宋体"/>
          <w:szCs w:val="21"/>
        </w:rPr>
        <w:t>火极限不低于3.00h的防火隔墙与其他部位分隔，A错误。有爆炸危险的甲、乙类厂房宜独立设置，并宜采用敞开或半敞开式。其承重结构宜采用钢筋混凝土或钢框架、排架结构，B错误。甲乙丙类厂房应设置封闭楼梯间，C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w:t>
      </w:r>
      <w:r>
        <w:rPr>
          <w:rFonts w:hint="eastAsia" w:ascii="宋体" w:hAnsi="宋体" w:eastAsia="宋体"/>
          <w:szCs w:val="21"/>
          <w:lang w:eastAsia="zh-CN"/>
        </w:rPr>
        <w:t>：</w:t>
      </w:r>
      <w:r>
        <w:rPr>
          <w:rFonts w:ascii="宋体" w:hAnsi="宋体" w:eastAsia="宋体"/>
          <w:szCs w:val="21"/>
        </w:rPr>
        <w:t>阀门、自动喷水灭火系统管道上的阀门常开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消防控制室值班要求：</w:t>
      </w:r>
      <w:r>
        <w:rPr>
          <w:rFonts w:ascii="宋体" w:hAnsi="宋体" w:eastAsia="宋体"/>
          <w:szCs w:val="21"/>
        </w:rPr>
        <w:t>1.实行每日24h专人值班制度，每班不少于2人，值班人员持有规定的消防专业技能鉴定证书。2.消防设施日常维护管理符合国家标准《建筑消防设施的维护管理》（GB25201—2010）的相关规定。3.确保火灾自动报警系统、固定灭火系统和其他联动控制设备处于正常工作状态，不得将应处于自动控制状态的设备设置在手动控制状态。4.确保高位消防水箱、消防水池、气压水罐等消防储水设施水量充足；确保消防泵出水管阀门、自动喷水灭火系统管道上的阀门常开；确保消防水泵、防排烟风机、防火卷帘等消防用电设备的配电柜控制装置处于自动控制位置（或者通电状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w:t>
      </w: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消防车登高操作场地的设置。消防车登高操作场地与消防车道连通，与厂房、仓库、民用建筑之间不得设置妨碍消防</w:t>
      </w:r>
      <w:r>
        <w:rPr>
          <w:rFonts w:ascii="宋体" w:hAnsi="宋体" w:eastAsia="宋体"/>
          <w:szCs w:val="21"/>
        </w:rPr>
        <w:t>车操作的树木、架空管线等障碍物和车库出入口。场地靠建筑外墙一侧的边缘距离建筑外墙不宜小于5m，且不应大于10m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诚实守信原则不仅是消防工程师步入行业的“通行证”，体现着道德操守和人格力量，也是具体行业立足的基础。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当电路接线脱落和输入模块损坏时，打开末端试水装置时水流指示器不动作。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《机关、团体、企业、事业单位消防安全管理规定》</w:t>
      </w:r>
      <w:r>
        <w:rPr>
          <w:rFonts w:ascii="宋体" w:hAnsi="宋体" w:eastAsia="宋体"/>
          <w:szCs w:val="21"/>
        </w:rPr>
        <w:t>(公安部令61号)规定:消防安全重点单位对每名员工至少每年进行一次消防安全培训，公众聚集场所对员工的消防安全培训应当至少每半年进行一次。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10</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建设、设计、施工单位不得擅自修改经住房和城乡建设主管部门审核合格的建设工程消防设计。确需修改的，建设单</w:t>
      </w:r>
      <w:r>
        <w:rPr>
          <w:rFonts w:ascii="宋体" w:hAnsi="宋体" w:eastAsia="宋体"/>
          <w:szCs w:val="21"/>
        </w:rPr>
        <w:t>位应当向出具消防设计审核意见的原机构重新申请消防设计审核。</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11</w:t>
      </w: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检查内容：①装饰材料的燃烧性能；②广告牌的设置位置；③设置发光广告牌墙体的燃烧性能。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12</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润滑油、图书火灾危险性分别为丙类</w:t>
      </w:r>
      <w:r>
        <w:rPr>
          <w:rFonts w:ascii="宋体" w:hAnsi="宋体" w:eastAsia="宋体"/>
          <w:szCs w:val="21"/>
        </w:rPr>
        <w:t>1、丙类2；仓库定性为丙1项，层数为3层耐火等级不低于二级。防火墙应该4.0h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13</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选项</w:t>
      </w:r>
      <w:r>
        <w:rPr>
          <w:rFonts w:ascii="宋体" w:hAnsi="宋体" w:eastAsia="宋体"/>
          <w:szCs w:val="21"/>
        </w:rPr>
        <w:t>A,与中庭连通的门、窗采用火灾时能自行关闭的甲级防火门、窗。选项B,中庭设置的是排烟设施。选项D,建筑内上下层相连通的中庭，其连通部位的顶棚、墙面装修材料燃烧性能等级须为A级，其他部位可采用燃烧性能等级不低于B1级的装修材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14</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根据《建筑设计防火规范》（</w:t>
      </w:r>
      <w:r>
        <w:rPr>
          <w:rFonts w:ascii="宋体" w:hAnsi="宋体" w:eastAsia="宋体"/>
          <w:szCs w:val="21"/>
        </w:rPr>
        <w:t>2018年版）5.5.13-2设置歌舞娱乐放映游艺场所的建筑，除与敞开式外廊直接相连的楼梯间外，均应采用封闭楼梯间。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15</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“歌舞娱乐放映游艺场所不应布置在地下二层及以下楼层，确需布置在地下一层时，地下一层的地面与室外出入口地</w:t>
      </w:r>
      <w:r>
        <w:rPr>
          <w:rFonts w:ascii="宋体" w:hAnsi="宋体" w:eastAsia="宋体"/>
          <w:szCs w:val="21"/>
        </w:rPr>
        <w:t>坪的高差不应大于10m”，故A项错误；根据5.4.9-5确需布置在地下或四层及以上楼层时，一个厅室的建筑面积不应大于200㎡，为了将火灾限制在一定范围内，即使设置自动喷水系统，一个厅室的面积也不增加，故B项错误；5.4.9-6厅、室之间及与建筑其他部位之间，应采用耐火极限不低于2.0h的防火隔墙和1.0h的不燃性楼板分隔，所以C项正确；5.5.15-3歌舞娱乐放映游艺场内建筑面积不大</w:t>
      </w:r>
      <w:r>
        <w:rPr>
          <w:rFonts w:hint="eastAsia" w:ascii="宋体" w:hAnsi="宋体" w:eastAsia="宋体"/>
          <w:szCs w:val="21"/>
        </w:rPr>
        <w:t>于</w:t>
      </w:r>
      <w:r>
        <w:rPr>
          <w:rFonts w:ascii="宋体" w:hAnsi="宋体" w:eastAsia="宋体"/>
          <w:szCs w:val="21"/>
        </w:rPr>
        <w:t>50㎡且经常停留人数不超过15人的厅、室可以设置1个疏散门，故D项错误。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16</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室内消火栓阀座材料应用不低于黄铜材料制造。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17</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细水雾灭火系统的高压球阀有渗漏，可能的原因包括：管道内水有杂质割伤密封垫、手柄紧定六角螺丝松动、“</w:t>
      </w:r>
      <w:r>
        <w:rPr>
          <w:rFonts w:ascii="宋体" w:hAnsi="宋体" w:eastAsia="宋体"/>
          <w:szCs w:val="21"/>
        </w:rPr>
        <w:t>O”形密封圈损坏等。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18</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自动喷水灭火系统是扑救、控制建筑物初期火灾的最为有效的自救灭火设施之一，是应用最为广泛、用量最大的自动</w:t>
      </w:r>
      <w:r>
        <w:rPr>
          <w:rFonts w:ascii="宋体" w:hAnsi="宋体" w:eastAsia="宋体"/>
          <w:szCs w:val="21"/>
        </w:rPr>
        <w:t>灭火系统。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19</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《社会消防技术服务管理规定》规定，资质证书有效期届满需要续期的，应当在有效期届满</w:t>
      </w:r>
      <w:r>
        <w:rPr>
          <w:rFonts w:ascii="宋体" w:hAnsi="宋体" w:eastAsia="宋体"/>
          <w:szCs w:val="21"/>
        </w:rPr>
        <w:t>3个月前向原许可消防机构提出申请。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20</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减压阀后应设置安全阀，</w:t>
      </w:r>
      <w:r>
        <w:rPr>
          <w:rFonts w:ascii="宋体" w:hAnsi="宋体" w:eastAsia="宋体"/>
          <w:szCs w:val="21"/>
        </w:rPr>
        <w:t>C错。出水量为设计流量的150％时，减压阀的出口动压不应小于设计值的65％。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21</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消防应急标志灯具低位安装在疏散走道及其转角处时，应安装在距地面（楼面）</w:t>
      </w:r>
      <w:r>
        <w:rPr>
          <w:rFonts w:ascii="宋体" w:hAnsi="宋体" w:eastAsia="宋体"/>
          <w:szCs w:val="21"/>
        </w:rPr>
        <w:t>1m以下的墙上。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22</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厂房火灾危险性类别检查：①同一座厂房或厂房的任一防火分区内有不同火灾危险性生产时，厂房或防火分区内的生</w:t>
      </w:r>
      <w:r>
        <w:rPr>
          <w:rFonts w:ascii="宋体" w:hAnsi="宋体" w:eastAsia="宋体"/>
          <w:szCs w:val="21"/>
        </w:rPr>
        <w:t>产火灾危险性类别按火灾危险性较大的部分确定；当生产过程中使用或产生易燃、可燃物的量较少，不足以构成爆炸或火灾危险时，按实际情况确定。例如，机械修配厂或修理车间，虽然使用少量的汽油等甲类溶剂清洗零件，但是因为其数量少，当气体全部逸出或可燃液体全部气化也不会在同一时间内使厂房内任何部位的混合气体处于爆炸极限范围内。所以，该厂房的火灾危险性仍可以按戊类考虑。②火灾危险性较大的生产部分占本层或本防火</w:t>
      </w:r>
      <w:r>
        <w:rPr>
          <w:rFonts w:hint="eastAsia" w:ascii="宋体" w:hAnsi="宋体" w:eastAsia="宋体"/>
          <w:szCs w:val="21"/>
        </w:rPr>
        <w:t>分区面积的比例</w:t>
      </w:r>
      <w:r>
        <w:rPr>
          <w:rFonts w:ascii="宋体" w:hAnsi="宋体" w:eastAsia="宋体"/>
          <w:szCs w:val="21"/>
        </w:rPr>
        <w:t>小于5％或丁、戊类厂房内的油漆工段小于10％，且发生火灾事故时不足以蔓延至其他部位或火灾危险性较大的生产部分采取了有效的防火措施时，按火灾危险性较小的部分确定。③丁、戊类厂房内的油漆工段，当采用封闭喷漆工艺，封闭喷漆空间内保持负压、油漆工段设置可燃气体探测报警系统或自动抑爆系统，且油漆工段占其所在防火分区面积的比例不大于20％时，按火灾危险性较小的部分确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23</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对于储压型系统，当采用全淹没灭火系统时，喷头的最大安装高度为</w:t>
      </w:r>
      <w:r>
        <w:rPr>
          <w:rFonts w:ascii="宋体" w:hAnsi="宋体" w:eastAsia="宋体"/>
          <w:szCs w:val="21"/>
        </w:rPr>
        <w:t>7m；当采用局部应用系统时，喷头的最大安装高度为6m。对于储气瓶型系统，当采用全淹没灭火系统时，喷头的最大安装高度不大于8m；当采用局部应用系统时，喷头的最大安装高度不大于7m。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24</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从注册消防工程师职业道德原则应具有的特点和作用看，注册消防工程师职业道德最根本的原则包括两项：维护公共</w:t>
      </w:r>
      <w:r>
        <w:rPr>
          <w:rFonts w:ascii="宋体" w:hAnsi="宋体" w:eastAsia="宋体"/>
          <w:szCs w:val="21"/>
        </w:rPr>
        <w:t>安全原则和诚实守信原则。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25</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消防水枪抗跌落性能</w:t>
      </w:r>
      <w:r>
        <w:rPr>
          <w:rFonts w:ascii="宋体" w:hAnsi="宋体" w:eastAsia="宋体"/>
          <w:szCs w:val="21"/>
        </w:rPr>
        <w:t>:将水枪（旋转开关处于关闭位置）以喷嘴垂直朝上，喷嘴垂直朝下，以及水枪轴线处于水平（若有开关时，开关处于水枪轴线之下处并处于关闭位置）三个位置，从离地2.0m±0.02m高处（从水枪的最低点算起）自由跌落到混凝土地面上，水枪在每个位置各跌落两次，然后再检查水枪，如消防接口跌落后出现断裂或不能正常操纵使用的，则判该产品不合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26</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《中华人民共和国消防法》规定，对建筑消防设施每年至少进行一次全面检测，确保完好有效，检测记录应当完整准</w:t>
      </w:r>
      <w:r>
        <w:rPr>
          <w:rFonts w:ascii="宋体" w:hAnsi="宋体" w:eastAsia="宋体"/>
          <w:szCs w:val="21"/>
        </w:rPr>
        <w:t>确，存档备查。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27</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试验压力在试验持续时间内要保持不变，且壳体填料和阀瓣密封面不能有渗漏。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28</w:t>
      </w: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单位应当根据本单位的特点，建立健全消防安全教育培训制度，明确机构和人员，保障教育培训工作经费，按照下列</w:t>
      </w:r>
      <w:r>
        <w:rPr>
          <w:rFonts w:ascii="宋体" w:hAnsi="宋体" w:eastAsia="宋体"/>
          <w:szCs w:val="21"/>
        </w:rPr>
        <w:t>规定对职工进行消防安全教育培训：（1）.对新上岗和进入新岗位的职工进行上岗前消防教育培训；（2）.对在岗的职工每年至少进行一次消防教育培训；33（3）.消防安全重点单位每半年至少组织一次，其他单位每年至少组织一次灭火和应急疏散演练；（4）.单位应定期开展全员消防教育培训，落实从业人员上岗前消防安全培训制度；组织全体从业人员参加灭火、疏散、逃生演练，到消防教育场馆参观体验，确保人人具备检查消除</w:t>
      </w:r>
      <w:r>
        <w:rPr>
          <w:rFonts w:hint="eastAsia" w:ascii="宋体" w:hAnsi="宋体" w:eastAsia="宋体"/>
          <w:szCs w:val="21"/>
        </w:rPr>
        <w:t>火灾隐患能力、扑救初起火</w:t>
      </w:r>
      <w:r>
        <w:rPr>
          <w:rFonts w:ascii="宋体" w:hAnsi="宋体" w:eastAsia="宋体"/>
          <w:szCs w:val="21"/>
        </w:rPr>
        <w:t>灾能力、组织人员疏散逃生能力。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29</w:t>
      </w: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歌舞娱乐放映游艺场所各厅、室之间采用耐火极限不低于</w:t>
      </w:r>
      <w:r>
        <w:rPr>
          <w:rFonts w:ascii="宋体" w:hAnsi="宋体" w:eastAsia="宋体"/>
          <w:szCs w:val="21"/>
        </w:rPr>
        <w:t>2.0h的防火隔墙和耐火极限不低于1.0h的不燃性楼板进行分隔,厅、室墙上的门均采用乙级防火门。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30</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ascii="宋体" w:hAnsi="宋体" w:eastAsia="宋体"/>
          <w:szCs w:val="21"/>
        </w:rPr>
        <w:t>1消防给水为竖向分区供水时，在消防车供水压力范围内分区，应分别设置消防水泵接合器。2当建筑高度超过消防车供水高度时，应在设备层等方便操作的地点设置手抬泵或移动泵接力供水的吸水和加压接口。3水泵接合器应设在室外便于消防车使用的地点，且距室外消火栓或消防水池的距离不宜小于15m，并不宜大于40m。4墙壁式水泵接合器的安装高度据地面宜为0.7m，与墙面上的门窗孔洞的净距离不应小于2m，且不应安装在玻璃幕墙下。5水</w:t>
      </w:r>
      <w:r>
        <w:rPr>
          <w:rFonts w:hint="eastAsia" w:ascii="宋体" w:hAnsi="宋体" w:eastAsia="宋体"/>
          <w:szCs w:val="21"/>
        </w:rPr>
        <w:t>泵接合器处应设置永久性标志铭牌，并应表明供水系统、供水范围和额定压力。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31</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“三项”报告备案制度是巩固社会单位消防安全管理、全面落实重点单位消防安全主体责任、推进消防工作社会化所</w:t>
      </w:r>
      <w:r>
        <w:rPr>
          <w:rFonts w:ascii="宋体" w:hAnsi="宋体" w:eastAsia="宋体"/>
          <w:szCs w:val="21"/>
        </w:rPr>
        <w:t>采取的一项有力举措,它包括消防安全管理人员报告备案、消防设施维护保养报告备案和消防安全自我评估报告备案。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32</w:t>
      </w: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根据《自动喷水灭火系统施工及验收规范》以及自动喷水灭火系统组件相关要求</w:t>
      </w:r>
      <w:r>
        <w:rPr>
          <w:rFonts w:ascii="宋体" w:hAnsi="宋体" w:eastAsia="宋体"/>
          <w:szCs w:val="21"/>
        </w:rPr>
        <w:t>末端试水装置密封性能，充水排除空气后，对试件缓慢升压至1.1倍额定工作压力，保持时间5min，A正确。进行灵敏度试验，水流指示器应满足下列要求：试验压力为0.14--1.2Mpa,流量小于或等于15.0L/min时，应无报警信号输出；B正确。3.2.8报警阀应进行渗漏试验。试验压力应为额定工作压力的2倍，保压时间不应小于5min，阀瓣处应无渗漏。C正确。3.2.7闭式喷头应进行密封性能试验，</w:t>
      </w:r>
      <w:r>
        <w:rPr>
          <w:rFonts w:hint="eastAsia" w:ascii="宋体" w:hAnsi="宋体" w:eastAsia="宋体"/>
          <w:szCs w:val="21"/>
        </w:rPr>
        <w:t>以无渗漏、无损伤为合格，试验压力应为</w:t>
      </w:r>
      <w:r>
        <w:rPr>
          <w:rFonts w:ascii="宋体" w:hAnsi="宋体" w:eastAsia="宋体"/>
          <w:szCs w:val="21"/>
        </w:rPr>
        <w:t>3.0MPa，保压时间不得少于3min。D错误。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33</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符合下列要求的</w:t>
      </w:r>
      <w:r>
        <w:rPr>
          <w:rFonts w:ascii="宋体" w:hAnsi="宋体" w:eastAsia="宋体"/>
          <w:szCs w:val="21"/>
        </w:rPr>
        <w:t>.灭火器外观标志检查判定为合格。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1）灭火器上的发光标志，无明显缺陷和损伤，能够在黑暗中显示灭火器位置。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2）灭火器认证标志、铭牌的主要内容齐全，包括灭火器名称、型号和灭火剂种类，灭火级别和灭火种类，使用温</w:t>
      </w:r>
      <w:r>
        <w:rPr>
          <w:rFonts w:hint="eastAsia" w:ascii="宋体" w:hAnsi="宋体" w:eastAsia="宋体"/>
          <w:szCs w:val="21"/>
        </w:rPr>
        <w:t>度，驱动气体名称和数量（压力），制造企业名称，使用方法，再充装说明和日常维护说明等。贴花端正平服，不脱</w:t>
      </w:r>
      <w:r>
        <w:rPr>
          <w:rFonts w:ascii="宋体" w:hAnsi="宋体" w:eastAsia="宋体"/>
          <w:szCs w:val="21"/>
        </w:rPr>
        <w:t>落，不缺边少字，无明显皱褶、气泡等缺陷。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3）灭火器底圈或者颈圈等不受压位置的水压试验压力和生产日期等永久性钢印标志、钢印打制的生产连续序号等清晰。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4）二氧化碳灭火器在其瓶体肩部打制的钢印清晰、排列整齐，可呈扇面状排列，钢印标记标注内容齐全。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5）灭火器压力指示器表盘有灭火剂适用标志（如，干粉灭火剂用"F"表示，水基型灭火剂用"S"表示，洁净气体灭火剂用"J"表示等）;指示器红区、黄区范围分别标有"再充装""超充装"的字样。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6）推车式灭火器采用旋转式喷射枪的，其枪体上标注有指示开启方法的永久性标志。</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34</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根据《消防给水及消防系统技术规范》，当市政给水管网连续供水时，消防给水系统采用市政给水管网直接供水，</w:t>
      </w:r>
      <w:r>
        <w:rPr>
          <w:rFonts w:ascii="宋体" w:hAnsi="宋体" w:eastAsia="宋体"/>
          <w:szCs w:val="21"/>
        </w:rPr>
        <w:t>A选项正确；根据4.2.2，用作两路消防供水的市政给水管网符合下列要求：市政给水厂应至少有两条输水干管向市政给水管网输水：市政给水管网应为环状管网：应至少有两条不同的市政给水干管上不少于两条引入管向消防给水系统供水，B项错误，CD选项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35</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液化石油气储罐区宜布置在本单位或本地区全年最小频率风向的上风侧。甲乙丙液</w:t>
      </w:r>
      <w:r>
        <w:rPr>
          <w:rFonts w:ascii="宋体" w:hAnsi="宋体" w:eastAsia="宋体"/>
          <w:szCs w:val="21"/>
        </w:rPr>
        <w:t>体储罐尽量布置在地势较低的地带，液化石油气对地势高低没有要求。液化石油气宜布置在地势平坦、开阔等不易积存液化石油气的地带。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36</w:t>
      </w: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剧院、电影院和礼堂的观众厅，每个疏散门的平均疏散人数不超过</w:t>
      </w:r>
      <w:r>
        <w:rPr>
          <w:rFonts w:ascii="宋体" w:hAnsi="宋体" w:eastAsia="宋体"/>
          <w:szCs w:val="21"/>
        </w:rPr>
        <w:t>250人；当容纳人数超过2000人时，其超过2000人的部分，每个疏散门的平均疏散人数不超过400人。则该电影院疏散门数量为2000÷250+1200÷400=11（个）。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37</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根据《建筑设计防火规范》</w:t>
      </w:r>
      <w:r>
        <w:rPr>
          <w:rFonts w:ascii="宋体" w:hAnsi="宋体" w:eastAsia="宋体"/>
          <w:szCs w:val="21"/>
        </w:rPr>
        <w:t>6.4.14避难走道的设置应符合下列规定：1.避难走道防火隔墙的耐火极限不应低于3.00h，楼板的耐火极限不应低于1.50h。A错误。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38</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个体工商户如符合企业登记标准且经营规模符合消防安全重点单位界定标准的，要向当地消救援防机构备案。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39</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黄磷制备厂房属于甲类厂房，樟脑油仓库为乙类。根据《建筑设计防火规范》</w:t>
      </w:r>
      <w:r>
        <w:rPr>
          <w:rFonts w:ascii="宋体" w:hAnsi="宋体" w:eastAsia="宋体"/>
          <w:szCs w:val="21"/>
        </w:rPr>
        <w:t>3．2．9，甲、乙类厂房和甲、乙、丙类仓库内的防火墙，其耐火极限不应低于4．00h，A错误，B正确。根据《建筑设计防火规范》5．3．2，建筑内设置中庭时，其防火分区的建筑面积应按上、下层相连通的建筑面积叠加计算；与中庭相连通的门、窗，应采用火灾时能自行关闭的甲级防火门、窗。故C错误。</w:t>
      </w:r>
      <w:r>
        <w:rPr>
          <w:rFonts w:hint="eastAsia" w:ascii="宋体" w:hAnsi="宋体" w:eastAsia="宋体"/>
          <w:szCs w:val="21"/>
        </w:rPr>
        <w:t>根据《建筑设计防火规范》</w:t>
      </w:r>
      <w:r>
        <w:rPr>
          <w:rFonts w:ascii="宋体" w:hAnsi="宋体" w:eastAsia="宋体"/>
          <w:szCs w:val="21"/>
        </w:rPr>
        <w:t>6．2．7，通风、空气调节机房和变配电室开向建筑内的门应采用甲级防火门，消防控制室和其他设备房开向建筑内的门应采用乙级防火门，D错误。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40</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本题考查的是系统构成。可燃气体探测报警系统由可燃气体报警控制器、可燃气体探测器和火灾声控报警器组成，是</w:t>
      </w:r>
      <w:r>
        <w:rPr>
          <w:rFonts w:ascii="宋体" w:hAnsi="宋体" w:eastAsia="宋体"/>
          <w:szCs w:val="21"/>
        </w:rPr>
        <w:t>火灾自动报警系统的独立子系统，属于火灾预警系统。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41</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根据《火灾自动报警系统施工及验收规范》的规定，点型感烟、感温火灾探测器的安装，应符合下列要求：</w:t>
      </w:r>
      <w:r>
        <w:rPr>
          <w:rFonts w:ascii="宋体" w:hAnsi="宋体" w:eastAsia="宋体"/>
          <w:szCs w:val="21"/>
        </w:rPr>
        <w:t>(1)探测器至墙壁、梁边的水平距离不应小于0.5m。探测器周围水平距离0.5m内不应有遮挡物。探测器至空调送风口最近边的水平距离不应小于1.5m。至多孔送风顶棚孔口的水平距离不应小于0.5m。(2)在宽度小于3m的内走道顶棚上安装探测器时，30宜居中安装。点型感温火灾探测器的安装间距不应超过10m，点型感烟火灾探测器的安装间距不应超过15m。探测器至端墙的距离不应大于安装间距的一半。(3)探测器</w:t>
      </w:r>
      <w:r>
        <w:rPr>
          <w:rFonts w:hint="eastAsia" w:ascii="宋体" w:hAnsi="宋体" w:eastAsia="宋体"/>
          <w:szCs w:val="21"/>
        </w:rPr>
        <w:t>宜水平安装，当确实需倾斜安装时，倾斜角不应大于</w:t>
      </w:r>
      <w:r>
        <w:rPr>
          <w:rFonts w:ascii="宋体" w:hAnsi="宋体" w:eastAsia="宋体"/>
          <w:szCs w:val="21"/>
        </w:rPr>
        <w:t>45°。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42</w:t>
      </w: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根据《建筑设计防火规范》的规定，避难走道是指采取防烟措施且两侧设置耐火极限不低于</w:t>
      </w:r>
      <w:r>
        <w:rPr>
          <w:rFonts w:ascii="宋体" w:hAnsi="宋体" w:eastAsia="宋体"/>
          <w:szCs w:val="21"/>
        </w:rPr>
        <w:t>3.00h的防火隔墙，用于人员安全通行至室外的走道。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43</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下列部位应设置固定支架或防晃支架：①配水管宜在中点设一个防晃支架，当管径小于</w:t>
      </w:r>
      <w:r>
        <w:rPr>
          <w:rFonts w:ascii="宋体" w:hAnsi="宋体" w:eastAsia="宋体"/>
          <w:szCs w:val="21"/>
        </w:rPr>
        <w:t>DN50时可不设；②配水干管及配水管，配水支管的长度超过15m，每15m长度内应至少设一个防晃支架，当管径不大于DN40可不设；③管径大于DN50的管道拐弯、三通及四通位置处应设一个防晃支架；④防晃支架的强度，应满足管道、配件及管内水的重量再加50％的水平方向推力时不损坏或不产生永久变形。"管道穿梁安装时，管道再用紧固件固定于混凝土结构上，可作为一个防晃支架处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44</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公共建筑内每个防火分区或一个防火分区的每个楼层，其安全出口数量应经计算确定，且不应少于</w:t>
      </w:r>
      <w:r>
        <w:rPr>
          <w:rFonts w:ascii="宋体" w:hAnsi="宋体" w:eastAsia="宋体"/>
          <w:szCs w:val="21"/>
        </w:rPr>
        <w:t>2个。符合下列条件之一的公共建筑，可设置1个安全出口或1部疏散楼梯：除托儿所、幼儿园外，建筑面积不大于200㎡且人数不超过50人的单层公共建筑或多层公共建筑的首层；除医疗建筑、老年人建筑、托儿所、幼儿园的儿童用房、儿童游乐厅等儿童活动场所和歌舞娱乐放映游艺场所等外，符合下表规定的公共建筑。</w:t>
      </w:r>
      <w:r>
        <w:rPr>
          <w:rFonts w:ascii="宋体" w:hAnsi="宋体" w:eastAsia="宋体"/>
          <w:szCs w:val="21"/>
        </w:rPr>
        <w:drawing>
          <wp:inline distT="0" distB="0" distL="0" distR="0">
            <wp:extent cx="5391150" cy="19932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05907" cy="1999248"/>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45</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对系统管网注水时，应将管网内的空气排净，并应缓慢升压，达到试验压力后，稳</w:t>
      </w:r>
      <w:r>
        <w:rPr>
          <w:rFonts w:ascii="宋体" w:hAnsi="宋体" w:eastAsia="宋体"/>
          <w:szCs w:val="21"/>
        </w:rPr>
        <w:t>压30min后，管网应无泄漏、无变形，且压力降不应大于0．05MPa。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46</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室内地面与室外出入口地坪高差大于</w:t>
      </w:r>
      <w:r>
        <w:rPr>
          <w:rFonts w:ascii="宋体" w:hAnsi="宋体" w:eastAsia="宋体"/>
          <w:szCs w:val="21"/>
        </w:rPr>
        <w:t>10m或3层及以上的地下、半地下建筑（室），其疏散楼梯应采用防烟楼梯间；其他地下或半地下建筑（室），其疏散楼梯应采用封闭楼梯间。建筑高度大于21m不大于33m的住宅建筑应采用封闭楼梯间；当户门采用乙级防火门时，可采用敞开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47</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步行街两侧的商铺在上部各层设置回廊和连接天桥时，应保证步行街上部各层开口面积不应小于步行街地面面积的</w:t>
      </w:r>
      <w:r>
        <w:rPr>
          <w:rFonts w:ascii="宋体" w:hAnsi="宋体" w:eastAsia="宋体"/>
          <w:szCs w:val="21"/>
        </w:rPr>
        <w:t>37％。</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48</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下沉式广场室外开敞空间除用于人员疏散外不得用于其他商业或供人员通行外的其他用途，其中用于疏散的净面积不</w:t>
      </w:r>
      <w:r>
        <w:rPr>
          <w:rFonts w:ascii="宋体" w:hAnsi="宋体" w:eastAsia="宋体"/>
          <w:szCs w:val="21"/>
        </w:rPr>
        <w:t>得小于169m2。</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49</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消防水泵应由消防水泵出水干管上设置的压力开关、高位消防水箱出水管上的流量开关，或报警阀压力开关等开关信</w:t>
      </w:r>
      <w:r>
        <w:rPr>
          <w:rFonts w:ascii="宋体" w:hAnsi="宋体" w:eastAsia="宋体"/>
          <w:szCs w:val="21"/>
        </w:rPr>
        <w:t>号应能直接自动启动消防水泵。消防水泵房内的压力开关宜引入消防水泵控制柜内。不受消防联动控制器的影响。A选项错误。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50</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有维护结构的疏散走道、楼梯应符合下列规定：</w:t>
      </w:r>
      <w:r>
        <w:rPr>
          <w:rFonts w:ascii="宋体" w:hAnsi="宋体" w:eastAsia="宋体"/>
          <w:szCs w:val="21"/>
        </w:rPr>
        <w:t>1）应设置在走道、楼梯两侧距地面、梯面高度1m以下的墙面、柱面上；B正确。2）当安全出口或疏散门在疏散走道侧边时，应在疏散走道上方增设指向安全出口或疏散门的方向标志灯；3）方向标志灯的标志面与疏散方向垂直时，灯具的设置间距不应大于20m；方向标志灯的标志面与疏散方向平行时，灯具的设置间距不应大于10m。A错误。标志灯应选择持续型灯具，C正确。。未设置消防控制室的住宅建筑，疏散走道、楼梯间等场所可选择自带电源B型灯具，D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51</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选择车道路面相对较窄部位以及消防车道</w:t>
      </w:r>
      <w:r>
        <w:rPr>
          <w:rFonts w:ascii="宋体" w:hAnsi="宋体" w:eastAsia="宋体"/>
          <w:szCs w:val="21"/>
        </w:rPr>
        <w:t>4m净空高度内两侧突出物最近距离处进行测量，以最小宽度确定为消防车道宽度。宽度测量值的允许负偏差不得大于规定值的5％，且不影响正常使用。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选择消防车道正上方距车道相对较低的凸出物进行测量，测量点不少于</w:t>
      </w:r>
      <w:r>
        <w:rPr>
          <w:rFonts w:ascii="宋体" w:hAnsi="宋体" w:eastAsia="宋体"/>
          <w:szCs w:val="21"/>
        </w:rPr>
        <w:t>5个，将凸出物与车道的垂直高度确定为消防车道净高，高度测量值的允许负偏差不得大于规定值的5%。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52</w:t>
      </w: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泄压设施的设置避开人员密集场所和主要交通道路，并宜靠近有爆炸危险的部位。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53</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低、中倍数泡沫灭火系统按规定喷水试验完毕，将水放空后，进行喷泡沫试验；当为自动灭火系统时，应以自动控制</w:t>
      </w:r>
      <w:r>
        <w:rPr>
          <w:rFonts w:ascii="宋体" w:hAnsi="宋体" w:eastAsia="宋体"/>
          <w:szCs w:val="21"/>
        </w:rPr>
        <w:t>的方式进行；喷射泡沫的时间不应小于1min；实测泡沫混合液的混合比、泡沫混合液的发泡倍数及到达最不利点防护区或储罐的时间和湿式联用系统自喷水至喷泡沫的转换时间应符合设计要求。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54</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常见的性能判定标准包括</w:t>
      </w:r>
      <w:r>
        <w:rPr>
          <w:rFonts w:ascii="宋体" w:hAnsi="宋体" w:eastAsia="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(1)生命安全标准。包括热效应、毒性、能见度等。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(2)非生命安全标准。包括热效应、火灾蔓延、烟气损害、防火分隔物受损、结构的完整性和对暴露于火灾中的财产所造成的危害等。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55</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可燃材料仓库内宜使用低温照明灯具</w:t>
      </w:r>
      <w:r>
        <w:rPr>
          <w:rFonts w:ascii="宋体" w:hAnsi="宋体" w:eastAsia="宋体"/>
          <w:szCs w:val="21"/>
        </w:rPr>
        <w:t>,并应对灯具的发热部件采取隔热等防火措施,不应使用卤钨灯等高温照明灯具。配电箱及开关应设置在仓库外。C错误,配电箱应设置在仓库外而不是仓库内。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56</w:t>
      </w: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建筑内设有自动灭火系统时，每层允许最大建筑面积可按常规要求增加</w:t>
      </w:r>
      <w:r>
        <w:rPr>
          <w:rFonts w:ascii="宋体" w:hAnsi="宋体" w:eastAsia="宋体"/>
          <w:szCs w:val="21"/>
        </w:rPr>
        <w:t>1倍。局部设置时，增加面积可按局部面积增加1倍计算。</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57</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本题考查的是耐火等级与建筑分类的适应性。地下或半地下建筑（室）和一类高层建筑的耐火等级应为一级；单、多</w:t>
      </w:r>
      <w:r>
        <w:rPr>
          <w:rFonts w:ascii="宋体" w:hAnsi="宋体" w:eastAsia="宋体"/>
          <w:szCs w:val="21"/>
        </w:rPr>
        <w:t>层重要公共建筑和二类高层建筑的耐火等级不低于二级。故此题答案选A。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58</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具有下列情形之一的，确定为火灾隐患：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1）影响人员安全疏散或者灭火救援行动，不能立即改正的。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2）消防设施未保持完好有效，影响防火灭火功能的。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3）擅自改变防火分区，容易导致火势蔓延、扩大的。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4）在人员密集场所违反消防安全规定，使用、储存易燃易爆危险品，不能立即改正的。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5）不符合城市消防安全布局要求，影响公共安全的。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6）其他可能增加火灾实质危险性或者危害性的情形。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59</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根据《气体灭火系统施工规范》</w:t>
      </w:r>
      <w:r>
        <w:rPr>
          <w:rFonts w:ascii="宋体" w:hAnsi="宋体" w:eastAsia="宋体"/>
          <w:szCs w:val="21"/>
        </w:rPr>
        <w:t>3．1．10，同一防护区，当设计两套或三套管网时，集流管可分别设置，系统启动装置必须共用。各管网上喷头流量均应按同一灭火设计浓度、同一喷放时间进行设计。A错误，C正确。3．1．5规定，组合分配系统的灭火剂储存量，应按储存量最大的防护区确定，B错误。一个防护区的面积不宜大于800m2，D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60</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ascii="宋体" w:hAnsi="宋体" w:eastAsia="宋体"/>
          <w:szCs w:val="21"/>
        </w:rPr>
        <w:t>B错误，管道支架、吊架与喷头之间的距离不宜小于300mm。C错误，穿过卫生间或厨房楼板的套管，其顶部应高出装饰地面50mm。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61</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根据《泡沫灭火系统施工及验收规范》规定</w:t>
      </w:r>
      <w:r>
        <w:rPr>
          <w:rFonts w:ascii="宋体" w:hAnsi="宋体" w:eastAsia="宋体"/>
          <w:szCs w:val="21"/>
        </w:rPr>
        <w:t>5.3.2现场制作的常压钢质泡沫液储罐，泡沫液管道出液口不应高于泡沫液储罐最低液面1m，泡沫液管道吸液口距泡沫液储罐底面不应小于0.15m，且宜做成喇叭口形。C错误。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62</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每日应对稳压泵的停泵启泵压力和启泵次数等进行检查和记录运行情况。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63</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《建筑设计防火规范》单、多层丙类厂房和多层丁、戊类厂房的耐火等级不应低于三</w:t>
      </w:r>
      <w:r>
        <w:rPr>
          <w:rFonts w:ascii="宋体" w:hAnsi="宋体" w:eastAsia="宋体"/>
          <w:szCs w:val="21"/>
        </w:rPr>
        <w:t>级。使用或产生丙类液体的厂房和有火花、赤热表面、明火的丁类厂房，其耐火等级均不应低于二级，当为建筑面积不大于500m2的单层丙类厂房或建筑面积不大于1000m2的单层丁类厂房时，可采用三级耐火等级的建筑。故B项符合题意。苯甲酸厂房为丙类，D项可采用三级，不符合题意。锅炉房的耐火等级不应低于二级，当为燃煤锅炉房且锅炉的总蒸发量不大于4t/h时，可采用三级耐火等级的建筑。A项不符合题意。C项为乙类厂房单独建造单层不大于300m2三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64</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下列项目至少每季度进行一次检查与维护</w:t>
      </w:r>
      <w:r>
        <w:rPr>
          <w:rFonts w:ascii="宋体" w:hAnsi="宋体" w:eastAsia="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1）水流指示器报警试验。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2）室外阀门井中的控制阀门开启状况及其使用性能测试。</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65</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着眼实战，讲求实效是以提高应急救援指挥人员的指挥协调能力、应急队伍的实战能力为着眼点。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66</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维护管理人员每天应对水源控制阀、报警阀组进行外观检查。每周应对消防水泵和备用动力进行一次启动试验，当消</w:t>
      </w:r>
      <w:r>
        <w:rPr>
          <w:rFonts w:ascii="宋体" w:hAnsi="宋体" w:eastAsia="宋体"/>
          <w:szCs w:val="21"/>
        </w:rPr>
        <w:t>防水泵为自动控制启动时，应每周模拟自动控制的条件启动运转一次。电磁阀应每月检查并应进行启动试验，动作失常时应及时更换。每个季度应对系统所有的试水阀和报警阀旁的放水试验阀进行一次放水试验。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67</w:t>
      </w: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根据《建筑设计防火规范》的规定，室内地面与室外出入口地坪高差大于</w:t>
      </w:r>
      <w:r>
        <w:rPr>
          <w:rFonts w:ascii="宋体" w:hAnsi="宋体" w:eastAsia="宋体"/>
          <w:szCs w:val="21"/>
        </w:rPr>
        <w:t>10m或3层及以上的地下、半地下建筑</w:t>
      </w:r>
      <w:r>
        <w:rPr>
          <w:rFonts w:hint="eastAsia" w:ascii="宋体" w:hAnsi="宋体" w:eastAsia="宋体"/>
          <w:szCs w:val="21"/>
        </w:rPr>
        <w:t>（室），其疏散楼梯应采用防烟楼梯间；其他地下或半地下建筑（室），其疏散楼梯应采用封闭楼梯间，</w:t>
      </w:r>
      <w:r>
        <w:rPr>
          <w:rFonts w:ascii="宋体" w:hAnsi="宋体" w:eastAsia="宋体"/>
          <w:szCs w:val="21"/>
        </w:rPr>
        <w:t>A选项错</w:t>
      </w:r>
      <w:r>
        <w:rPr>
          <w:rFonts w:hint="eastAsia" w:ascii="宋体" w:hAnsi="宋体" w:eastAsia="宋体"/>
          <w:szCs w:val="21"/>
        </w:rPr>
        <w:t>误。根据《建筑内部装修设计防火规范》的规定，地下商场营业厅的顶棚、墙面和地面均应采用</w:t>
      </w:r>
      <w:r>
        <w:rPr>
          <w:rFonts w:ascii="宋体" w:hAnsi="宋体" w:eastAsia="宋体"/>
          <w:szCs w:val="21"/>
        </w:rPr>
        <w:t>A级装修材料，B选项错误。根据《建筑设计防火规范》的规定，地下或半地下建筑（室）和一类高层民用建筑的耐火等级不应低于一级，一级耐火等级建筑的承重墙耐火极限为3.00h,C选项错误。根据《建筑设计防火规范》的规定，一、二级耐火等级建筑内的商店营业厅、展览厅，当设置自动灭火系统和火灾自动报警系统并采用不燃或难燃装修材料时，其每个防火分区的最大允许建筑面积应符合下列规定：24（1）设置在高层建筑内时，不应大于4000m2。（2）设置在单层建筑或仅设置在多层建筑的首层内时，不应大于10000m2。（3）设置在地下或半地下时，不应大于2000m2，D选项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68</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本题考查的是安全裕度。一般情况下，安全裕度可取为</w:t>
      </w:r>
      <w:r>
        <w:rPr>
          <w:rFonts w:ascii="宋体" w:hAnsi="宋体" w:eastAsia="宋体"/>
          <w:szCs w:val="21"/>
        </w:rPr>
        <w:t>0～1倍的疏散行动时间。故此题答案选C。对于商业建筑来说，由于人员类型复杂，对周围的环境和疏散路线并不都十分熟悉，所以在选择安全裕度时，取值建议不应小于0．5倍的疏散行动时间。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69</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本题考查的是系统常见故障分析。报警阀组漏水故障原因分析：①排水阀门未完全关闭：②阀瓣密封垫老化或者损</w:t>
      </w:r>
      <w:r>
        <w:rPr>
          <w:rFonts w:ascii="宋体" w:hAnsi="宋体" w:eastAsia="宋体"/>
          <w:szCs w:val="21"/>
        </w:rPr>
        <w:t>坏；③系统侧管道接口渗漏；④报警管路测试控制阀渗漏；⑤阀瓣组件与阀座之间因变形或者污垢、杂物阻挡出现不密封状态。故此题答案选A。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70</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消火栓固定接口应进行密封性能试验，应以无渗漏、无损伤为合格。试验数量宜从</w:t>
      </w:r>
      <w:r>
        <w:rPr>
          <w:rFonts w:ascii="宋体" w:hAnsi="宋体" w:eastAsia="宋体"/>
          <w:szCs w:val="21"/>
        </w:rPr>
        <w:t>每批中抽查1%，但不应少于5</w:t>
      </w:r>
      <w:r>
        <w:rPr>
          <w:rFonts w:hint="eastAsia" w:ascii="宋体" w:hAnsi="宋体" w:eastAsia="宋体"/>
          <w:szCs w:val="21"/>
        </w:rPr>
        <w:t>个，应缓慢而均匀地升压</w:t>
      </w:r>
      <w:r>
        <w:rPr>
          <w:rFonts w:ascii="宋体" w:hAnsi="宋体" w:eastAsia="宋体"/>
          <w:szCs w:val="21"/>
        </w:rPr>
        <w:t>1.6Mpa，应保压2min。当两个及两个以上不合格时，不应使用该批消火栓，当仅有1个不合格时，应再抽查2%，但不应少于10个，并应重新进行密封性能试验;当仍有不合格时，亦不能使用该批消火栓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71</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消防救援口是指设置在厂房、仓库、公共建筑的外墙上，便于消防员迅速进入建筑内部，有效开展人员救助和灭火行</w:t>
      </w:r>
      <w:r>
        <w:rPr>
          <w:rFonts w:ascii="宋体" w:hAnsi="宋体" w:eastAsia="宋体"/>
          <w:szCs w:val="21"/>
        </w:rPr>
        <w:t>动的窗口。防火检查中，通过对建筑外立面的检查，核实消防救援口的设置是否符合现行国家工程建设消防技术标准的要求。主要检查内容有：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1）消防救援口设置位置与消防车登高操作场地相对应。窗口的玻璃应易于破碎，并在外侧设置易识别的明显标志。</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2）消防救援口的净高度和净宽度均不小于1．00m，窗口下沿距室内地面不宜大于1．20m。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3）消防救援口沿建筑外墙在每层设置，设置间距不宜大于20m，且保证每个防火分区不少于2个。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72</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根据《建筑防烟排烟系统技术标准》：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每季度应对防烟、排烟风机、活动挡烟垂壁、自动排烟窗进行一次功能检测启动试验及供电线路检查。</w:t>
      </w:r>
      <w:r>
        <w:rPr>
          <w:rFonts w:ascii="宋体" w:hAnsi="宋体" w:eastAsia="宋体"/>
          <w:szCs w:val="21"/>
        </w:rPr>
        <w:t>每半年应对全部排烟防火阀、送风阀或送风口、排烟阀或排烟口进行自动和手动启动试验一次。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每年应对全部防烟、排烟系统进行一次联动试验和性能检测，其联动功能和性能参数应符合原设计要求。因此选择</w:t>
      </w:r>
      <w:r>
        <w:rPr>
          <w:rFonts w:ascii="宋体" w:hAnsi="宋体" w:eastAsia="宋体"/>
          <w:szCs w:val="21"/>
        </w:rPr>
        <w:t>C选项。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73</w:t>
      </w:r>
      <w:r>
        <w:rPr>
          <w:rFonts w:hint="eastAsia" w:ascii="宋体" w:hAnsi="宋体" w:eastAsia="宋体"/>
          <w:szCs w:val="21"/>
          <w:lang w:eastAsia="zh-CN"/>
        </w:rPr>
        <w:t>【答案】：</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根据《建筑设计防火规范》的规定，使用或储存特殊贵重的机器、仪表、仪器等设备或物品的建筑，其耐火等级不应</w:t>
      </w:r>
      <w:r>
        <w:rPr>
          <w:rFonts w:ascii="宋体" w:hAnsi="宋体" w:eastAsia="宋体"/>
          <w:szCs w:val="21"/>
        </w:rPr>
        <w:t>低于二级，A选项正确。粮食筒仓的耐火等级不应低于二级，粮食平房仓的耐火等级不应低于三级，B选项错误。锅炉房的耐火等级不应低于二级，当为燃煤锅炉房且锅炉的总蒸发量不大于4t/h时，可采用三级耐火等级的建筑，C选项错误。25高架仓库、高层仓库、甲类仓库、多层乙类仓库和储存可燃液体的多层丙类仓库，其耐火等级不应低于二级，D选项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74</w:t>
      </w: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吊顶内的排烟管道应采用不燃材料隔热，并应与可燃物保持不小于</w:t>
      </w:r>
      <w:r>
        <w:rPr>
          <w:rFonts w:ascii="宋体" w:hAnsi="宋体" w:eastAsia="宋体"/>
          <w:szCs w:val="21"/>
        </w:rPr>
        <w:t>150mm的距离。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根据《建筑设计防火规范》（</w:t>
      </w:r>
      <w:r>
        <w:rPr>
          <w:rFonts w:ascii="宋体" w:hAnsi="宋体" w:eastAsia="宋体"/>
          <w:szCs w:val="21"/>
        </w:rPr>
        <w:t>GB50016）3.2.3使用或产生丙类液体的厂房和有火花、赤热表面、明火的丁类厂房，其耐火等级均不应低于二级；当为建筑面积不大于500㎡的单层丙类厂房或建筑面积不大于1000㎡的单层丁类厂房时，可采用三级耐火等级的建筑。沥青加工厂房属于丙类1项，但建筑面积大于500㎡，故应采用二级耐火等级，A选项不符合题意。单层陶瓷制品烘干厂房属于丁类厂房，建筑面积不大于1000㎡，故可采用三级耐火等级，D选项符合题意。3.2.2高层厂房，甲、乙类厂房的耐火等级不</w:t>
      </w:r>
      <w:r>
        <w:rPr>
          <w:rFonts w:hint="eastAsia" w:ascii="宋体" w:hAnsi="宋体" w:eastAsia="宋体"/>
          <w:szCs w:val="21"/>
        </w:rPr>
        <w:t>应低于二级，建筑面积不大于</w:t>
      </w:r>
      <w:r>
        <w:rPr>
          <w:rFonts w:ascii="宋体" w:hAnsi="宋体" w:eastAsia="宋体"/>
          <w:szCs w:val="21"/>
        </w:rPr>
        <w:t>300㎡的独立甲、乙类单层厂房可采用三级耐火等级的建筑。醋酸乙酯合成厂房属于甲类厂房，但未说明是否是单层独立建造，故耐火等级不低于二级，B选项不符合题意。3.2.5锅炉房的耐火等级不应低于二级，当为燃煤锅炉房且锅炉的总蒸发量不大于4t/h</w:t>
      </w:r>
      <w:r>
        <w:rPr>
          <w:rFonts w:hint="eastAsia" w:ascii="宋体" w:hAnsi="宋体" w:eastAsia="宋体"/>
          <w:szCs w:val="21"/>
        </w:rPr>
        <w:t>时，可采用三级耐火等级的建筑。故燃气锅炉房耐火等级不低于二级，</w:t>
      </w:r>
      <w:r>
        <w:rPr>
          <w:rFonts w:ascii="宋体" w:hAnsi="宋体" w:eastAsia="宋体"/>
          <w:szCs w:val="21"/>
        </w:rPr>
        <w:t>C选项不符合题意。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76</w:t>
      </w: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泵组式细水雾系统采用泵组作为系统的驱动源，适用于高、中和低压系统。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77</w:t>
      </w: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监控中心向城市消防通信指挥中心或其他接处警中心转发经确认的火灾报警信息的时间不大于</w:t>
      </w:r>
      <w:r>
        <w:rPr>
          <w:rFonts w:ascii="宋体" w:hAnsi="宋体" w:eastAsia="宋体"/>
          <w:szCs w:val="21"/>
        </w:rPr>
        <w:t>3S。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78</w:t>
      </w:r>
      <w:r>
        <w:rPr>
          <w:rFonts w:hint="eastAsia" w:ascii="宋体" w:hAnsi="宋体" w:eastAsia="宋体"/>
          <w:szCs w:val="21"/>
          <w:lang w:eastAsia="zh-CN"/>
        </w:rPr>
        <w:t>【答案】：</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电动式高倍数泡沫产生器的发泡倍数一般在</w:t>
      </w:r>
      <w:r>
        <w:rPr>
          <w:rFonts w:ascii="宋体" w:hAnsi="宋体" w:eastAsia="宋体"/>
          <w:szCs w:val="21"/>
        </w:rPr>
        <w:t>600倍以上，发泡量范围一般为200～2000m3／min。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79</w:t>
      </w:r>
      <w:r>
        <w:rPr>
          <w:rFonts w:hint="eastAsia" w:ascii="宋体" w:hAnsi="宋体" w:eastAsia="宋体"/>
          <w:szCs w:val="21"/>
          <w:lang w:eastAsia="zh-CN"/>
        </w:rPr>
        <w:t>：</w:t>
      </w:r>
      <w:r>
        <w:rPr>
          <w:rFonts w:ascii="宋体" w:hAnsi="宋体" w:eastAsia="宋体"/>
          <w:szCs w:val="21"/>
        </w:rPr>
        <w:t>政消火栓,或修建容量为100~200m3的消防蓄水池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【答案】：</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各分区之间应设置高出建筑屋面不小于</w:t>
      </w:r>
      <w:r>
        <w:rPr>
          <w:rFonts w:ascii="宋体" w:hAnsi="宋体" w:eastAsia="宋体"/>
          <w:szCs w:val="21"/>
        </w:rPr>
        <w:t>50cm的防火墙。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80</w:t>
      </w:r>
      <w:r>
        <w:rPr>
          <w:rFonts w:hint="eastAsia" w:ascii="宋体" w:hAnsi="宋体" w:eastAsia="宋体"/>
          <w:szCs w:val="21"/>
          <w:lang w:eastAsia="zh-CN"/>
        </w:rPr>
        <w:t>【答案】：</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稳压泵的设计压力应保持系统最不利点处水灭火设施在准工作状态时的静水压力应</w:t>
      </w:r>
      <w:r>
        <w:rPr>
          <w:rFonts w:ascii="宋体" w:hAnsi="宋体" w:eastAsia="宋体"/>
          <w:szCs w:val="21"/>
        </w:rPr>
        <w:t>大于0.15MPa。A错误。分区供</w:t>
      </w:r>
      <w:r>
        <w:rPr>
          <w:rFonts w:hint="eastAsia" w:ascii="宋体" w:hAnsi="宋体" w:eastAsia="宋体"/>
          <w:szCs w:val="21"/>
        </w:rPr>
        <w:t>水形式应根据系统压力、建筑特征，经技术经济和安全可靠性等综合因素确定，可采</w:t>
      </w:r>
      <w:r>
        <w:rPr>
          <w:rFonts w:ascii="宋体" w:hAnsi="宋体" w:eastAsia="宋体"/>
          <w:szCs w:val="21"/>
        </w:rPr>
        <w:t>用消防水泵并行或串联、减压水箱和减压阀减压的形式，C错误。稳压泵吸水管应设置明杆闸阀，稳压泵出水管应设置消声止回阀和明杆闸阀，D错误。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81</w:t>
      </w:r>
      <w:r>
        <w:rPr>
          <w:rFonts w:hint="eastAsia" w:ascii="宋体" w:hAnsi="宋体" w:eastAsia="宋体"/>
          <w:szCs w:val="21"/>
          <w:lang w:eastAsia="zh-CN"/>
        </w:rPr>
        <w:t>：【答案】：</w:t>
      </w:r>
      <w:r>
        <w:rPr>
          <w:rFonts w:ascii="宋体" w:hAnsi="宋体" w:eastAsia="宋体"/>
          <w:szCs w:val="21"/>
        </w:rPr>
        <w:t>ABCD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本题考查的是厂房安全出口的数量。当厂房仅设一个安全出口时，需满足：①甲类厂房，每层建筑面积不超过</w:t>
      </w:r>
      <w:r>
        <w:rPr>
          <w:rFonts w:ascii="宋体" w:hAnsi="宋体" w:eastAsia="宋体"/>
          <w:szCs w:val="21"/>
        </w:rPr>
        <w:t>100m2，且同一时间的生产人数不超过5人；②乙类厂房，每层建筑面积不超过150m2，且同一时间的生产人数不超过10人；③丙类厂房，每层建筑面积不超过250m2，且同一时间的生产人数不超过20人；④丁、戊类厂房，每层建筑面积不超过400m2，且同一时间的生产人数不超过30人；⑤地下或半地下厂房（包括地下或半地下室），每层建筑面积不大于50m2，且同一时间的作业人数不超过15人；⑥地下、半地下厂房或厂房的地下室、半地下室，如有防火墙隔成多个防火分区且每个防火分区设有一个直通室外的安全出口时，每个防火分区可利用防火墙上通向相邻分区的甲级防火门作为二安全出口。故此题答案选A、B、C、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82</w:t>
      </w:r>
      <w:r>
        <w:rPr>
          <w:rFonts w:hint="eastAsia" w:ascii="宋体" w:hAnsi="宋体" w:eastAsia="宋体"/>
          <w:szCs w:val="21"/>
          <w:lang w:eastAsia="zh-CN"/>
        </w:rPr>
        <w:t>：【答案】：</w:t>
      </w:r>
      <w:r>
        <w:rPr>
          <w:rFonts w:ascii="宋体" w:hAnsi="宋体" w:eastAsia="宋体"/>
          <w:szCs w:val="21"/>
        </w:rPr>
        <w:t>BDE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旅馆、公共娱乐场所、商店、地下人员密集场所未按国家工程建设消防技术标准的</w:t>
      </w:r>
      <w:r>
        <w:rPr>
          <w:rFonts w:ascii="宋体" w:hAnsi="宋体" w:eastAsia="宋体"/>
          <w:szCs w:val="21"/>
        </w:rPr>
        <w:t>规定设置自动喷水灭火系统或火灾自动报警系统属于重大火灾隐患的直接判定要素，A错误。商店营业厅内的疏散距离大于国家工程建设消防技术标准规定值的125%属于重大火灾隐患综合判定要素，其他建筑的疏散距离没有要求，C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83</w:t>
      </w:r>
      <w:r>
        <w:rPr>
          <w:rFonts w:hint="eastAsia" w:ascii="宋体" w:hAnsi="宋体" w:eastAsia="宋体"/>
          <w:szCs w:val="21"/>
          <w:lang w:eastAsia="zh-CN"/>
        </w:rPr>
        <w:t>：【答案】：</w:t>
      </w:r>
      <w:r>
        <w:rPr>
          <w:rFonts w:ascii="宋体" w:hAnsi="宋体" w:eastAsia="宋体"/>
          <w:szCs w:val="21"/>
        </w:rPr>
        <w:t>ABCE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细水雾喷头常见故障分析与处理：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1.喷头喷雾不正常：</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故障原因分析：管道内有杂质堵塞喷头；喷头工作压力低。</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故障处理：见下文“喷头堵塞”解决办法；保证喷头工作压力不小于其最低设计工作压力。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2.喷头堵塞：</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故障原因分析：供水水质不合理，水利带有沙粒、污物等；喷头所处环境灰尘杂质较多。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故障处理：喷头安装前将管网吹洗干净，并且每使用过一次后要清理喷头滤网处的沙粒、污物等；调试完毕后可以在喷嘴孔处涂上稠度等级为</w:t>
      </w:r>
      <w:r>
        <w:rPr>
          <w:rFonts w:ascii="宋体" w:hAnsi="宋体" w:eastAsia="宋体"/>
          <w:szCs w:val="21"/>
        </w:rPr>
        <w:t>4～6级，滴点不小于95℃，具有防锈性的润滑脂，或是采取其他防尘措施。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84</w:t>
      </w:r>
      <w:r>
        <w:rPr>
          <w:rFonts w:hint="eastAsia" w:ascii="宋体" w:hAnsi="宋体" w:eastAsia="宋体"/>
          <w:szCs w:val="21"/>
          <w:lang w:eastAsia="zh-CN"/>
        </w:rPr>
        <w:t>：【答案】：</w:t>
      </w:r>
      <w:r>
        <w:rPr>
          <w:rFonts w:ascii="宋体" w:hAnsi="宋体" w:eastAsia="宋体"/>
          <w:szCs w:val="21"/>
        </w:rPr>
        <w:t>ACD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消火栓箱应符合下列规定：</w:t>
      </w:r>
      <w:r>
        <w:rPr>
          <w:rFonts w:ascii="宋体" w:hAnsi="宋体" w:eastAsia="宋体"/>
          <w:szCs w:val="21"/>
        </w:rPr>
        <w:t>（1）栓口出水方向宜向下或与设置消火栓的墙面成90°角，栓口不应安装在门轴侧；</w:t>
      </w:r>
      <w:r>
        <w:rPr>
          <w:rFonts w:hint="eastAsia" w:ascii="宋体" w:hAnsi="宋体" w:eastAsia="宋体"/>
          <w:szCs w:val="21"/>
        </w:rPr>
        <w:t>（</w:t>
      </w:r>
      <w:r>
        <w:rPr>
          <w:rFonts w:ascii="宋体" w:hAnsi="宋体" w:eastAsia="宋体"/>
          <w:szCs w:val="21"/>
        </w:rPr>
        <w:t>2）如设计未要求，栓口中心距地面应为1．1m，但每栋建筑物应一致，允许偏差±20mm；</w:t>
      </w:r>
      <w:r>
        <w:rPr>
          <w:rFonts w:hint="eastAsia" w:ascii="宋体" w:hAnsi="宋体" w:eastAsia="宋体"/>
          <w:szCs w:val="21"/>
        </w:rPr>
        <w:t>（</w:t>
      </w:r>
      <w:r>
        <w:rPr>
          <w:rFonts w:ascii="宋体" w:hAnsi="宋体" w:eastAsia="宋体"/>
          <w:szCs w:val="21"/>
        </w:rPr>
        <w:t>3）阀门的设置位置应便于操作使用，阀门的中心距箱侧面为140mm，距箱后内表面为100mm，允许偏差±5mm；</w:t>
      </w:r>
      <w:r>
        <w:rPr>
          <w:rFonts w:hint="eastAsia" w:ascii="宋体" w:hAnsi="宋体" w:eastAsia="宋体"/>
          <w:szCs w:val="21"/>
        </w:rPr>
        <w:t>（</w:t>
      </w:r>
      <w:r>
        <w:rPr>
          <w:rFonts w:ascii="宋体" w:hAnsi="宋体" w:eastAsia="宋体"/>
          <w:szCs w:val="21"/>
        </w:rPr>
        <w:t>4）室内消火栓箱的安装应平正、牢固，暗装的消火栓箱不能破坏隔墙的耐火等级；</w:t>
      </w:r>
      <w:r>
        <w:rPr>
          <w:rFonts w:hint="eastAsia" w:ascii="宋体" w:hAnsi="宋体" w:eastAsia="宋体"/>
          <w:szCs w:val="21"/>
        </w:rPr>
        <w:t>（</w:t>
      </w:r>
      <w:r>
        <w:rPr>
          <w:rFonts w:ascii="宋体" w:hAnsi="宋体" w:eastAsia="宋体"/>
          <w:szCs w:val="21"/>
        </w:rPr>
        <w:t>5）消火栓箱体安装的垂直度允许偏差为±3mm；</w:t>
      </w:r>
      <w:r>
        <w:rPr>
          <w:rFonts w:hint="eastAsia" w:ascii="宋体" w:hAnsi="宋体" w:eastAsia="宋体"/>
          <w:szCs w:val="21"/>
        </w:rPr>
        <w:t>（</w:t>
      </w:r>
      <w:r>
        <w:rPr>
          <w:rFonts w:ascii="宋体" w:hAnsi="宋体" w:eastAsia="宋体"/>
          <w:szCs w:val="21"/>
        </w:rPr>
        <w:t>6）消火栓箱门的开启不应小于160°；</w:t>
      </w:r>
      <w:r>
        <w:rPr>
          <w:rFonts w:hint="eastAsia" w:ascii="宋体" w:hAnsi="宋体" w:eastAsia="宋体"/>
          <w:szCs w:val="21"/>
        </w:rPr>
        <w:t>（</w:t>
      </w:r>
      <w:r>
        <w:rPr>
          <w:rFonts w:ascii="宋体" w:hAnsi="宋体" w:eastAsia="宋体"/>
          <w:szCs w:val="21"/>
        </w:rPr>
        <w:t>7）不论消火栓箱的安装型式如何（明装、暗装、半暗装），不能影响疏散宽度。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85</w:t>
      </w:r>
      <w:r>
        <w:rPr>
          <w:rFonts w:hint="eastAsia" w:ascii="宋体" w:hAnsi="宋体" w:eastAsia="宋体"/>
          <w:szCs w:val="21"/>
          <w:lang w:eastAsia="zh-CN"/>
        </w:rPr>
        <w:t>：【答案】：</w:t>
      </w:r>
      <w:r>
        <w:rPr>
          <w:rFonts w:ascii="宋体" w:hAnsi="宋体" w:eastAsia="宋体"/>
          <w:szCs w:val="21"/>
        </w:rPr>
        <w:t>ABDE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本题考查的是消防安全重点部位的管理。消防重点部位的档案管理做到“四个一”，即一制度：消防重点部位防火安</w:t>
      </w:r>
      <w:r>
        <w:rPr>
          <w:rFonts w:ascii="宋体" w:hAnsi="宋体" w:eastAsia="宋体"/>
          <w:szCs w:val="21"/>
        </w:rPr>
        <w:t>全制度；一表：重点部位工作人员登记表；一图：消防重点部位基本情况照片成册图；一计划：消防重点部位灭火施救计划。故此题答案选A、B、D、E。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86</w:t>
      </w:r>
      <w:r>
        <w:rPr>
          <w:rFonts w:hint="eastAsia" w:ascii="宋体" w:hAnsi="宋体" w:eastAsia="宋体"/>
          <w:szCs w:val="21"/>
          <w:lang w:eastAsia="zh-CN"/>
        </w:rPr>
        <w:t>：【答案】：</w:t>
      </w:r>
      <w:r>
        <w:rPr>
          <w:rFonts w:ascii="宋体" w:hAnsi="宋体" w:eastAsia="宋体"/>
          <w:szCs w:val="21"/>
        </w:rPr>
        <w:t>CD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ascii="宋体" w:hAnsi="宋体" w:eastAsia="宋体"/>
          <w:szCs w:val="21"/>
        </w:rPr>
        <w:t>A错，在宽度小于3m的内走道顶棚上安装探测器时，宜居中安装。B错，探测器宜水平安装，当确需倾斜安装时，倾斜角不应大于45°。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87</w:t>
      </w:r>
      <w:r>
        <w:rPr>
          <w:rFonts w:hint="eastAsia" w:ascii="宋体" w:hAnsi="宋体" w:eastAsia="宋体"/>
          <w:szCs w:val="21"/>
          <w:lang w:eastAsia="zh-CN"/>
        </w:rPr>
        <w:t>：【答案】：</w:t>
      </w:r>
      <w:r>
        <w:rPr>
          <w:rFonts w:ascii="宋体" w:hAnsi="宋体" w:eastAsia="宋体"/>
          <w:szCs w:val="21"/>
        </w:rPr>
        <w:t>ACE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自动喷水灭火系统的雨淋报警阀不能进入伺应状态原因有复位装置存在问题、未按照安装调试说明书将报警阀组调试</w:t>
      </w:r>
      <w:r>
        <w:rPr>
          <w:rFonts w:ascii="宋体" w:hAnsi="宋体" w:eastAsia="宋体"/>
          <w:szCs w:val="21"/>
        </w:rPr>
        <w:t>到伺应状态和消防用水水质存在问题，杂质堵塞了隔膜室管道上的过滤器。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88</w:t>
      </w:r>
      <w:r>
        <w:rPr>
          <w:rFonts w:hint="eastAsia" w:ascii="宋体" w:hAnsi="宋体" w:eastAsia="宋体"/>
          <w:szCs w:val="21"/>
          <w:lang w:eastAsia="zh-CN"/>
        </w:rPr>
        <w:t>：【答案】：</w:t>
      </w:r>
      <w:r>
        <w:rPr>
          <w:rFonts w:ascii="宋体" w:hAnsi="宋体" w:eastAsia="宋体"/>
          <w:szCs w:val="21"/>
        </w:rPr>
        <w:t>BC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根据《建筑设计防火规范》，净化有爆炸危险粉尘的干式除尘器和过滤器宜布置在厂房外的独立建筑内，建筑外墙与</w:t>
      </w:r>
      <w:r>
        <w:rPr>
          <w:rFonts w:ascii="宋体" w:hAnsi="宋体" w:eastAsia="宋体"/>
          <w:szCs w:val="21"/>
        </w:rPr>
        <w:t>所属厂房的防火间距不应小于10米。选项A正确；根据3.3.5，办公室，休息室不应设置在甲、乙类厂房内，确需贴临本厂房时，其耐火等级不应低于二级，并应采用耐火极限不低于3小时的防爆墙与厂房分隔，且应设置独立的安全出口。选项B错误；根据9.3.9-2、排风设备不应布置在地下或半地下建筑（室）内。选项C错误；根据3.6.9，有爆炸危险的甲、乙类厂房的分控制室宜独立设置，当贴邻外墙设置时，应采用耐火</w:t>
      </w:r>
      <w:r>
        <w:rPr>
          <w:rFonts w:hint="eastAsia" w:ascii="宋体" w:hAnsi="宋体" w:eastAsia="宋体"/>
          <w:szCs w:val="21"/>
        </w:rPr>
        <w:t>极限不低于</w:t>
      </w:r>
      <w:r>
        <w:rPr>
          <w:rFonts w:ascii="宋体" w:hAnsi="宋体" w:eastAsia="宋体"/>
          <w:szCs w:val="21"/>
        </w:rPr>
        <w:t>3小时的防火隔墙与其他部位分隔。选项D正确。根据3.6.1，有爆炸危险的甲、乙类厂房宜独立设置，并宜采用敞开或半敞开式。其承重结构宜采用钢筋混凝土或钢框架、排架结构。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89</w:t>
      </w:r>
      <w:r>
        <w:rPr>
          <w:rFonts w:hint="eastAsia" w:ascii="宋体" w:hAnsi="宋体" w:eastAsia="宋体"/>
          <w:szCs w:val="21"/>
          <w:lang w:eastAsia="zh-CN"/>
        </w:rPr>
        <w:t>：【答案】：</w:t>
      </w:r>
      <w:r>
        <w:rPr>
          <w:rFonts w:ascii="宋体" w:hAnsi="宋体" w:eastAsia="宋体"/>
          <w:szCs w:val="21"/>
        </w:rPr>
        <w:t>AD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灭火剂储存装置安装后，泄压装置的泄压方向不应朝向操作面。</w:t>
      </w:r>
      <w:r>
        <w:rPr>
          <w:rFonts w:ascii="宋体" w:hAnsi="宋体" w:eastAsia="宋体"/>
          <w:szCs w:val="21"/>
        </w:rPr>
        <w:t>36储存容器宜涂红色油漆，正面标明设计规定的灭火剂名称和储存容器的编号。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90</w:t>
      </w:r>
      <w:r>
        <w:rPr>
          <w:rFonts w:hint="eastAsia" w:ascii="宋体" w:hAnsi="宋体" w:eastAsia="宋体"/>
          <w:szCs w:val="21"/>
          <w:lang w:eastAsia="zh-CN"/>
        </w:rPr>
        <w:t>：【答案】：</w:t>
      </w:r>
      <w:r>
        <w:rPr>
          <w:rFonts w:ascii="宋体" w:hAnsi="宋体" w:eastAsia="宋体"/>
          <w:szCs w:val="21"/>
        </w:rPr>
        <w:t>AC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安全责任人应履行下列职责：①贯彻执行消防法规，保障单位消防安全符合规定，掌握本单位的消防安全情况；②将消防工作与本单位的生产、科研、经营、管理等活动统筹安排，批准实施年度消防工作计划；③为本单位的消防</w:t>
      </w:r>
      <w:r>
        <w:rPr>
          <w:rFonts w:ascii="宋体" w:hAnsi="宋体" w:eastAsia="宋体"/>
          <w:szCs w:val="21"/>
        </w:rPr>
        <w:t>安全提供必要的经费和组织保障；④确定逐级消防安全责任，批准实施消防安全制度和保障消防安全的操作规程；⑤组织防火检查，督促落实火灾隐患整改，及时处理涉及消防安全的重大问题；⑥根据消防法规的规定建立专职消防队、志愿消防队；⑦组织制定符合本单位实际的灭火和应急疏散预案，并实施演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91</w:t>
      </w:r>
      <w:r>
        <w:rPr>
          <w:rFonts w:hint="eastAsia" w:ascii="宋体" w:hAnsi="宋体" w:eastAsia="宋体"/>
          <w:szCs w:val="21"/>
          <w:lang w:eastAsia="zh-CN"/>
        </w:rPr>
        <w:t>：【答案】：</w:t>
      </w:r>
      <w:r>
        <w:rPr>
          <w:rFonts w:ascii="宋体" w:hAnsi="宋体" w:eastAsia="宋体"/>
          <w:szCs w:val="21"/>
        </w:rPr>
        <w:t>AB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该灭火器属于抗溶泡沫灭火器，可用于扑救</w:t>
      </w:r>
      <w:r>
        <w:rPr>
          <w:rFonts w:ascii="宋体" w:hAnsi="宋体" w:eastAsia="宋体"/>
          <w:szCs w:val="21"/>
        </w:rPr>
        <w:t>A类火灾场所和B类火灾场所。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92</w:t>
      </w:r>
      <w:r>
        <w:rPr>
          <w:rFonts w:hint="eastAsia" w:ascii="宋体" w:hAnsi="宋体" w:eastAsia="宋体"/>
          <w:szCs w:val="21"/>
          <w:lang w:eastAsia="zh-CN"/>
        </w:rPr>
        <w:t>：【答案】：</w:t>
      </w:r>
      <w:r>
        <w:rPr>
          <w:rFonts w:ascii="宋体" w:hAnsi="宋体" w:eastAsia="宋体"/>
          <w:szCs w:val="21"/>
        </w:rPr>
        <w:t>ABCD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消防设施调试需要具备下列条件：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1）系统供电正常，电气设备（主要是火灾自动报警系统）具备与系统联动调试的条件；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2）水源、动力源和灭火剂储存等满足设计要求和系统调试要求，各类管网、管道、阀门等密封严密，无泄漏；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3）调试使用的测试仪器、仪表等性能稳定可靠，其精度等级及其最小分度值能够满足调试测定的要求，符合国家有关计量法规以及检定规程的规定；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4）对火灾自动报警系统及其组件、其他电气设备分别进行通电试验，确保其工作正常。</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93</w:t>
      </w:r>
      <w:r>
        <w:rPr>
          <w:rFonts w:hint="eastAsia" w:ascii="宋体" w:hAnsi="宋体" w:eastAsia="宋体"/>
          <w:szCs w:val="21"/>
          <w:lang w:eastAsia="zh-CN"/>
        </w:rPr>
        <w:t>：【答案】：</w:t>
      </w:r>
      <w:r>
        <w:rPr>
          <w:rFonts w:ascii="宋体" w:hAnsi="宋体" w:eastAsia="宋体"/>
          <w:szCs w:val="21"/>
        </w:rPr>
        <w:t>BCE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高层医疗建筑病房部分，属于一类高层公共建筑，应设置自动灭火系统。位于高层</w:t>
      </w:r>
      <w:r>
        <w:rPr>
          <w:rFonts w:ascii="宋体" w:hAnsi="宋体" w:eastAsia="宋体"/>
          <w:szCs w:val="21"/>
        </w:rPr>
        <w:t>医院病房楼两个安全出口之间的房间，其疏散门至最近的安全出口的直线距离为24m，设置自喷时24*1.25=30m，A错误。二级耐火等级的幼儿园位于两个安全出口之间的疏散门至最近的安全出口直线距离为25m，D错误。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94</w:t>
      </w:r>
      <w:r>
        <w:rPr>
          <w:rFonts w:hint="eastAsia" w:ascii="宋体" w:hAnsi="宋体" w:eastAsia="宋体"/>
          <w:szCs w:val="21"/>
          <w:lang w:eastAsia="zh-CN"/>
        </w:rPr>
        <w:t>：【答案】：</w:t>
      </w:r>
      <w:r>
        <w:rPr>
          <w:rFonts w:ascii="宋体" w:hAnsi="宋体" w:eastAsia="宋体"/>
          <w:szCs w:val="21"/>
        </w:rPr>
        <w:t>AE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对于混合比的检测，蛋白、氟蛋白等折射指数高的泡沫液可用手持折射仪测量，水成膜、抗溶水成膜等折射指数低的</w:t>
      </w:r>
      <w:r>
        <w:rPr>
          <w:rFonts w:ascii="宋体" w:hAnsi="宋体" w:eastAsia="宋体"/>
          <w:szCs w:val="21"/>
        </w:rPr>
        <w:t>泡沫液可用手持导电度测量仪测量;</w:t>
      </w:r>
      <w:r>
        <w:rPr>
          <w:rFonts w:hint="eastAsia" w:ascii="宋体" w:hAnsi="宋体" w:eastAsia="宋体"/>
          <w:szCs w:val="21"/>
        </w:rPr>
        <w:t>泡沫供给速率检测时，应记录各高倍数泡沫产生器进口端压力表读数，用秒表测量喷射泡沫的时间，然后按制造厂给</w:t>
      </w:r>
      <w:r>
        <w:rPr>
          <w:rFonts w:ascii="宋体" w:hAnsi="宋体" w:eastAsia="宋体"/>
          <w:szCs w:val="21"/>
        </w:rPr>
        <w:t>出的曲线查出对应的发泡量，经计算得出泡沫供给速率，供给速率不能小于设计要求的最小供给速率;</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95</w:t>
      </w:r>
      <w:r>
        <w:rPr>
          <w:rFonts w:hint="eastAsia" w:ascii="宋体" w:hAnsi="宋体" w:eastAsia="宋体"/>
          <w:szCs w:val="21"/>
          <w:lang w:eastAsia="zh-CN"/>
        </w:rPr>
        <w:t>：【答案】：</w:t>
      </w:r>
      <w:r>
        <w:rPr>
          <w:rFonts w:ascii="宋体" w:hAnsi="宋体" w:eastAsia="宋体"/>
          <w:szCs w:val="21"/>
        </w:rPr>
        <w:t>DE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工程内设置有旅店、病房、员工宿舍时，不得设置在地下二层及以下层，并应划分</w:t>
      </w:r>
      <w:r>
        <w:rPr>
          <w:rFonts w:ascii="宋体" w:hAnsi="宋体" w:eastAsia="宋体"/>
          <w:szCs w:val="21"/>
        </w:rPr>
        <w:t>为独立的防火分区，且疏散楼梯不得与其他防火分区的疏散楼梯共用，A错误。消防控制室应设置在地下一层，并应邻近直接通向（以下简称直通）地面的安全出口，B错误。商业营业厅、展览厅，当设置有火灾自动报警系统和自动灭火系统，且采用A级装</w:t>
      </w:r>
      <w:r>
        <w:rPr>
          <w:rFonts w:hint="eastAsia" w:ascii="宋体" w:hAnsi="宋体" w:eastAsia="宋体"/>
          <w:szCs w:val="21"/>
        </w:rPr>
        <w:t>修材料装</w:t>
      </w:r>
      <w:r>
        <w:rPr>
          <w:rFonts w:ascii="宋体" w:hAnsi="宋体" w:eastAsia="宋体"/>
          <w:szCs w:val="21"/>
        </w:rPr>
        <w:t>修时，防火分区允许最大建筑面积不应大于2000㎡，C错误。房间内最远点至该房间门的距离不应大于15m，D正确。防火分区至避难走道入口处应设置前室，前室面积不应小于6m2，前室的门应为甲级防火门，E正确。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96</w:t>
      </w:r>
      <w:r>
        <w:rPr>
          <w:rFonts w:hint="eastAsia" w:ascii="宋体" w:hAnsi="宋体" w:eastAsia="宋体"/>
          <w:szCs w:val="21"/>
          <w:lang w:eastAsia="zh-CN"/>
        </w:rPr>
        <w:t>：【答案】：</w:t>
      </w:r>
      <w:r>
        <w:rPr>
          <w:rFonts w:ascii="宋体" w:hAnsi="宋体" w:eastAsia="宋体"/>
          <w:szCs w:val="21"/>
        </w:rPr>
        <w:t>DE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日常检查中，发现存在机械损伤、明显锈蚀、灭火剂泄露、被开启使用过、达到灭火器维修年限，或者符合其他报修</w:t>
      </w:r>
      <w:r>
        <w:rPr>
          <w:rFonts w:ascii="宋体" w:hAnsi="宋体" w:eastAsia="宋体"/>
          <w:szCs w:val="21"/>
        </w:rPr>
        <w:t>条件的灭火器，建筑使用管理单位应及时按照规定程序报修。使用达到下列规定年限的灭火器，建筑使用管理单位需要分批次向灭火器维修企业送修：①手提式、推车式水基型灭火器距出厂期满3年，首次维修以后每满1年。②手提式、推车式干粉灭火器、洁净气体灭火器、二氧化碳灭火器距出厂期满5年，首次维修以后每满2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97</w:t>
      </w:r>
      <w:r>
        <w:rPr>
          <w:rFonts w:hint="eastAsia" w:ascii="宋体" w:hAnsi="宋体" w:eastAsia="宋体"/>
          <w:szCs w:val="21"/>
          <w:lang w:eastAsia="zh-CN"/>
        </w:rPr>
        <w:t>：【答案】：</w:t>
      </w:r>
      <w:r>
        <w:rPr>
          <w:rFonts w:ascii="宋体" w:hAnsi="宋体" w:eastAsia="宋体"/>
          <w:szCs w:val="21"/>
        </w:rPr>
        <w:t>ACDE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建筑物中只能为单层建筑的有甲类仓库，三级耐火等级的乙类仓库和四级耐火等级的丁、戊类仓库。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98</w:t>
      </w:r>
      <w:r>
        <w:rPr>
          <w:rFonts w:hint="eastAsia" w:ascii="宋体" w:hAnsi="宋体" w:eastAsia="宋体"/>
          <w:szCs w:val="21"/>
          <w:lang w:eastAsia="zh-CN"/>
        </w:rPr>
        <w:t>：【答案】：</w:t>
      </w:r>
      <w:r>
        <w:rPr>
          <w:rFonts w:ascii="宋体" w:hAnsi="宋体" w:eastAsia="宋体"/>
          <w:szCs w:val="21"/>
        </w:rPr>
        <w:t>AD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本题考查的是系统构成。开式自动喷水灭火系统按照系统用途和组件配置，通常分为雨淋系统和水幕系统。故此题答</w:t>
      </w:r>
      <w:r>
        <w:rPr>
          <w:rFonts w:ascii="宋体" w:hAnsi="宋体" w:eastAsia="宋体"/>
          <w:szCs w:val="21"/>
        </w:rPr>
        <w:t>案选A、D。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99</w:t>
      </w:r>
      <w:r>
        <w:rPr>
          <w:rFonts w:hint="eastAsia" w:ascii="宋体" w:hAnsi="宋体" w:eastAsia="宋体"/>
          <w:szCs w:val="21"/>
          <w:lang w:eastAsia="zh-CN"/>
        </w:rPr>
        <w:t>：【答案】：</w:t>
      </w:r>
      <w:r>
        <w:rPr>
          <w:rFonts w:ascii="宋体" w:hAnsi="宋体" w:eastAsia="宋体"/>
          <w:szCs w:val="21"/>
        </w:rPr>
        <w:t>AC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《建筑设计防火规范》</w:t>
      </w:r>
      <w:r>
        <w:rPr>
          <w:rFonts w:ascii="宋体" w:hAnsi="宋体" w:eastAsia="宋体"/>
          <w:szCs w:val="21"/>
        </w:rPr>
        <w:t>GB50016-2014（2018年版）3.3.7厂房内的丙类液体中间储罐应设置在单独房间内，其容量不应大于5m3。设置中间储罐的房间，应采用耐火极限不低于3.00h的防火隔墙和1.50h的楼板与其他部位分隔，房间门应采用甲级防火门,A错误。3.3.9办公室、休息室设置在丙、丁类仓库内时，应采用耐火极限不低于2.50h的防火隔墙和1.00h的楼板与其他部位分隔，并设置独立的安全出口。隔墙上需开设相互连通的门时，应采用乙级防火门,B正确。3.3.5员工宿舍</w:t>
      </w:r>
      <w:r>
        <w:rPr>
          <w:rFonts w:hint="eastAsia" w:ascii="宋体" w:hAnsi="宋体" w:eastAsia="宋体"/>
          <w:szCs w:val="21"/>
        </w:rPr>
        <w:t>严禁设置在厂房内，</w:t>
      </w:r>
      <w:r>
        <w:rPr>
          <w:rFonts w:ascii="宋体" w:hAnsi="宋体" w:eastAsia="宋体"/>
          <w:szCs w:val="21"/>
        </w:rPr>
        <w:t>C错误。3.3.6厂房内设置中间仓库时，甲、乙类中间仓库应靠外墙布置，其储量不宜超过1昼夜的需要量；甲、乙、丙类中间仓库应采用防火墙和耐火极限不低于1.50h的不燃性楼板与其他部位分隔，D正确。3.3.5办公室、休息室设置在丙类厂房内时，应采用耐火极限不低于2.50h的防火隔墙和1.00h的楼板与其他部位分隔，并应至少设置1个独立的安全出口。如隔墙上需开设相互连通的门时，应采用乙级防火门，E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100</w:t>
      </w:r>
      <w:r>
        <w:rPr>
          <w:rFonts w:hint="eastAsia" w:ascii="宋体" w:hAnsi="宋体" w:eastAsia="宋体"/>
          <w:szCs w:val="21"/>
          <w:lang w:eastAsia="zh-CN"/>
        </w:rPr>
        <w:t>：【答案】：</w:t>
      </w:r>
      <w:r>
        <w:rPr>
          <w:rFonts w:ascii="宋体" w:hAnsi="宋体" w:eastAsia="宋体"/>
          <w:szCs w:val="21"/>
        </w:rPr>
        <w:t>ABE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民用建筑的中庭和屋顶承重构件采用金属构件时，可通过采取外包敷不燃材料、设置自动喷水灭火系统和喷涂防火涂</w:t>
      </w:r>
      <w:r>
        <w:rPr>
          <w:rFonts w:ascii="宋体" w:hAnsi="宋体" w:eastAsia="宋体"/>
          <w:szCs w:val="21"/>
        </w:rPr>
        <w:t>料等措施，保证其耐火极限不低于耐火等级的要求。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wMzM4OWFiODExZDUzN2RiMDNjOTU2OTQzZGRkOTQifQ=="/>
  </w:docVars>
  <w:rsids>
    <w:rsidRoot w:val="004D1E76"/>
    <w:rsid w:val="00233706"/>
    <w:rsid w:val="002461D3"/>
    <w:rsid w:val="0030145E"/>
    <w:rsid w:val="004D1E76"/>
    <w:rsid w:val="004F4975"/>
    <w:rsid w:val="005A34DC"/>
    <w:rsid w:val="0064349F"/>
    <w:rsid w:val="00646C6F"/>
    <w:rsid w:val="00646CC4"/>
    <w:rsid w:val="006529E1"/>
    <w:rsid w:val="006D3597"/>
    <w:rsid w:val="006E43A7"/>
    <w:rsid w:val="00726F27"/>
    <w:rsid w:val="00751B22"/>
    <w:rsid w:val="00902FBA"/>
    <w:rsid w:val="00B768B6"/>
    <w:rsid w:val="00E74311"/>
    <w:rsid w:val="07641CA9"/>
    <w:rsid w:val="1C202FE8"/>
    <w:rsid w:val="3C9C66B4"/>
    <w:rsid w:val="478B4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
    <w:pPr>
      <w:autoSpaceDE w:val="0"/>
      <w:autoSpaceDN w:val="0"/>
      <w:spacing w:before="61"/>
      <w:jc w:val="center"/>
      <w:outlineLvl w:val="0"/>
    </w:pPr>
    <w:rPr>
      <w:rFonts w:ascii="宋体" w:hAnsi="宋体" w:eastAsia="宋体" w:cs="宋体"/>
      <w:b/>
      <w:bCs/>
      <w:kern w:val="0"/>
      <w:sz w:val="28"/>
      <w:szCs w:val="28"/>
      <w:lang w:val="zh-CN" w:bidi="zh-CN"/>
      <w14:ligatures w14:val="none"/>
    </w:rPr>
  </w:style>
  <w:style w:type="paragraph" w:styleId="3">
    <w:name w:val="heading 2"/>
    <w:basedOn w:val="1"/>
    <w:next w:val="1"/>
    <w:link w:val="10"/>
    <w:unhideWhenUsed/>
    <w:qFormat/>
    <w:uiPriority w:val="9"/>
    <w:pPr>
      <w:autoSpaceDE w:val="0"/>
      <w:autoSpaceDN w:val="0"/>
      <w:jc w:val="center"/>
      <w:outlineLvl w:val="1"/>
    </w:pPr>
    <w:rPr>
      <w:rFonts w:ascii="等线" w:hAnsi="等线" w:eastAsia="宋体" w:cs="等线"/>
      <w:b/>
      <w:bCs/>
      <w:kern w:val="0"/>
      <w:sz w:val="28"/>
      <w:szCs w:val="28"/>
      <w:lang w:val="zh-CN" w:bidi="zh-CN"/>
      <w14:ligatures w14:val="none"/>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9">
    <w:name w:val="标题 1 字符"/>
    <w:basedOn w:val="8"/>
    <w:link w:val="2"/>
    <w:uiPriority w:val="9"/>
    <w:rPr>
      <w:rFonts w:ascii="宋体" w:hAnsi="宋体" w:eastAsia="宋体" w:cs="宋体"/>
      <w:b/>
      <w:bCs/>
      <w:kern w:val="0"/>
      <w:sz w:val="28"/>
      <w:szCs w:val="28"/>
      <w:lang w:val="zh-CN" w:bidi="zh-CN"/>
      <w14:ligatures w14:val="none"/>
    </w:rPr>
  </w:style>
  <w:style w:type="character" w:customStyle="1" w:styleId="10">
    <w:name w:val="标题 2 字符"/>
    <w:basedOn w:val="8"/>
    <w:link w:val="3"/>
    <w:uiPriority w:val="9"/>
    <w:rPr>
      <w:rFonts w:ascii="等线" w:hAnsi="等线" w:eastAsia="宋体" w:cs="等线"/>
      <w:b/>
      <w:bCs/>
      <w:kern w:val="0"/>
      <w:sz w:val="28"/>
      <w:szCs w:val="28"/>
      <w:lang w:val="zh-CN" w:bidi="zh-CN"/>
      <w14:ligatures w14:val="none"/>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character" w:customStyle="1" w:styleId="13">
    <w:name w:val="标题 字符"/>
    <w:basedOn w:val="8"/>
    <w:link w:val="6"/>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13843</Words>
  <Characters>15084</Characters>
  <Lines>227</Lines>
  <Paragraphs>64</Paragraphs>
  <TotalTime>1</TotalTime>
  <ScaleCrop>false</ScaleCrop>
  <LinksUpToDate>false</LinksUpToDate>
  <CharactersWithSpaces>15392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2022-10-20T03:51:00Z</dcterms:created>
  <dc:creator>Administrator</dc:creator>
  <cp:lastModifiedBy>PC</cp:lastModifiedBy>
  <dcterms:modified xsi:type="dcterms:W3CDTF">2022-10-22T05:38:43Z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B0175810A6994DC6B025C42BDDDA494C</vt:lpwstr>
  </property>
</Properties>
</file>