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黑体" w:hAnsi="黑体" w:eastAsia="黑体"/>
          <w:b/>
          <w:bCs/>
          <w:sz w:val="32"/>
          <w:szCs w:val="32"/>
        </w:rPr>
      </w:pPr>
      <w:r>
        <w:rPr>
          <w:rFonts w:hint="eastAsia" w:ascii="黑体" w:hAnsi="黑体" w:eastAsia="黑体"/>
          <w:b/>
          <w:bCs/>
          <w:sz w:val="32"/>
          <w:szCs w:val="32"/>
        </w:rPr>
        <w:t>2022年</w:t>
      </w:r>
      <w:r>
        <w:rPr>
          <w:rFonts w:hint="eastAsia" w:ascii="黑体" w:hAnsi="黑体" w:eastAsia="黑体"/>
          <w:b/>
          <w:bCs/>
          <w:sz w:val="32"/>
          <w:szCs w:val="32"/>
          <w:lang w:val="en-US" w:eastAsia="zh-CN"/>
        </w:rPr>
        <w:t>一级消防工程师</w:t>
      </w:r>
      <w:r>
        <w:rPr>
          <w:rFonts w:hint="eastAsia" w:ascii="黑体" w:hAnsi="黑体" w:eastAsia="黑体"/>
          <w:b/>
          <w:bCs/>
          <w:sz w:val="32"/>
          <w:szCs w:val="32"/>
        </w:rPr>
        <w:t>《</w:t>
      </w:r>
      <w:r>
        <w:rPr>
          <w:rFonts w:hint="eastAsia" w:ascii="黑体" w:hAnsi="黑体" w:eastAsia="黑体"/>
          <w:b/>
          <w:bCs/>
          <w:sz w:val="32"/>
          <w:szCs w:val="32"/>
          <w:lang w:val="en-US" w:eastAsia="zh-CN"/>
        </w:rPr>
        <w:t>安全综合能力</w:t>
      </w:r>
      <w:r>
        <w:rPr>
          <w:rFonts w:hint="eastAsia" w:ascii="黑体" w:hAnsi="黑体" w:eastAsia="黑体"/>
          <w:b/>
          <w:bCs/>
          <w:sz w:val="32"/>
          <w:szCs w:val="32"/>
        </w:rPr>
        <w:t>》（</w:t>
      </w:r>
      <w:r>
        <w:rPr>
          <w:rFonts w:hint="eastAsia" w:ascii="黑体" w:hAnsi="黑体" w:eastAsia="黑体"/>
          <w:b/>
          <w:bCs/>
          <w:sz w:val="32"/>
          <w:szCs w:val="32"/>
          <w:lang w:val="en-US" w:eastAsia="zh-CN"/>
        </w:rPr>
        <w:t>B</w:t>
      </w:r>
      <w:bookmarkStart w:id="0" w:name="_GoBack"/>
      <w:bookmarkEnd w:id="0"/>
      <w:r>
        <w:rPr>
          <w:rFonts w:hint="eastAsia" w:ascii="黑体" w:hAnsi="黑体" w:eastAsia="黑体"/>
          <w:b/>
          <w:bCs/>
          <w:sz w:val="32"/>
          <w:szCs w:val="32"/>
        </w:rPr>
        <w:t>卷）</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第</w:t>
      </w:r>
      <w:r>
        <w:rPr>
          <w:rFonts w:hint="eastAsia" w:ascii="宋体" w:hAnsi="宋体" w:eastAsia="宋体" w:cs="宋体"/>
          <w:b/>
          <w:bCs/>
          <w:sz w:val="24"/>
          <w:szCs w:val="24"/>
        </w:rPr>
        <w:t>1题单选题(每题1分，共80题，共80分)下列每小题的四个选项中，只有一项是最符合题意的正确</w:t>
      </w:r>
      <w:r>
        <w:rPr>
          <w:rFonts w:hint="eastAsia" w:ascii="宋体" w:hAnsi="宋体" w:eastAsia="宋体" w:cs="宋体"/>
          <w:b/>
          <w:bCs/>
          <w:sz w:val="24"/>
          <w:szCs w:val="24"/>
          <w:lang w:eastAsia="zh-CN"/>
        </w:rPr>
        <w:t>答案</w:t>
      </w:r>
      <w:r>
        <w:rPr>
          <w:rFonts w:hint="eastAsia" w:ascii="宋体" w:hAnsi="宋体" w:eastAsia="宋体" w:cs="宋体"/>
          <w:b/>
          <w:bCs/>
          <w:sz w:val="24"/>
          <w:szCs w:val="24"/>
        </w:rPr>
        <w:t>，多选、错选或不选均不得分。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1</w:t>
      </w:r>
      <w:r>
        <w:rPr>
          <w:rFonts w:hint="eastAsia" w:ascii="宋体" w:hAnsi="宋体" w:eastAsia="宋体"/>
          <w:b/>
          <w:bCs/>
          <w:szCs w:val="21"/>
          <w:lang w:eastAsia="zh-CN"/>
        </w:rPr>
        <w:t>、</w:t>
      </w:r>
      <w:r>
        <w:rPr>
          <w:rFonts w:hint="eastAsia" w:ascii="宋体" w:hAnsi="宋体" w:eastAsia="宋体"/>
          <w:b/>
          <w:bCs/>
          <w:szCs w:val="21"/>
        </w:rPr>
        <w:t>下列关于消防水泵的选型安装的做法中正确的是</w:t>
      </w:r>
      <w:r>
        <w:rPr>
          <w:rFonts w:hint="eastAsia" w:ascii="宋体" w:hAnsi="宋体" w:eastAsia="宋体"/>
          <w:b/>
          <w:bCs/>
          <w:szCs w:val="21"/>
          <w:lang w:eastAsia="zh-CN"/>
        </w:rPr>
        <w:t>（   ）</w:t>
      </w:r>
      <w:r>
        <w:rPr>
          <w:rFonts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A.室内消防给水设计流量为15L/s的建筑未设置备用泵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B.同一泵组的消防水泵型号不一致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C．消防水泵设计工作压力为0.8Mpa，零流量时的压力为1.2Mpa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D．测得单台消防水泵的额定流量为30L/s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2</w:t>
      </w:r>
      <w:r>
        <w:rPr>
          <w:rFonts w:hint="eastAsia" w:ascii="宋体" w:hAnsi="宋体" w:eastAsia="宋体"/>
          <w:b/>
          <w:bCs/>
          <w:szCs w:val="21"/>
          <w:lang w:eastAsia="zh-CN"/>
        </w:rPr>
        <w:t>、</w:t>
      </w:r>
      <w:r>
        <w:rPr>
          <w:rFonts w:hint="eastAsia" w:ascii="宋体" w:hAnsi="宋体" w:eastAsia="宋体"/>
          <w:b/>
          <w:bCs/>
          <w:szCs w:val="21"/>
        </w:rPr>
        <w:t>机械加压送风系统风速及余压的调试中，应选取送风系统末端所对应的送风最不利的三个连续楼层模拟起火层及其上下层，封闭避难层（间）仅需选取本层，调试送风系统使上述楼层的楼梯间、前室及封闭避难层（间）的风压值及疏散门的门洞断面风速值与设计值的偏差不大于</w:t>
      </w:r>
      <w:r>
        <w:rPr>
          <w:rFonts w:hint="eastAsia" w:ascii="宋体" w:hAnsi="宋体" w:eastAsia="宋体"/>
          <w:b/>
          <w:bCs/>
          <w:szCs w:val="21"/>
          <w:lang w:eastAsia="zh-CN"/>
        </w:rPr>
        <w:t>（   ）</w:t>
      </w:r>
      <w:r>
        <w:rPr>
          <w:rFonts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B.10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C.15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D.20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3</w:t>
      </w:r>
      <w:r>
        <w:rPr>
          <w:rFonts w:hint="eastAsia" w:ascii="宋体" w:hAnsi="宋体" w:eastAsia="宋体"/>
          <w:b/>
          <w:bCs/>
          <w:szCs w:val="21"/>
          <w:lang w:eastAsia="zh-CN"/>
        </w:rPr>
        <w:t>、</w:t>
      </w:r>
      <w:r>
        <w:rPr>
          <w:rFonts w:hint="eastAsia" w:ascii="宋体" w:hAnsi="宋体" w:eastAsia="宋体"/>
          <w:b/>
          <w:bCs/>
          <w:szCs w:val="21"/>
        </w:rPr>
        <w:t>根据公安部</w:t>
      </w:r>
      <w:r>
        <w:rPr>
          <w:rFonts w:ascii="宋体" w:hAnsi="宋体" w:eastAsia="宋体"/>
          <w:b/>
          <w:bCs/>
          <w:szCs w:val="21"/>
        </w:rPr>
        <w:t>61号令，下列消防安全责任人应履行的消防安全职责是</w:t>
      </w:r>
      <w:r>
        <w:rPr>
          <w:rFonts w:hint="eastAsia" w:ascii="宋体" w:hAnsi="宋体" w:eastAsia="宋体"/>
          <w:b/>
          <w:bCs/>
          <w:szCs w:val="21"/>
          <w:lang w:eastAsia="zh-CN"/>
        </w:rPr>
        <w:t>（   ）</w:t>
      </w:r>
      <w:r>
        <w:rPr>
          <w:rFonts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A.组织管理专职消防队和志愿消防队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B.组织制定符合本单位实际的灭火和应急疏散预案，并实施演练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C.拟订消防安全工作的资金投入和组织保障方案</w:t>
      </w:r>
    </w:p>
    <w:p>
      <w:pPr>
        <w:adjustRightInd w:val="0"/>
        <w:snapToGrid w:val="0"/>
        <w:spacing w:line="360" w:lineRule="auto"/>
        <w:jc w:val="left"/>
        <w:rPr>
          <w:rFonts w:ascii="宋体" w:hAnsi="宋体" w:eastAsia="宋体"/>
          <w:szCs w:val="21"/>
        </w:rPr>
      </w:pPr>
      <w:r>
        <w:rPr>
          <w:rFonts w:ascii="宋体" w:hAnsi="宋体" w:eastAsia="宋体"/>
          <w:szCs w:val="21"/>
        </w:rPr>
        <w:t>D.组织实施防火检查和火灾隐患整改工作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4</w:t>
      </w:r>
      <w:r>
        <w:rPr>
          <w:rFonts w:hint="eastAsia" w:ascii="宋体" w:hAnsi="宋体" w:eastAsia="宋体"/>
          <w:b/>
          <w:bCs/>
          <w:szCs w:val="21"/>
          <w:lang w:eastAsia="zh-CN"/>
        </w:rPr>
        <w:t>、</w:t>
      </w:r>
      <w:r>
        <w:rPr>
          <w:rFonts w:hint="eastAsia" w:ascii="宋体" w:hAnsi="宋体" w:eastAsia="宋体"/>
          <w:b/>
          <w:bCs/>
          <w:szCs w:val="21"/>
        </w:rPr>
        <w:t>某单元式住宅楼，每个单元在首层设置一个直通室外的疏散门。对该住宅楼进行防火检查，下列检查结果不符合规范要求的是</w:t>
      </w:r>
      <w:r>
        <w:rPr>
          <w:rFonts w:hint="eastAsia" w:ascii="宋体" w:hAnsi="宋体" w:eastAsia="宋体"/>
          <w:b/>
          <w:bCs/>
          <w:szCs w:val="21"/>
          <w:lang w:eastAsia="zh-CN"/>
        </w:rPr>
        <w:t>（   ）</w:t>
      </w:r>
      <w:r>
        <w:rPr>
          <w:rFonts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A.建筑高度54m，楼层18层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B.每个单元每层建筑面积600</w:t>
      </w:r>
      <w:r>
        <w:rPr>
          <w:rFonts w:hint="eastAsia" w:ascii="宋体" w:hAnsi="宋体" w:eastAsia="宋体"/>
          <w:szCs w:val="21"/>
          <w:lang w:eastAsia="zh-CN"/>
        </w:rPr>
        <w:t>m²</w:t>
      </w:r>
      <w:r>
        <w:rPr>
          <w:rFonts w:ascii="宋体" w:hAnsi="宋体" w:eastAsia="宋体"/>
          <w:szCs w:val="21"/>
        </w:rPr>
        <w:t>，户门到楼梯口的距离12m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C.户门为乙级防火门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D.疏散楼梯通至屋面且在屋面相互连通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5</w:t>
      </w:r>
      <w:r>
        <w:rPr>
          <w:rFonts w:hint="eastAsia" w:ascii="宋体" w:hAnsi="宋体" w:eastAsia="宋体"/>
          <w:b/>
          <w:bCs/>
          <w:szCs w:val="21"/>
          <w:lang w:eastAsia="zh-CN"/>
        </w:rPr>
        <w:t>、</w:t>
      </w:r>
      <w:r>
        <w:rPr>
          <w:rFonts w:ascii="宋体" w:hAnsi="宋体" w:eastAsia="宋体"/>
          <w:b/>
          <w:bCs/>
          <w:szCs w:val="21"/>
        </w:rPr>
        <w:t>单选题（   ）</w:t>
      </w:r>
      <w:r>
        <w:rPr>
          <w:rFonts w:hint="eastAsia" w:ascii="宋体" w:hAnsi="宋体" w:eastAsia="宋体"/>
          <w:b/>
          <w:bCs/>
          <w:szCs w:val="21"/>
        </w:rPr>
        <w:t>是注册消防工程师职业道德的基础和核心，是其职业道德建设所倡导的首要规范。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A.依法执业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B.客观公正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C.公平竞争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D.爱岗敬业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6</w:t>
      </w:r>
      <w:r>
        <w:rPr>
          <w:rFonts w:hint="eastAsia" w:ascii="宋体" w:hAnsi="宋体" w:eastAsia="宋体"/>
          <w:b/>
          <w:bCs/>
          <w:szCs w:val="21"/>
          <w:lang w:eastAsia="zh-CN"/>
        </w:rPr>
        <w:t>、</w:t>
      </w:r>
      <w:r>
        <w:rPr>
          <w:rFonts w:hint="eastAsia" w:ascii="宋体" w:hAnsi="宋体" w:eastAsia="宋体"/>
          <w:b/>
          <w:bCs/>
          <w:szCs w:val="21"/>
        </w:rPr>
        <w:t>建筑内自动灭火系统设计的原则是对建筑</w:t>
      </w:r>
      <w:r>
        <w:rPr>
          <w:rFonts w:hint="eastAsia" w:ascii="宋体" w:hAnsi="宋体" w:eastAsia="宋体"/>
          <w:b/>
          <w:bCs/>
          <w:szCs w:val="21"/>
          <w:lang w:eastAsia="zh-CN"/>
        </w:rPr>
        <w:t>（   ）</w:t>
      </w:r>
      <w:r>
        <w:rPr>
          <w:rFonts w:ascii="宋体" w:hAnsi="宋体" w:eastAsia="宋体"/>
          <w:b/>
          <w:bCs/>
          <w:szCs w:val="21"/>
        </w:rPr>
        <w:t>进行重点防护。</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A.重点人员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B.重点部位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C.重点单位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D.重点设备</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7</w:t>
      </w:r>
      <w:r>
        <w:rPr>
          <w:rFonts w:hint="eastAsia" w:ascii="宋体" w:hAnsi="宋体" w:eastAsia="宋体"/>
          <w:b/>
          <w:bCs/>
          <w:szCs w:val="21"/>
          <w:lang w:eastAsia="zh-CN"/>
        </w:rPr>
        <w:t>、</w:t>
      </w:r>
      <w:r>
        <w:rPr>
          <w:rFonts w:ascii="宋体" w:hAnsi="宋体" w:eastAsia="宋体"/>
          <w:b/>
          <w:bCs/>
          <w:szCs w:val="21"/>
        </w:rPr>
        <w:t>单选题（   ）在消防灭火的使用中因性能可靠、成本低廉而被广泛采用。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A.室外消火栓系统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B.室内消火栓系统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C.自动喷水灭火系统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D.细水雾灭火系统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8</w:t>
      </w:r>
      <w:r>
        <w:rPr>
          <w:rFonts w:hint="eastAsia" w:ascii="宋体" w:hAnsi="宋体" w:eastAsia="宋体"/>
          <w:b/>
          <w:bCs/>
          <w:szCs w:val="21"/>
          <w:lang w:eastAsia="zh-CN"/>
        </w:rPr>
        <w:t>、</w:t>
      </w:r>
      <w:r>
        <w:rPr>
          <w:rFonts w:hint="eastAsia" w:ascii="宋体" w:hAnsi="宋体" w:eastAsia="宋体"/>
          <w:b/>
          <w:bCs/>
          <w:szCs w:val="21"/>
        </w:rPr>
        <w:t>使用测力计对防火门的开启力进行测试时，防火门门扇开启力不得大于</w:t>
      </w:r>
      <w:r>
        <w:rPr>
          <w:rFonts w:hint="eastAsia" w:ascii="宋体" w:hAnsi="宋体" w:eastAsia="宋体"/>
          <w:b/>
          <w:bCs/>
          <w:szCs w:val="21"/>
          <w:lang w:eastAsia="zh-CN"/>
        </w:rPr>
        <w:t>（   ）</w:t>
      </w:r>
      <w:r>
        <w:rPr>
          <w:rFonts w:ascii="宋体" w:hAnsi="宋体" w:eastAsia="宋体"/>
          <w:b/>
          <w:bCs/>
          <w:szCs w:val="21"/>
        </w:rPr>
        <w:t>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A.80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B.120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C.150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D.180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9</w:t>
      </w:r>
      <w:r>
        <w:rPr>
          <w:rFonts w:hint="eastAsia" w:ascii="宋体" w:hAnsi="宋体" w:eastAsia="宋体"/>
          <w:b/>
          <w:bCs/>
          <w:szCs w:val="21"/>
          <w:lang w:eastAsia="zh-CN"/>
        </w:rPr>
        <w:t>、</w:t>
      </w:r>
      <w:r>
        <w:rPr>
          <w:rFonts w:hint="eastAsia" w:ascii="宋体" w:hAnsi="宋体" w:eastAsia="宋体"/>
          <w:b/>
          <w:bCs/>
          <w:szCs w:val="21"/>
        </w:rPr>
        <w:t>下列不属于消防给水及消火栓系统、自动喷水灭火系统、防烟排烟系统和火灾自动报警系统等工程施工质量缺陷的是</w:t>
      </w:r>
      <w:r>
        <w:rPr>
          <w:rFonts w:hint="eastAsia" w:ascii="宋体" w:hAnsi="宋体" w:eastAsia="宋体"/>
          <w:b/>
          <w:bCs/>
          <w:szCs w:val="21"/>
          <w:lang w:eastAsia="zh-CN"/>
        </w:rPr>
        <w:t>（   ）</w:t>
      </w:r>
      <w:r>
        <w:rPr>
          <w:rFonts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A.较严重缺陷项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B.严重缺陷项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C.重缺陷项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D.轻缺陷项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10</w:t>
      </w:r>
      <w:r>
        <w:rPr>
          <w:rFonts w:hint="eastAsia" w:ascii="宋体" w:hAnsi="宋体" w:eastAsia="宋体"/>
          <w:b/>
          <w:bCs/>
          <w:szCs w:val="21"/>
          <w:lang w:eastAsia="zh-CN"/>
        </w:rPr>
        <w:t>、</w:t>
      </w:r>
      <w:r>
        <w:rPr>
          <w:rFonts w:hint="eastAsia" w:ascii="宋体" w:hAnsi="宋体" w:eastAsia="宋体"/>
          <w:b/>
          <w:bCs/>
          <w:szCs w:val="21"/>
        </w:rPr>
        <w:t>下列不属于火灾隐患的是</w:t>
      </w:r>
      <w:r>
        <w:rPr>
          <w:rFonts w:hint="eastAsia" w:ascii="宋体" w:hAnsi="宋体" w:eastAsia="宋体"/>
          <w:b/>
          <w:bCs/>
          <w:szCs w:val="21"/>
          <w:lang w:eastAsia="zh-CN"/>
        </w:rPr>
        <w:t>（   ）</w:t>
      </w:r>
      <w:r>
        <w:rPr>
          <w:rFonts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A.消防设施未保持完好有效，影响防火灭火功能的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B.不符合城市消防安全布局要求，但不影响公共安全的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C.影响人员安全疏散或者灭火救援行动，不能立即改正的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D.擅自改变防火分区，导致火势蔓延、扩大的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11</w:t>
      </w:r>
      <w:r>
        <w:rPr>
          <w:rFonts w:hint="eastAsia" w:ascii="宋体" w:hAnsi="宋体" w:eastAsia="宋体"/>
          <w:b/>
          <w:bCs/>
          <w:szCs w:val="21"/>
          <w:lang w:eastAsia="zh-CN"/>
        </w:rPr>
        <w:t>、</w:t>
      </w:r>
      <w:r>
        <w:rPr>
          <w:rFonts w:hint="eastAsia" w:ascii="宋体" w:hAnsi="宋体" w:eastAsia="宋体"/>
          <w:b/>
          <w:bCs/>
          <w:szCs w:val="21"/>
        </w:rPr>
        <w:t>个人损坏、挪用或者擅自拆除、停用消防设施、器材的，处警告或者</w:t>
      </w:r>
      <w:r>
        <w:rPr>
          <w:rFonts w:hint="eastAsia" w:ascii="宋体" w:hAnsi="宋体" w:eastAsia="宋体"/>
          <w:b/>
          <w:bCs/>
          <w:szCs w:val="21"/>
          <w:lang w:eastAsia="zh-CN"/>
        </w:rPr>
        <w:t>（   ）</w:t>
      </w:r>
      <w:r>
        <w:rPr>
          <w:rFonts w:ascii="宋体" w:hAnsi="宋体" w:eastAsia="宋体"/>
          <w:b/>
          <w:bCs/>
          <w:szCs w:val="21"/>
        </w:rPr>
        <w:t>罚款。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A.五百元以下</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B.三千元以下</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C.五千元以下</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D.一万元以下</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12</w:t>
      </w:r>
      <w:r>
        <w:rPr>
          <w:rFonts w:hint="eastAsia" w:ascii="宋体" w:hAnsi="宋体" w:eastAsia="宋体"/>
          <w:b/>
          <w:bCs/>
          <w:szCs w:val="21"/>
          <w:lang w:eastAsia="zh-CN"/>
        </w:rPr>
        <w:t>、</w:t>
      </w:r>
      <w:r>
        <w:rPr>
          <w:rFonts w:hint="eastAsia" w:ascii="宋体" w:hAnsi="宋体" w:eastAsia="宋体"/>
          <w:b/>
          <w:bCs/>
          <w:szCs w:val="21"/>
        </w:rPr>
        <w:t>雨淋报警阀组的</w:t>
      </w:r>
      <w:r>
        <w:rPr>
          <w:rFonts w:hint="eastAsia" w:ascii="宋体" w:hAnsi="宋体" w:eastAsia="宋体"/>
          <w:b/>
          <w:bCs/>
          <w:szCs w:val="21"/>
          <w:lang w:eastAsia="zh-CN"/>
        </w:rPr>
        <w:t>（   ）</w:t>
      </w:r>
      <w:r>
        <w:rPr>
          <w:rFonts w:ascii="宋体" w:hAnsi="宋体" w:eastAsia="宋体"/>
          <w:b/>
          <w:bCs/>
          <w:szCs w:val="21"/>
        </w:rPr>
        <w:t>应安装在雨淋阀的水源一侧。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A.压力表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B.水传动管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C.观测仪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val="0"/>
          <w:bCs w:val="0"/>
          <w:szCs w:val="21"/>
        </w:rPr>
      </w:pPr>
      <w:r>
        <w:rPr>
          <w:rFonts w:ascii="宋体" w:hAnsi="宋体" w:eastAsia="宋体"/>
          <w:b w:val="0"/>
          <w:bCs w:val="0"/>
          <w:szCs w:val="21"/>
        </w:rPr>
        <w:t>D.操作阀门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13</w:t>
      </w:r>
      <w:r>
        <w:rPr>
          <w:rFonts w:hint="eastAsia" w:ascii="宋体" w:hAnsi="宋体" w:eastAsia="宋体"/>
          <w:b/>
          <w:bCs/>
          <w:szCs w:val="21"/>
          <w:lang w:eastAsia="zh-CN"/>
        </w:rPr>
        <w:t>、</w:t>
      </w:r>
      <w:r>
        <w:rPr>
          <w:rFonts w:hint="eastAsia" w:ascii="宋体" w:hAnsi="宋体" w:eastAsia="宋体"/>
          <w:b/>
          <w:bCs/>
          <w:szCs w:val="21"/>
        </w:rPr>
        <w:t>下列场所设置的疏散楼梯应采用防烟楼梯间的是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A.建筑高度54m的住宅，户门采用乙级防火门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B.建筑高度32m的写字楼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C.室内外出入口地坪高差10m，层数为二层的地下商场。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D.建筑高度18m的6层教学楼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14</w:t>
      </w:r>
      <w:r>
        <w:rPr>
          <w:rFonts w:hint="eastAsia" w:ascii="宋体" w:hAnsi="宋体" w:eastAsia="宋体"/>
          <w:b/>
          <w:bCs/>
          <w:szCs w:val="21"/>
          <w:lang w:eastAsia="zh-CN"/>
        </w:rPr>
        <w:t>、</w:t>
      </w:r>
      <w:r>
        <w:rPr>
          <w:rFonts w:hint="eastAsia" w:ascii="宋体" w:hAnsi="宋体" w:eastAsia="宋体"/>
          <w:b/>
          <w:bCs/>
          <w:szCs w:val="21"/>
        </w:rPr>
        <w:t>一座二级耐火等级的</w:t>
      </w:r>
      <w:r>
        <w:rPr>
          <w:rFonts w:ascii="宋体" w:hAnsi="宋体" w:eastAsia="宋体"/>
          <w:b/>
          <w:bCs/>
          <w:szCs w:val="21"/>
        </w:rPr>
        <w:t>4层民用建筑，三层的使用人数最多为200人，四层的使用人数最多为300人。则三层楼梯的总宽度为</w:t>
      </w:r>
      <w:r>
        <w:rPr>
          <w:rFonts w:hint="eastAsia" w:ascii="宋体" w:hAnsi="宋体" w:eastAsia="宋体"/>
          <w:b/>
          <w:bCs/>
          <w:szCs w:val="21"/>
          <w:lang w:eastAsia="zh-CN"/>
        </w:rPr>
        <w:t>（   ）</w:t>
      </w:r>
      <w:r>
        <w:rPr>
          <w:rFonts w:ascii="宋体" w:hAnsi="宋体" w:eastAsia="宋体"/>
          <w:b/>
          <w:bCs/>
          <w:szCs w:val="21"/>
        </w:rPr>
        <w:t>m</w:t>
      </w:r>
      <w:r>
        <w:rPr>
          <w:rFonts w:hint="eastAsia" w:ascii="宋体" w:hAnsi="宋体" w:eastAsia="宋体"/>
          <w:b/>
          <w:bCs/>
          <w:szCs w:val="21"/>
        </w:rPr>
        <w:t>（楼梯宽度指标</w:t>
      </w:r>
      <w:r>
        <w:rPr>
          <w:rFonts w:ascii="宋体" w:hAnsi="宋体" w:eastAsia="宋体"/>
          <w:b/>
          <w:bCs/>
          <w:szCs w:val="21"/>
        </w:rPr>
        <w:t>1．0m／百人）。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A.2</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B.3</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C.4</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15</w:t>
      </w:r>
      <w:r>
        <w:rPr>
          <w:rFonts w:hint="eastAsia" w:ascii="宋体" w:hAnsi="宋体" w:eastAsia="宋体"/>
          <w:b/>
          <w:bCs/>
          <w:szCs w:val="21"/>
          <w:lang w:eastAsia="zh-CN"/>
        </w:rPr>
        <w:t>、</w:t>
      </w:r>
      <w:r>
        <w:rPr>
          <w:rFonts w:hint="eastAsia" w:ascii="宋体" w:hAnsi="宋体" w:eastAsia="宋体"/>
          <w:b/>
          <w:bCs/>
          <w:szCs w:val="21"/>
        </w:rPr>
        <w:t>某消防技术服务机构对某商场的疏散走道和避难走道进行消防检测，按相关规范要求，该商场的避难走道两侧的防火隔墙的耐火极限不应低于</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A.1.50h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B.2.00h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C.2.50h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D.3.00h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16</w:t>
      </w:r>
      <w:r>
        <w:rPr>
          <w:rFonts w:hint="eastAsia" w:ascii="宋体" w:hAnsi="宋体" w:eastAsia="宋体"/>
          <w:b/>
          <w:bCs/>
          <w:szCs w:val="21"/>
          <w:lang w:eastAsia="zh-CN"/>
        </w:rPr>
        <w:t>、</w:t>
      </w:r>
      <w:r>
        <w:rPr>
          <w:rFonts w:hint="eastAsia" w:ascii="宋体" w:hAnsi="宋体" w:eastAsia="宋体"/>
          <w:b/>
          <w:bCs/>
          <w:szCs w:val="21"/>
        </w:rPr>
        <w:t>某在建建筑，其高度为</w:t>
      </w:r>
      <w:r>
        <w:rPr>
          <w:rFonts w:ascii="宋体" w:hAnsi="宋体" w:eastAsia="宋体"/>
          <w:b/>
          <w:bCs/>
          <w:szCs w:val="21"/>
        </w:rPr>
        <w:t>15m，建筑体积为20000</w:t>
      </w:r>
      <w:r>
        <w:rPr>
          <w:rFonts w:hint="eastAsia" w:ascii="宋体" w:hAnsi="宋体" w:eastAsia="宋体"/>
          <w:b/>
          <w:bCs/>
          <w:szCs w:val="21"/>
          <w:lang w:eastAsia="zh-CN"/>
        </w:rPr>
        <w:t>m²</w:t>
      </w:r>
      <w:r>
        <w:rPr>
          <w:rFonts w:ascii="宋体" w:hAnsi="宋体" w:eastAsia="宋体"/>
          <w:b/>
          <w:bCs/>
          <w:szCs w:val="21"/>
        </w:rPr>
        <w:t>，下列关于该在建建筑施工现场应急照明的说法，错误的是</w:t>
      </w:r>
      <w:r>
        <w:rPr>
          <w:rFonts w:hint="eastAsia" w:ascii="宋体" w:hAnsi="宋体" w:eastAsia="宋体"/>
          <w:b/>
          <w:bCs/>
          <w:szCs w:val="21"/>
          <w:lang w:eastAsia="zh-CN"/>
        </w:rPr>
        <w:t>（   ）</w:t>
      </w:r>
      <w:r>
        <w:rPr>
          <w:rFonts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A.消防应急照明灯具宜选用自备电源的应急照明灯具，自备电源的连续供电时间不应小于60min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B.作业场所应急照明的照度不应低于正常工作所需照度的90%,疏散通道的照度值不应小于1.01x</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C.自备发电机房及变配电房应设置临时应急照明</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D.水泵房应设置临时应急照明</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17</w:t>
      </w:r>
      <w:r>
        <w:rPr>
          <w:rFonts w:hint="eastAsia" w:ascii="宋体" w:hAnsi="宋体" w:eastAsia="宋体"/>
          <w:b/>
          <w:bCs/>
          <w:szCs w:val="21"/>
          <w:lang w:eastAsia="zh-CN"/>
        </w:rPr>
        <w:t>、</w:t>
      </w:r>
      <w:r>
        <w:rPr>
          <w:rFonts w:hint="eastAsia" w:ascii="宋体" w:hAnsi="宋体" w:eastAsia="宋体"/>
          <w:b/>
          <w:bCs/>
          <w:szCs w:val="21"/>
        </w:rPr>
        <w:t>根据现行国家标准《自动喷水灭火系统施工及验收规范》对某建筑内的雨淋系统进行检</w:t>
      </w:r>
      <w:r>
        <w:rPr>
          <w:rFonts w:ascii="宋体" w:hAnsi="宋体" w:eastAsia="宋体"/>
          <w:b/>
          <w:bCs/>
          <w:szCs w:val="21"/>
        </w:rPr>
        <w:t>查。下列检查结果中，不符合规范要求的是</w:t>
      </w:r>
      <w:r>
        <w:rPr>
          <w:rFonts w:hint="eastAsia" w:ascii="宋体" w:hAnsi="宋体" w:eastAsia="宋体"/>
          <w:b/>
          <w:bCs/>
          <w:szCs w:val="21"/>
          <w:lang w:eastAsia="zh-CN"/>
        </w:rPr>
        <w:t>（   ）</w:t>
      </w:r>
      <w:r>
        <w:rPr>
          <w:rFonts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A.使用秒表测量管道的充水时间为2min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B.打开测试试验管路，公称直径200mm的雨淋报警阀启动时间为60s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C.打开雨淋报警阀控制管路上的泄水阀，该雨淋报警阀控制的所有喷头同时喷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D．启动同一报警区域内两只独立的感温火灾探测器，消防水泵直接启动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18</w:t>
      </w:r>
      <w:r>
        <w:rPr>
          <w:rFonts w:hint="eastAsia" w:ascii="宋体" w:hAnsi="宋体" w:eastAsia="宋体"/>
          <w:b/>
          <w:bCs/>
          <w:szCs w:val="21"/>
          <w:lang w:eastAsia="zh-CN"/>
        </w:rPr>
        <w:t>、</w:t>
      </w:r>
      <w:r>
        <w:rPr>
          <w:rFonts w:hint="eastAsia" w:ascii="宋体" w:hAnsi="宋体" w:eastAsia="宋体"/>
          <w:b/>
          <w:bCs/>
          <w:szCs w:val="21"/>
        </w:rPr>
        <w:t>供暖管道不应穿过存在与供暖管道接触能引起燃烧或爆炸的气体、蒸气或粉尘的房间当设</w:t>
      </w:r>
      <w:r>
        <w:rPr>
          <w:rFonts w:ascii="宋体" w:hAnsi="宋体" w:eastAsia="宋体"/>
          <w:b/>
          <w:bCs/>
          <w:szCs w:val="21"/>
        </w:rPr>
        <w:t>置场所有可燃物时，供暖管道与可燃物之间保持的距离应满足相关规范要求，下列检查结果中不合格的是</w:t>
      </w:r>
      <w:r>
        <w:rPr>
          <w:rFonts w:hint="eastAsia" w:ascii="宋体" w:hAnsi="宋体" w:eastAsia="宋体"/>
          <w:b/>
          <w:bCs/>
          <w:szCs w:val="21"/>
          <w:lang w:eastAsia="zh-CN"/>
        </w:rPr>
        <w:t>（   ）</w:t>
      </w:r>
      <w:r>
        <w:rPr>
          <w:rFonts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A.供暖管道的表面温度为60℃，与可燃物采用不燃材料隔热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B.供暖管道的表面温度为80℃，与可燃物距离为40mm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C.供暖管道的表面温度为100℃，与可燃物距离为50mm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val="0"/>
          <w:bCs w:val="0"/>
          <w:szCs w:val="21"/>
        </w:rPr>
      </w:pPr>
      <w:r>
        <w:rPr>
          <w:rFonts w:ascii="宋体" w:hAnsi="宋体" w:eastAsia="宋体"/>
          <w:b w:val="0"/>
          <w:bCs w:val="0"/>
          <w:szCs w:val="21"/>
        </w:rPr>
        <w:t>D.供暖管道的表面温度为110℃，与可燃物采用不燃材料隔热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19</w:t>
      </w:r>
      <w:r>
        <w:rPr>
          <w:rFonts w:hint="eastAsia" w:ascii="宋体" w:hAnsi="宋体" w:eastAsia="宋体"/>
          <w:b/>
          <w:bCs/>
          <w:szCs w:val="21"/>
          <w:lang w:eastAsia="zh-CN"/>
        </w:rPr>
        <w:t>、</w:t>
      </w:r>
      <w:r>
        <w:rPr>
          <w:rFonts w:hint="eastAsia" w:ascii="宋体" w:hAnsi="宋体" w:eastAsia="宋体"/>
          <w:b/>
          <w:bCs/>
          <w:szCs w:val="21"/>
        </w:rPr>
        <w:t>针对人员密集场所存在的下列隐患情况，根据《重大火灾隐患判定方法》的规定，不属于综合判定重大火灾隐患的有</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A.商场营业厅内的疏散距离超过规定距离的30％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B.疏散门为卷帘门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C.设置的防排烟系统不能正常使用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D.外窗被广告牌遮挡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20</w:t>
      </w:r>
      <w:r>
        <w:rPr>
          <w:rFonts w:hint="eastAsia" w:ascii="宋体" w:hAnsi="宋体" w:eastAsia="宋体"/>
          <w:b/>
          <w:bCs/>
          <w:szCs w:val="21"/>
          <w:lang w:eastAsia="zh-CN"/>
        </w:rPr>
        <w:t>、</w:t>
      </w:r>
      <w:r>
        <w:rPr>
          <w:rFonts w:hint="eastAsia" w:ascii="宋体" w:hAnsi="宋体" w:eastAsia="宋体"/>
          <w:b/>
          <w:bCs/>
          <w:szCs w:val="21"/>
        </w:rPr>
        <w:t>变形缝构造基层和填充材料必须为</w:t>
      </w:r>
      <w:r>
        <w:rPr>
          <w:rFonts w:hint="eastAsia" w:ascii="宋体" w:hAnsi="宋体" w:eastAsia="宋体"/>
          <w:b/>
          <w:bCs/>
          <w:szCs w:val="21"/>
          <w:lang w:eastAsia="zh-CN"/>
        </w:rPr>
        <w:t>（   ）</w:t>
      </w:r>
      <w:r>
        <w:rPr>
          <w:rFonts w:ascii="宋体" w:hAnsi="宋体" w:eastAsia="宋体"/>
          <w:b/>
          <w:bCs/>
          <w:szCs w:val="21"/>
        </w:rPr>
        <w:t>材料。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A.难燃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B.不燃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val="0"/>
          <w:bCs w:val="0"/>
          <w:szCs w:val="21"/>
        </w:rPr>
      </w:pPr>
      <w:r>
        <w:rPr>
          <w:rFonts w:ascii="宋体" w:hAnsi="宋体" w:eastAsia="宋体"/>
          <w:b w:val="0"/>
          <w:bCs w:val="0"/>
          <w:szCs w:val="21"/>
        </w:rPr>
        <w:t>C.防火</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val="0"/>
          <w:bCs w:val="0"/>
          <w:szCs w:val="21"/>
        </w:rPr>
      </w:pPr>
      <w:r>
        <w:rPr>
          <w:rFonts w:ascii="宋体" w:hAnsi="宋体" w:eastAsia="宋体"/>
          <w:b w:val="0"/>
          <w:bCs w:val="0"/>
          <w:szCs w:val="21"/>
        </w:rPr>
        <w:t>D.阻燃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21</w:t>
      </w:r>
      <w:r>
        <w:rPr>
          <w:rFonts w:hint="eastAsia" w:ascii="宋体" w:hAnsi="宋体" w:eastAsia="宋体"/>
          <w:b/>
          <w:bCs/>
          <w:szCs w:val="21"/>
          <w:lang w:eastAsia="zh-CN"/>
        </w:rPr>
        <w:t>、</w:t>
      </w:r>
      <w:r>
        <w:rPr>
          <w:rFonts w:hint="eastAsia" w:ascii="宋体" w:hAnsi="宋体" w:eastAsia="宋体"/>
          <w:b/>
          <w:bCs/>
          <w:szCs w:val="21"/>
        </w:rPr>
        <w:t>地下、半地下和高层汽车库，甲、乙类物品运输车的汽车库、修车库和</w:t>
      </w:r>
      <w:r>
        <w:rPr>
          <w:rFonts w:ascii="宋体" w:hAnsi="宋体" w:eastAsia="宋体"/>
          <w:b/>
          <w:bCs/>
          <w:szCs w:val="21"/>
        </w:rPr>
        <w:t>I类汽车库、修车库的耐火等级不低于</w:t>
      </w:r>
      <w:r>
        <w:rPr>
          <w:rFonts w:hint="eastAsia" w:ascii="宋体" w:hAnsi="宋体" w:eastAsia="宋体"/>
          <w:b/>
          <w:bCs/>
          <w:szCs w:val="21"/>
          <w:lang w:eastAsia="zh-CN"/>
        </w:rPr>
        <w:t>（   ）</w:t>
      </w:r>
      <w:r>
        <w:rPr>
          <w:rFonts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A.一级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B.二级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C.三级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val="0"/>
          <w:bCs w:val="0"/>
          <w:szCs w:val="21"/>
        </w:rPr>
      </w:pPr>
      <w:r>
        <w:rPr>
          <w:rFonts w:ascii="宋体" w:hAnsi="宋体" w:eastAsia="宋体"/>
          <w:b w:val="0"/>
          <w:bCs w:val="0"/>
          <w:szCs w:val="21"/>
        </w:rPr>
        <w:t>D.四级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22</w:t>
      </w:r>
      <w:r>
        <w:rPr>
          <w:rFonts w:hint="eastAsia" w:ascii="宋体" w:hAnsi="宋体" w:eastAsia="宋体"/>
          <w:b/>
          <w:bCs/>
          <w:szCs w:val="21"/>
          <w:lang w:eastAsia="zh-CN"/>
        </w:rPr>
        <w:t>、</w:t>
      </w:r>
      <w:r>
        <w:rPr>
          <w:rFonts w:hint="eastAsia" w:ascii="宋体" w:hAnsi="宋体" w:eastAsia="宋体"/>
          <w:b/>
          <w:bCs/>
          <w:szCs w:val="21"/>
        </w:rPr>
        <w:t>某手表厂用于清洗的汽油，每昼夜需用量</w:t>
      </w:r>
      <w:r>
        <w:rPr>
          <w:rFonts w:ascii="宋体" w:hAnsi="宋体" w:eastAsia="宋体"/>
          <w:b/>
          <w:bCs/>
          <w:szCs w:val="21"/>
        </w:rPr>
        <w:t>20kg，中间仓库的储量可适当调整到</w:t>
      </w:r>
      <w:r>
        <w:rPr>
          <w:rFonts w:hint="eastAsia" w:ascii="宋体" w:hAnsi="宋体" w:eastAsia="宋体"/>
          <w:b/>
          <w:bCs/>
          <w:szCs w:val="21"/>
          <w:lang w:eastAsia="zh-CN"/>
        </w:rPr>
        <w:t>（   ）</w:t>
      </w:r>
      <w:r>
        <w:rPr>
          <w:rFonts w:ascii="宋体" w:hAnsi="宋体" w:eastAsia="宋体"/>
          <w:b/>
          <w:bCs/>
          <w:szCs w:val="21"/>
        </w:rPr>
        <w:t>kg。</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A.40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B.50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C.60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D.70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23</w:t>
      </w:r>
      <w:r>
        <w:rPr>
          <w:rFonts w:hint="eastAsia" w:ascii="宋体" w:hAnsi="宋体" w:eastAsia="宋体"/>
          <w:b/>
          <w:bCs/>
          <w:szCs w:val="21"/>
          <w:lang w:eastAsia="zh-CN"/>
        </w:rPr>
        <w:t>、</w:t>
      </w:r>
      <w:r>
        <w:rPr>
          <w:rFonts w:hint="eastAsia" w:ascii="宋体" w:hAnsi="宋体" w:eastAsia="宋体"/>
          <w:b/>
          <w:bCs/>
          <w:szCs w:val="21"/>
        </w:rPr>
        <w:t>下列关于防火间距的测量，说法错误的是</w:t>
      </w:r>
      <w:r>
        <w:rPr>
          <w:rFonts w:hint="eastAsia" w:ascii="宋体" w:hAnsi="宋体" w:eastAsia="宋体"/>
          <w:b/>
          <w:bCs/>
          <w:szCs w:val="21"/>
          <w:lang w:eastAsia="zh-CN"/>
        </w:rPr>
        <w:t>（   ）</w:t>
      </w:r>
      <w:r>
        <w:rPr>
          <w:rFonts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A.测量值的允许正偏差不得大于规定值的5%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B.储罐之间的防火间距为相邻储罐外壁的最近水平距离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C.建筑物与道路的防火间距为距道路最近一侧路边的最小水平距离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D．堆场与铁路的防火间距为相邻堆垛至铁路中心线的最小水平距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24</w:t>
      </w:r>
      <w:r>
        <w:rPr>
          <w:rFonts w:hint="eastAsia" w:ascii="宋体" w:hAnsi="宋体" w:eastAsia="宋体"/>
          <w:b/>
          <w:bCs/>
          <w:szCs w:val="21"/>
          <w:lang w:eastAsia="zh-CN"/>
        </w:rPr>
        <w:t>、</w:t>
      </w:r>
      <w:r>
        <w:rPr>
          <w:rFonts w:hint="eastAsia" w:ascii="宋体" w:hAnsi="宋体" w:eastAsia="宋体"/>
          <w:b/>
          <w:bCs/>
          <w:szCs w:val="21"/>
        </w:rPr>
        <w:t>消防给水管网水压试验时环境温度不宜低于</w:t>
      </w:r>
      <w:r>
        <w:rPr>
          <w:rFonts w:hint="eastAsia" w:ascii="宋体" w:hAnsi="宋体" w:eastAsia="宋体"/>
          <w:b/>
          <w:bCs/>
          <w:szCs w:val="21"/>
          <w:lang w:eastAsia="zh-CN"/>
        </w:rPr>
        <w:t>（   ）</w:t>
      </w:r>
      <w:r>
        <w:rPr>
          <w:rFonts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B.10℃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C.15℃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D.20℃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25</w:t>
      </w:r>
      <w:r>
        <w:rPr>
          <w:rFonts w:hint="eastAsia" w:ascii="宋体" w:hAnsi="宋体" w:eastAsia="宋体"/>
          <w:b/>
          <w:bCs/>
          <w:szCs w:val="21"/>
          <w:lang w:eastAsia="zh-CN"/>
        </w:rPr>
        <w:t>、</w:t>
      </w:r>
      <w:r>
        <w:rPr>
          <w:rFonts w:hint="eastAsia" w:ascii="宋体" w:hAnsi="宋体" w:eastAsia="宋体"/>
          <w:b/>
          <w:bCs/>
          <w:szCs w:val="21"/>
        </w:rPr>
        <w:t>单位应当根据本单位的特点，建立健全消防安全教育培训制度，明确机构和人员，制定应急疏散预案并组织演练，消防安全重点单位至少</w:t>
      </w:r>
      <w:r>
        <w:rPr>
          <w:rFonts w:ascii="宋体" w:hAnsi="宋体" w:eastAsia="宋体"/>
          <w:b/>
          <w:bCs/>
          <w:szCs w:val="21"/>
        </w:rPr>
        <w:t>（   ）</w:t>
      </w:r>
      <w:r>
        <w:rPr>
          <w:rFonts w:hint="eastAsia" w:ascii="宋体" w:hAnsi="宋体" w:eastAsia="宋体"/>
          <w:b/>
          <w:bCs/>
          <w:szCs w:val="21"/>
        </w:rPr>
        <w:t>组织一次，其他单位至少</w:t>
      </w:r>
      <w:r>
        <w:rPr>
          <w:rFonts w:hint="eastAsia" w:ascii="宋体" w:hAnsi="宋体" w:eastAsia="宋体"/>
          <w:b/>
          <w:bCs/>
          <w:szCs w:val="21"/>
          <w:lang w:eastAsia="zh-CN"/>
        </w:rPr>
        <w:t>（   ）</w:t>
      </w:r>
      <w:r>
        <w:rPr>
          <w:rFonts w:hint="eastAsia" w:ascii="宋体" w:hAnsi="宋体" w:eastAsia="宋体"/>
          <w:b/>
          <w:bCs/>
          <w:szCs w:val="21"/>
        </w:rPr>
        <w:t>组织一次灭火和应急疏散演练。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A.每周每半月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B.每月每季度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C.每季度每半年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D.每半年每年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26</w:t>
      </w:r>
      <w:r>
        <w:rPr>
          <w:rFonts w:hint="eastAsia" w:ascii="宋体" w:hAnsi="宋体" w:eastAsia="宋体"/>
          <w:b/>
          <w:bCs/>
          <w:szCs w:val="21"/>
          <w:lang w:eastAsia="zh-CN"/>
        </w:rPr>
        <w:t>、</w:t>
      </w:r>
      <w:r>
        <w:rPr>
          <w:rFonts w:hint="eastAsia" w:ascii="宋体" w:hAnsi="宋体" w:eastAsia="宋体"/>
          <w:b/>
          <w:bCs/>
          <w:szCs w:val="21"/>
        </w:rPr>
        <w:t>在注册消防工程师职业道德的基本规范中，</w:t>
      </w:r>
      <w:r>
        <w:rPr>
          <w:rFonts w:hint="eastAsia" w:ascii="宋体" w:hAnsi="宋体" w:eastAsia="宋体"/>
          <w:b/>
          <w:bCs/>
          <w:szCs w:val="21"/>
          <w:lang w:eastAsia="zh-CN"/>
        </w:rPr>
        <w:t>（   ）</w:t>
      </w:r>
      <w:r>
        <w:rPr>
          <w:rFonts w:ascii="宋体" w:hAnsi="宋体" w:eastAsia="宋体"/>
          <w:b/>
          <w:bCs/>
          <w:szCs w:val="21"/>
        </w:rPr>
        <w:t>指注册消防工程师及其聘用单位要遵循公开、平等、公正和信用的市场原则，严格按照有关法律、法规及政策开展消防安全技术工作等服务活动，参与市场竞争，其目的是保障执业市场规范运作。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A.诚实守信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B.客观公正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C.公平竞争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D.依法执业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27</w:t>
      </w:r>
      <w:r>
        <w:rPr>
          <w:rFonts w:hint="eastAsia" w:ascii="宋体" w:hAnsi="宋体" w:eastAsia="宋体"/>
          <w:b/>
          <w:bCs/>
          <w:szCs w:val="21"/>
          <w:lang w:eastAsia="zh-CN"/>
        </w:rPr>
        <w:t>、</w:t>
      </w:r>
      <w:r>
        <w:rPr>
          <w:rFonts w:hint="eastAsia" w:ascii="宋体" w:hAnsi="宋体" w:eastAsia="宋体"/>
          <w:b/>
          <w:bCs/>
          <w:szCs w:val="21"/>
        </w:rPr>
        <w:t>消防机构对黄磷厂房进行检查，发现存在火灾隐患。根据现行国家标准《重大火灾隐患</w:t>
      </w:r>
      <w:r>
        <w:rPr>
          <w:rFonts w:ascii="宋体" w:hAnsi="宋体" w:eastAsia="宋体"/>
          <w:b/>
          <w:bCs/>
          <w:szCs w:val="21"/>
        </w:rPr>
        <w:t>判定方法》,下列检查结果中，属于重大火灾隐患的直接判定要素的是</w:t>
      </w:r>
      <w:r>
        <w:rPr>
          <w:rFonts w:hint="eastAsia" w:ascii="宋体" w:hAnsi="宋体" w:eastAsia="宋体"/>
          <w:b/>
          <w:bCs/>
          <w:szCs w:val="21"/>
          <w:lang w:eastAsia="zh-CN"/>
        </w:rPr>
        <w:t>（   ）</w:t>
      </w:r>
      <w:r>
        <w:rPr>
          <w:rFonts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A.厂房设置敞开楼梯间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B.厂房距高层居民楼30m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C．厂房耐火等级为二级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D．厂房内未设置泄压设施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lang w:eastAsia="zh-CN"/>
        </w:rPr>
      </w:pPr>
      <w:r>
        <w:rPr>
          <w:rFonts w:ascii="宋体" w:hAnsi="宋体" w:eastAsia="宋体"/>
          <w:b/>
          <w:bCs/>
          <w:szCs w:val="21"/>
        </w:rPr>
        <w:t>28</w:t>
      </w:r>
      <w:r>
        <w:rPr>
          <w:rFonts w:hint="eastAsia" w:ascii="宋体" w:hAnsi="宋体" w:eastAsia="宋体"/>
          <w:b/>
          <w:bCs/>
          <w:szCs w:val="21"/>
          <w:lang w:eastAsia="zh-CN"/>
        </w:rPr>
        <w:t>、</w:t>
      </w:r>
      <w:r>
        <w:rPr>
          <w:rFonts w:hint="eastAsia" w:ascii="宋体" w:hAnsi="宋体" w:eastAsia="宋体"/>
          <w:b/>
          <w:bCs/>
          <w:szCs w:val="21"/>
        </w:rPr>
        <w:t>某建筑高度为</w:t>
      </w:r>
      <w:r>
        <w:rPr>
          <w:rFonts w:ascii="宋体" w:hAnsi="宋体" w:eastAsia="宋体"/>
          <w:b/>
          <w:bCs/>
          <w:szCs w:val="21"/>
        </w:rPr>
        <w:t>33m，耐火等级为一级，地上10层，地下2层。一到二层为商业部分，三层至十层为办公区域，地下二层为汽车库，建筑内全部设置了自动喷水灭火系统，该建筑的办公区域和汽车库防火分区的最大允许面积分别为</w:t>
      </w:r>
      <w:r>
        <w:rPr>
          <w:rFonts w:hint="eastAsia" w:ascii="宋体" w:hAnsi="宋体" w:eastAsia="宋体"/>
          <w:b/>
          <w:bCs/>
          <w:szCs w:val="21"/>
          <w:lang w:eastAsia="zh-CN"/>
        </w:rPr>
        <w:t>（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A.3000㎡，4000㎡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B.4000㎡，4000㎡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C.4000㎡，5000㎡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D.5000㎡，5000㎡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b/>
          <w:bCs/>
          <w:szCs w:val="21"/>
        </w:rPr>
      </w:pPr>
      <w:r>
        <w:rPr>
          <w:rFonts w:ascii="宋体" w:hAnsi="宋体" w:eastAsia="宋体"/>
          <w:b/>
          <w:bCs/>
          <w:szCs w:val="21"/>
        </w:rPr>
        <w:t>29</w:t>
      </w:r>
      <w:r>
        <w:rPr>
          <w:rFonts w:hint="eastAsia" w:ascii="宋体" w:hAnsi="宋体" w:eastAsia="宋体"/>
          <w:b/>
          <w:bCs/>
          <w:szCs w:val="21"/>
          <w:lang w:eastAsia="zh-CN"/>
        </w:rPr>
        <w:t>、</w:t>
      </w:r>
      <w:r>
        <w:rPr>
          <w:rFonts w:hint="eastAsia" w:ascii="宋体" w:hAnsi="宋体" w:eastAsia="宋体"/>
          <w:b/>
          <w:bCs/>
          <w:szCs w:val="21"/>
        </w:rPr>
        <w:t>某建筑设置的火灾自动报警系统由某具有相应资质的施工单位进行施工，下列关于系统施工过程的要求，不符合规定的是</w:t>
      </w:r>
      <w:r>
        <w:rPr>
          <w:rFonts w:hint="eastAsia" w:ascii="宋体" w:hAnsi="宋体" w:eastAsia="宋体"/>
          <w:b/>
          <w:bCs/>
          <w:szCs w:val="21"/>
          <w:lang w:eastAsia="zh-CN"/>
        </w:rPr>
        <w:t>（   ）</w:t>
      </w:r>
      <w:r>
        <w:rPr>
          <w:rFonts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A.火灾自动报警系统施工前，设计单位尚未完成设计图纸，但具备设计说明书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B.火灾自动报警系统施工过程中，施工单位应做好施工（包括隐蔽工程验收）、检验（包括绝缘电阻、接地电阻）、调试、设计变更等相关记录</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C.火灾自动报警系统施工过程结束后，施工方应对系统的安装质量进行全数检查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ascii="宋体" w:hAnsi="宋体" w:eastAsia="宋体"/>
          <w:szCs w:val="21"/>
        </w:rPr>
        <w:t>D.火灾自动报警系统竣工时，有的图纸已经修改，有的产品已经变更，施工单位应完成竣工</w:t>
      </w:r>
      <w:r>
        <w:rPr>
          <w:rFonts w:hint="eastAsia" w:ascii="宋体" w:hAnsi="宋体" w:eastAsia="宋体"/>
          <w:b w:val="0"/>
          <w:bCs w:val="0"/>
          <w:szCs w:val="21"/>
        </w:rPr>
        <w:t>图及竣工报告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30</w:t>
      </w:r>
      <w:r>
        <w:rPr>
          <w:rFonts w:hint="eastAsia" w:ascii="宋体" w:hAnsi="宋体" w:eastAsia="宋体"/>
          <w:b/>
          <w:bCs/>
          <w:szCs w:val="21"/>
          <w:lang w:eastAsia="zh-CN"/>
        </w:rPr>
        <w:t>、</w:t>
      </w:r>
      <w:r>
        <w:rPr>
          <w:rFonts w:hint="eastAsia" w:ascii="宋体" w:hAnsi="宋体" w:eastAsia="宋体"/>
          <w:b/>
          <w:bCs/>
          <w:szCs w:val="21"/>
        </w:rPr>
        <w:t>细水雾灭火系统对于干式和预作用系统，除要进行水压试验外，还需要进行气压试验，进行气压试验的介质为</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A.空气或氮气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B.氢气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C.二氧化碳</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val="0"/>
          <w:bCs w:val="0"/>
          <w:szCs w:val="21"/>
        </w:rPr>
      </w:pPr>
      <w:r>
        <w:rPr>
          <w:rFonts w:hint="eastAsia" w:ascii="宋体" w:hAnsi="宋体" w:eastAsia="宋体"/>
          <w:b w:val="0"/>
          <w:bCs w:val="0"/>
          <w:szCs w:val="21"/>
        </w:rPr>
        <w:t>D.甲烷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31</w:t>
      </w:r>
      <w:r>
        <w:rPr>
          <w:rFonts w:hint="eastAsia" w:ascii="宋体" w:hAnsi="宋体" w:eastAsia="宋体"/>
          <w:b/>
          <w:bCs/>
          <w:szCs w:val="21"/>
          <w:lang w:eastAsia="zh-CN"/>
        </w:rPr>
        <w:t>、</w:t>
      </w:r>
      <w:r>
        <w:rPr>
          <w:rFonts w:hint="eastAsia" w:ascii="宋体" w:hAnsi="宋体" w:eastAsia="宋体"/>
          <w:b/>
          <w:bCs/>
          <w:szCs w:val="21"/>
        </w:rPr>
        <w:t>泡沫灭火系统泡沫液检测内容不包括</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A.抗烧时间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B.发泡倍数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C.灭火时间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D.泡沫液量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32</w:t>
      </w:r>
      <w:r>
        <w:rPr>
          <w:rFonts w:hint="eastAsia" w:ascii="宋体" w:hAnsi="宋体" w:eastAsia="宋体"/>
          <w:b/>
          <w:bCs/>
          <w:szCs w:val="21"/>
          <w:lang w:eastAsia="zh-CN"/>
        </w:rPr>
        <w:t>、</w:t>
      </w:r>
      <w:r>
        <w:rPr>
          <w:rFonts w:hint="eastAsia" w:ascii="宋体" w:hAnsi="宋体" w:eastAsia="宋体"/>
          <w:b/>
          <w:bCs/>
          <w:szCs w:val="21"/>
        </w:rPr>
        <w:t>某写字楼建筑高度为118m，设有2个避难层，每个避难层设计避难人数为200人，对其进行防火检查时，下列检查情况不符合《建筑设计防火规范规定的是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A.一个避难层的楼地面距灭火救援场地地面45m，两个避难层之间的高度为50m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B.疏散楼梯在避难层同层错位设置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C.避难层的设备间开向避难区的门采用甲级防火门且离避难区出入口距离2m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szCs w:val="21"/>
          <w:lang w:eastAsia="zh-CN"/>
        </w:rPr>
      </w:pPr>
      <w:r>
        <w:rPr>
          <w:rFonts w:ascii="宋体" w:hAnsi="宋体" w:eastAsia="宋体"/>
          <w:szCs w:val="21"/>
        </w:rPr>
        <w:t>D.每个避难间的避难净面积为50</w:t>
      </w:r>
      <w:r>
        <w:rPr>
          <w:rFonts w:hint="eastAsia" w:ascii="宋体" w:hAnsi="宋体" w:eastAsia="宋体"/>
          <w:szCs w:val="21"/>
          <w:lang w:eastAsia="zh-CN"/>
        </w:rPr>
        <w:t>m²</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33</w:t>
      </w:r>
      <w:r>
        <w:rPr>
          <w:rFonts w:hint="eastAsia" w:ascii="宋体" w:hAnsi="宋体" w:eastAsia="宋体"/>
          <w:b/>
          <w:bCs/>
          <w:szCs w:val="21"/>
          <w:lang w:eastAsia="zh-CN"/>
        </w:rPr>
        <w:t>、</w:t>
      </w:r>
      <w:r>
        <w:rPr>
          <w:rFonts w:hint="eastAsia" w:ascii="宋体" w:hAnsi="宋体" w:eastAsia="宋体"/>
          <w:b/>
          <w:bCs/>
          <w:szCs w:val="21"/>
        </w:rPr>
        <w:t>气体灭火系统防护区应设置泄压口，泄压口宜设在外墙上，七氟丙烷灭火系统的泄压口并应设在防护区净高的</w:t>
      </w:r>
      <w:r>
        <w:rPr>
          <w:rFonts w:hint="eastAsia" w:ascii="宋体" w:hAnsi="宋体" w:eastAsia="宋体"/>
          <w:b/>
          <w:bCs/>
          <w:szCs w:val="21"/>
          <w:lang w:eastAsia="zh-CN"/>
        </w:rPr>
        <w:t>（   ）</w:t>
      </w:r>
      <w:r>
        <w:rPr>
          <w:rFonts w:hint="eastAsia" w:ascii="宋体" w:hAnsi="宋体" w:eastAsia="宋体"/>
          <w:b/>
          <w:bCs/>
          <w:szCs w:val="21"/>
        </w:rPr>
        <w:t>以上。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A.1／3</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B.1／2</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C.2／3</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D.3／4</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34</w:t>
      </w:r>
      <w:r>
        <w:rPr>
          <w:rFonts w:hint="eastAsia" w:ascii="宋体" w:hAnsi="宋体" w:eastAsia="宋体"/>
          <w:b/>
          <w:bCs/>
          <w:szCs w:val="21"/>
          <w:lang w:eastAsia="zh-CN"/>
        </w:rPr>
        <w:t>、</w:t>
      </w:r>
      <w:r>
        <w:rPr>
          <w:rFonts w:hint="eastAsia" w:ascii="宋体" w:hAnsi="宋体" w:eastAsia="宋体"/>
          <w:b/>
          <w:bCs/>
          <w:szCs w:val="21"/>
        </w:rPr>
        <w:t>下列关于水喷雾灭火系统的报警阀组安装的要求中，不正确的是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A.报警阀组安装前应对供水管网试压、冲洗合格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B.安装顺序为：水源控制阀、报警阀、报警阀辅助管道的连接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C.报警阀组的观测仪表和操作阀门的安装位置应便于观测和操作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D.仅在雨淋报警阀的系统一侧安装压力表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35</w:t>
      </w:r>
      <w:r>
        <w:rPr>
          <w:rFonts w:hint="eastAsia" w:ascii="宋体" w:hAnsi="宋体" w:eastAsia="宋体"/>
          <w:b/>
          <w:bCs/>
          <w:szCs w:val="21"/>
          <w:lang w:eastAsia="zh-CN"/>
        </w:rPr>
        <w:t>、</w:t>
      </w:r>
      <w:r>
        <w:rPr>
          <w:rFonts w:hint="eastAsia" w:ascii="宋体" w:hAnsi="宋体" w:eastAsia="宋体"/>
          <w:b/>
          <w:bCs/>
          <w:szCs w:val="21"/>
        </w:rPr>
        <w:t>下列关于自动喷水灭火系统的水压强度试验压力，说法不正确的是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A.系统设计工作压力1．0MPa，水压强度试验压力为1．5MPa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B.系统设计工作压力1．0MPa，水压强度试验压力为1．4MPa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C.系统设计工作压力1．1MPa，水压强度试验压力为1．5MPa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D.系统设计工作压力0．9MPa，水压强度试验压力为1．4MPa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36</w:t>
      </w:r>
      <w:r>
        <w:rPr>
          <w:rFonts w:hint="eastAsia" w:ascii="宋体" w:hAnsi="宋体" w:eastAsia="宋体"/>
          <w:b/>
          <w:bCs/>
          <w:szCs w:val="21"/>
          <w:lang w:eastAsia="zh-CN"/>
        </w:rPr>
        <w:t>、</w:t>
      </w:r>
      <w:r>
        <w:rPr>
          <w:rFonts w:hint="eastAsia" w:ascii="宋体" w:hAnsi="宋体" w:eastAsia="宋体"/>
          <w:b/>
          <w:bCs/>
          <w:szCs w:val="21"/>
        </w:rPr>
        <w:t>对于液下喷射系统,由于泡沫是从液面下施加到储罐内,高背压泡沫产生器产生的泡沫需要控制在</w:t>
      </w:r>
      <w:r>
        <w:rPr>
          <w:rFonts w:hint="eastAsia" w:ascii="宋体" w:hAnsi="宋体" w:eastAsia="宋体"/>
          <w:b/>
          <w:bCs/>
          <w:szCs w:val="21"/>
          <w:lang w:eastAsia="zh-CN"/>
        </w:rPr>
        <w:t>（   ）</w:t>
      </w:r>
      <w:r>
        <w:rPr>
          <w:rFonts w:hint="eastAsia" w:ascii="宋体" w:hAnsi="宋体" w:eastAsia="宋体"/>
          <w:b/>
          <w:bCs/>
          <w:szCs w:val="21"/>
        </w:rPr>
        <w:t>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A.1~2</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B.2~3</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C.2~4</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D.3~4</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37</w:t>
      </w:r>
      <w:r>
        <w:rPr>
          <w:rFonts w:hint="eastAsia" w:ascii="宋体" w:hAnsi="宋体" w:eastAsia="宋体"/>
          <w:b/>
          <w:bCs/>
          <w:szCs w:val="21"/>
          <w:lang w:eastAsia="zh-CN"/>
        </w:rPr>
        <w:t>、</w:t>
      </w:r>
      <w:r>
        <w:rPr>
          <w:rFonts w:hint="eastAsia" w:ascii="宋体" w:hAnsi="宋体" w:eastAsia="宋体"/>
          <w:b/>
          <w:bCs/>
          <w:szCs w:val="21"/>
        </w:rPr>
        <w:t>某面粉加工厂房,耐火等级为一级,共4层,每层建筑面积3285㎡,厂房内设有通风和空调系统。下列采取的防爆措施中,不符合相关规范要求的是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A.厂房外的独立建筑内设有净化粉尘的除尘器,该建筑外墙与厂房的防火间距为15m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B.净化有爆炸危险粉尘的过滤器布置在系统的负压段上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C.通风管道设置在管井内,并采用不燃材料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D.在排风管道穿越防火墙处采用防火封堵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38</w:t>
      </w:r>
      <w:r>
        <w:rPr>
          <w:rFonts w:hint="eastAsia" w:ascii="宋体" w:hAnsi="宋体" w:eastAsia="宋体"/>
          <w:b/>
          <w:bCs/>
          <w:szCs w:val="21"/>
          <w:lang w:eastAsia="zh-CN"/>
        </w:rPr>
        <w:t>、</w:t>
      </w:r>
      <w:r>
        <w:rPr>
          <w:rFonts w:hint="eastAsia" w:ascii="宋体" w:hAnsi="宋体" w:eastAsia="宋体"/>
          <w:b/>
          <w:bCs/>
          <w:szCs w:val="21"/>
        </w:rPr>
        <w:t>非金属风管的材料品种、规格、性能与厚度等应符合设计和现行国家产品标准的规定，下列非金属风管的制作和连接中不符合要求的是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ascii="宋体" w:hAnsi="宋体" w:eastAsia="宋体"/>
          <w:szCs w:val="21"/>
        </w:rPr>
        <w:t>A.法兰的规格符合规定，其螺栓孔的间距不得大于120mm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B.矩形风管法兰的四角处，应设有螺孔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C.采用套管连接时，套管厚度不做要求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val="0"/>
          <w:bCs w:val="0"/>
          <w:szCs w:val="21"/>
        </w:rPr>
      </w:pPr>
      <w:r>
        <w:rPr>
          <w:rFonts w:hint="eastAsia" w:ascii="宋体" w:hAnsi="宋体" w:eastAsia="宋体"/>
          <w:b w:val="0"/>
          <w:bCs w:val="0"/>
          <w:szCs w:val="21"/>
        </w:rPr>
        <w:t>D.无机玻璃钢风管的玻璃布，必须无碱或中碱，风管的表面不得出现泛卤或严重泛霜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39</w:t>
      </w:r>
      <w:r>
        <w:rPr>
          <w:rFonts w:hint="eastAsia" w:ascii="宋体" w:hAnsi="宋体" w:eastAsia="宋体"/>
          <w:b/>
          <w:bCs/>
          <w:szCs w:val="21"/>
          <w:lang w:eastAsia="zh-CN"/>
        </w:rPr>
        <w:t>、</w:t>
      </w:r>
      <w:r>
        <w:rPr>
          <w:rFonts w:hint="eastAsia" w:ascii="宋体" w:hAnsi="宋体" w:eastAsia="宋体"/>
          <w:b/>
          <w:bCs/>
          <w:szCs w:val="21"/>
        </w:rPr>
        <w:t>对于一级耐火等级的厂房内虽设置了自动灭火系统，但对这些构件无保护作用时，屋顶承重构件的耐火极限不应低于</w:t>
      </w:r>
      <w:r>
        <w:rPr>
          <w:rFonts w:hint="eastAsia" w:ascii="宋体" w:hAnsi="宋体" w:eastAsia="宋体"/>
          <w:b/>
          <w:bCs/>
          <w:szCs w:val="21"/>
          <w:lang w:eastAsia="zh-CN"/>
        </w:rPr>
        <w:t>（   ）</w:t>
      </w:r>
      <w:r>
        <w:rPr>
          <w:rFonts w:hint="eastAsia" w:ascii="宋体" w:hAnsi="宋体" w:eastAsia="宋体"/>
          <w:b/>
          <w:bCs/>
          <w:szCs w:val="21"/>
        </w:rPr>
        <w:t>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A.0．5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B.1．0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C.1．5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D.2．0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40</w:t>
      </w:r>
      <w:r>
        <w:rPr>
          <w:rFonts w:hint="eastAsia" w:ascii="宋体" w:hAnsi="宋体" w:eastAsia="宋体"/>
          <w:b/>
          <w:bCs/>
          <w:szCs w:val="21"/>
          <w:lang w:eastAsia="zh-CN"/>
        </w:rPr>
        <w:t>、</w:t>
      </w:r>
      <w:r>
        <w:rPr>
          <w:rFonts w:hint="eastAsia" w:ascii="宋体" w:hAnsi="宋体" w:eastAsia="宋体"/>
          <w:b/>
          <w:bCs/>
          <w:szCs w:val="21"/>
        </w:rPr>
        <w:t>下列不属于区域火灾风险评估时应重点采集的信息是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A.区域内交通概况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B.区域内所有消防单位情况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C.市政消防设施相关资料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D.消防安全规章制度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b/>
          <w:bCs/>
          <w:szCs w:val="21"/>
        </w:rPr>
        <w:t>41</w:t>
      </w:r>
      <w:r>
        <w:rPr>
          <w:rFonts w:hint="eastAsia" w:ascii="宋体" w:hAnsi="宋体" w:eastAsia="宋体"/>
          <w:b/>
          <w:bCs/>
          <w:szCs w:val="21"/>
          <w:lang w:eastAsia="zh-CN"/>
        </w:rPr>
        <w:t>、</w:t>
      </w:r>
      <w:r>
        <w:rPr>
          <w:rFonts w:hint="eastAsia" w:ascii="宋体" w:hAnsi="宋体" w:eastAsia="宋体"/>
          <w:b/>
          <w:bCs/>
          <w:szCs w:val="21"/>
        </w:rPr>
        <w:t>下列建设工程，建设单位应当向住房和城乡建设主管部门申请消防设计审核，并在建设工程竣工后向出具消防设计审核意见的住房和城乡建设主管部门申请消防验收的是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A.建筑总面积800</w:t>
      </w:r>
      <w:r>
        <w:rPr>
          <w:rFonts w:hint="eastAsia" w:ascii="宋体" w:hAnsi="宋体" w:eastAsia="宋体"/>
          <w:szCs w:val="21"/>
          <w:lang w:eastAsia="zh-CN"/>
        </w:rPr>
        <w:t>m²</w:t>
      </w:r>
      <w:r>
        <w:rPr>
          <w:rFonts w:ascii="宋体" w:hAnsi="宋体" w:eastAsia="宋体"/>
          <w:szCs w:val="21"/>
        </w:rPr>
        <w:t>的儿童游乐厅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B.建筑总面积500</w:t>
      </w:r>
      <w:r>
        <w:rPr>
          <w:rFonts w:hint="eastAsia" w:ascii="宋体" w:hAnsi="宋体" w:eastAsia="宋体"/>
          <w:szCs w:val="21"/>
          <w:lang w:eastAsia="zh-CN"/>
        </w:rPr>
        <w:t>m²</w:t>
      </w:r>
      <w:r>
        <w:rPr>
          <w:rFonts w:ascii="宋体" w:hAnsi="宋体" w:eastAsia="宋体"/>
          <w:szCs w:val="21"/>
        </w:rPr>
        <w:t>的歌舞厅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C.建筑高度50m的办公楼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D.建筑高度55m的住宅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42</w:t>
      </w:r>
      <w:r>
        <w:rPr>
          <w:rFonts w:hint="eastAsia" w:ascii="宋体" w:hAnsi="宋体" w:eastAsia="宋体"/>
          <w:b/>
          <w:bCs/>
          <w:szCs w:val="21"/>
          <w:lang w:eastAsia="zh-CN"/>
        </w:rPr>
        <w:t>、</w:t>
      </w:r>
      <w:r>
        <w:rPr>
          <w:rFonts w:hint="eastAsia" w:ascii="宋体" w:hAnsi="宋体" w:eastAsia="宋体"/>
          <w:b/>
          <w:bCs/>
          <w:szCs w:val="21"/>
        </w:rPr>
        <w:t>灭火器结构检查中主要检查灭火器结构以及保险机构、器头（阀门）、压力指示器、喷射软管及喷嘴、推车式灭火器推行机构等装配质量。下列灭火器结构检查判定为不合格的是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A.手提式灭火器装有间歇喷射机构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B.二氧化碳灭火器没有压力指示器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C.手提式灭火器喷射软管的长度（不包括软管两端的接头和喷射枪）400mm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D.推车式灭火器整体（轮子除外）最低位置与地面之间的间距50mm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43</w:t>
      </w:r>
      <w:r>
        <w:rPr>
          <w:rFonts w:hint="eastAsia" w:ascii="宋体" w:hAnsi="宋体" w:eastAsia="宋体"/>
          <w:b/>
          <w:bCs/>
          <w:szCs w:val="21"/>
          <w:lang w:eastAsia="zh-CN"/>
        </w:rPr>
        <w:t>、</w:t>
      </w:r>
      <w:r>
        <w:rPr>
          <w:rFonts w:hint="eastAsia" w:ascii="宋体" w:hAnsi="宋体" w:eastAsia="宋体"/>
          <w:b/>
          <w:bCs/>
          <w:szCs w:val="21"/>
        </w:rPr>
        <w:t>根据《自动喷水灭火系统施工及验收规范》下列关于自动喷水灭火系统试压和冲洗的要求中，正确的是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A.管网冲洗应在试压合格后分段进行，冲洗顺序应先地下，后地上，先室内，后室外</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B.管网冲洗应在试压合格后分段进行，室内部分的冲洗应按配水干管、配水管、配水支管的顺序进行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C.干式自动喷水灭火系统、预作用喷水灭火系统应做水压试验或气压试验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D.强度试验宜用水进行，严密性试验宜用空气进行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44</w:t>
      </w:r>
      <w:r>
        <w:rPr>
          <w:rFonts w:hint="eastAsia" w:ascii="宋体" w:hAnsi="宋体" w:eastAsia="宋体"/>
          <w:b/>
          <w:bCs/>
          <w:szCs w:val="21"/>
          <w:lang w:eastAsia="zh-CN"/>
        </w:rPr>
        <w:t>、</w:t>
      </w:r>
      <w:r>
        <w:rPr>
          <w:rFonts w:hint="eastAsia" w:ascii="宋体" w:hAnsi="宋体" w:eastAsia="宋体"/>
          <w:b/>
          <w:bCs/>
          <w:szCs w:val="21"/>
        </w:rPr>
        <w:t>下列不属于区域火灾风险评估原则的是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A.系统性原则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B.实用性原则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C.广泛性原则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D.可操作性原则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45</w:t>
      </w:r>
      <w:r>
        <w:rPr>
          <w:rFonts w:hint="eastAsia" w:ascii="宋体" w:hAnsi="宋体" w:eastAsia="宋体"/>
          <w:b/>
          <w:bCs/>
          <w:szCs w:val="21"/>
          <w:lang w:eastAsia="zh-CN"/>
        </w:rPr>
        <w:t>、</w:t>
      </w:r>
      <w:r>
        <w:rPr>
          <w:rFonts w:hint="eastAsia" w:ascii="宋体" w:hAnsi="宋体" w:eastAsia="宋体"/>
          <w:b/>
          <w:bCs/>
          <w:szCs w:val="21"/>
        </w:rPr>
        <w:t>消防电梯从首层到顶层的运行时间不超过</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A.30s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B.60s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C.90s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D.120s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46</w:t>
      </w:r>
      <w:r>
        <w:rPr>
          <w:rFonts w:hint="eastAsia" w:ascii="宋体" w:hAnsi="宋体" w:eastAsia="宋体"/>
          <w:b/>
          <w:bCs/>
          <w:szCs w:val="21"/>
          <w:lang w:eastAsia="zh-CN"/>
        </w:rPr>
        <w:t>、</w:t>
      </w:r>
      <w:r>
        <w:rPr>
          <w:rFonts w:hint="eastAsia" w:ascii="宋体" w:hAnsi="宋体" w:eastAsia="宋体"/>
          <w:b/>
          <w:bCs/>
          <w:szCs w:val="21"/>
        </w:rPr>
        <w:t>以下</w:t>
      </w:r>
      <w:r>
        <w:rPr>
          <w:rFonts w:hint="eastAsia" w:ascii="宋体" w:hAnsi="宋体" w:eastAsia="宋体"/>
          <w:b/>
          <w:bCs/>
          <w:szCs w:val="21"/>
          <w:lang w:eastAsia="zh-CN"/>
        </w:rPr>
        <w:t>（   ）</w:t>
      </w:r>
      <w:r>
        <w:rPr>
          <w:rFonts w:hint="eastAsia" w:ascii="宋体" w:hAnsi="宋体" w:eastAsia="宋体"/>
          <w:b/>
          <w:bCs/>
          <w:szCs w:val="21"/>
        </w:rPr>
        <w:t>灭火器应进行维修。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A.清水灭火器出厂期满2年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B.干粉灭火器的永久性标志模糊，无法识别</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C.二氧化碳火火器出厂期满10年，距上次维修日期1年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D.洁净气体灭火器出厂期满5年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47</w:t>
      </w:r>
      <w:r>
        <w:rPr>
          <w:rFonts w:hint="eastAsia" w:ascii="宋体" w:hAnsi="宋体" w:eastAsia="宋体"/>
          <w:b/>
          <w:bCs/>
          <w:szCs w:val="21"/>
          <w:lang w:eastAsia="zh-CN"/>
        </w:rPr>
        <w:t>、</w:t>
      </w:r>
      <w:r>
        <w:rPr>
          <w:rFonts w:hint="eastAsia" w:ascii="宋体" w:hAnsi="宋体" w:eastAsia="宋体"/>
          <w:b/>
          <w:bCs/>
          <w:szCs w:val="21"/>
        </w:rPr>
        <w:t>疏散楼梯的设置应符合现行国家工程建设消防技术标准的要求。其中,公共活动场所的人防工程,当其底层室内地面与室外出入口地面高差大于10m时,宜采用</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A.封闭楼梯间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B.剪刀楼梯间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C.防烟楼梯间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D.室外楼梯间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48</w:t>
      </w:r>
      <w:r>
        <w:rPr>
          <w:rFonts w:hint="eastAsia" w:ascii="宋体" w:hAnsi="宋体" w:eastAsia="宋体"/>
          <w:b/>
          <w:bCs/>
          <w:szCs w:val="21"/>
          <w:lang w:eastAsia="zh-CN"/>
        </w:rPr>
        <w:t>、</w:t>
      </w:r>
      <w:r>
        <w:rPr>
          <w:rFonts w:hint="eastAsia" w:ascii="宋体" w:hAnsi="宋体" w:eastAsia="宋体"/>
          <w:b/>
          <w:bCs/>
          <w:szCs w:val="21"/>
        </w:rPr>
        <w:t>某单层52°白酒仓库，占地面积900㎡。防火检查时提出的下列防火分区的处理措施中，正确的是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A.同时设置自动灭火系统和火灾自动报警系统后，将该仓库作为一个防火分区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B.设置火灾自动灭火系统后，将该仓库用耐火极限为4.00h的防火墙平均分成2个防火分区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C.将该仓库用耐火极限为3.00h且满足耐火完整性和耐火隔热性判定条件的防火卷帘划分为5个防火分区，最大防火分区面积不超过200㎡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D.设置火灾自动报警系统后，将该仓库用耐火极限为4.00h的防火墙平均分成4个防火分区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49</w:t>
      </w:r>
      <w:r>
        <w:rPr>
          <w:rFonts w:hint="eastAsia" w:ascii="宋体" w:hAnsi="宋体" w:eastAsia="宋体"/>
          <w:b/>
          <w:bCs/>
          <w:szCs w:val="21"/>
          <w:lang w:eastAsia="zh-CN"/>
        </w:rPr>
        <w:t>、</w:t>
      </w:r>
      <w:r>
        <w:rPr>
          <w:rFonts w:hint="eastAsia" w:ascii="宋体" w:hAnsi="宋体" w:eastAsia="宋体"/>
          <w:b/>
          <w:bCs/>
          <w:szCs w:val="21"/>
        </w:rPr>
        <w:t>建筑高度是界定建筑是否为高层的依据，高层民用建筑应根据其使用性质、火灾危险性、安全疏散和扑救难度进行分类，下列建筑中属于二类高层公共建筑的是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A.建筑高度为33m的高层住宅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B.建筑高度为24m的防灾指挥调度大楼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szCs w:val="21"/>
          <w:lang w:eastAsia="zh-CN"/>
        </w:rPr>
      </w:pPr>
      <w:r>
        <w:rPr>
          <w:rFonts w:ascii="宋体" w:hAnsi="宋体" w:eastAsia="宋体"/>
          <w:szCs w:val="21"/>
        </w:rPr>
        <w:t>C.建筑高度为27.5的邮政大楼，地上5层，每层高5.5m，每层建筑面积为1200</w:t>
      </w:r>
      <w:r>
        <w:rPr>
          <w:rFonts w:hint="eastAsia" w:ascii="宋体" w:hAnsi="宋体" w:eastAsia="宋体"/>
          <w:szCs w:val="21"/>
          <w:lang w:eastAsia="zh-CN"/>
        </w:rPr>
        <w:t>m²</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D.建筑高度为27m独立建造的老年人照料设施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50</w:t>
      </w:r>
      <w:r>
        <w:rPr>
          <w:rFonts w:hint="eastAsia" w:ascii="宋体" w:hAnsi="宋体" w:eastAsia="宋体"/>
          <w:b/>
          <w:bCs/>
          <w:szCs w:val="21"/>
          <w:lang w:eastAsia="zh-CN"/>
        </w:rPr>
        <w:t>、</w:t>
      </w:r>
      <w:r>
        <w:rPr>
          <w:rFonts w:hint="eastAsia" w:ascii="宋体" w:hAnsi="宋体" w:eastAsia="宋体"/>
          <w:b/>
          <w:bCs/>
          <w:szCs w:val="21"/>
        </w:rPr>
        <w:t>《社会消防技术服务管理规定》（公安部令129号）明确国家对消防技术服务机构实行资质许可制度，规定消防技术服务机构应当取得相应资质证书，并在资质许可范围内从事消防技术服务活动。规定消防设施维护保养检测机构的资质分为</w:t>
      </w:r>
      <w:r>
        <w:rPr>
          <w:rFonts w:hint="eastAsia" w:ascii="宋体" w:hAnsi="宋体" w:eastAsia="宋体"/>
          <w:b/>
          <w:bCs/>
          <w:szCs w:val="21"/>
          <w:lang w:eastAsia="zh-CN"/>
        </w:rPr>
        <w:t>（   ）</w:t>
      </w:r>
      <w:r>
        <w:rPr>
          <w:rFonts w:hint="eastAsia" w:ascii="宋体" w:hAnsi="宋体" w:eastAsia="宋体"/>
          <w:b/>
          <w:bCs/>
          <w:szCs w:val="21"/>
        </w:rPr>
        <w:t>个级别，消防安全评估机构的资质分为</w:t>
      </w:r>
      <w:r>
        <w:rPr>
          <w:rFonts w:hint="eastAsia" w:ascii="宋体" w:hAnsi="宋体" w:eastAsia="宋体"/>
          <w:b/>
          <w:bCs/>
          <w:szCs w:val="21"/>
          <w:lang w:eastAsia="zh-CN"/>
        </w:rPr>
        <w:t>（   ）</w:t>
      </w:r>
      <w:r>
        <w:rPr>
          <w:rFonts w:hint="eastAsia" w:ascii="宋体" w:hAnsi="宋体" w:eastAsia="宋体"/>
          <w:b/>
          <w:bCs/>
          <w:szCs w:val="21"/>
        </w:rPr>
        <w:t>个级别。</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A.2，1</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B.3，2</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C.3，3</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D.2，2</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51</w:t>
      </w:r>
      <w:r>
        <w:rPr>
          <w:rFonts w:hint="eastAsia" w:ascii="宋体" w:hAnsi="宋体" w:eastAsia="宋体"/>
          <w:b/>
          <w:bCs/>
          <w:szCs w:val="21"/>
          <w:lang w:eastAsia="zh-CN"/>
        </w:rPr>
        <w:t>、</w:t>
      </w:r>
      <w:r>
        <w:rPr>
          <w:rFonts w:hint="eastAsia" w:ascii="宋体" w:hAnsi="宋体" w:eastAsia="宋体"/>
          <w:b/>
          <w:bCs/>
          <w:szCs w:val="21"/>
        </w:rPr>
        <w:t>对消防设施定期进行防火巡查是消防工作中重要的事情，关于巡查检测，以下说法正确的是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A.公共娱乐场所营业期间，每2h组织一次综合巡查。每周至少对全部消防设施巡查一遍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B.消防安全重点单位，每日至少巡查一次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C.其他社会单位，每月至少巡查一次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D.消防设施每半年至少检测一次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52</w:t>
      </w:r>
      <w:r>
        <w:rPr>
          <w:rFonts w:hint="eastAsia" w:ascii="宋体" w:hAnsi="宋体" w:eastAsia="宋体"/>
          <w:b/>
          <w:bCs/>
          <w:szCs w:val="21"/>
          <w:lang w:eastAsia="zh-CN"/>
        </w:rPr>
        <w:t>、</w:t>
      </w:r>
      <w:r>
        <w:rPr>
          <w:rFonts w:hint="eastAsia" w:ascii="宋体" w:hAnsi="宋体" w:eastAsia="宋体"/>
          <w:b/>
          <w:bCs/>
          <w:szCs w:val="21"/>
        </w:rPr>
        <w:t>某面粉加工厂房，耐火等级为一级，共4层，每层建筑面积3285</w:t>
      </w:r>
      <w:r>
        <w:rPr>
          <w:rFonts w:hint="eastAsia" w:ascii="宋体" w:hAnsi="宋体" w:eastAsia="宋体"/>
          <w:b/>
          <w:bCs/>
          <w:szCs w:val="21"/>
          <w:lang w:eastAsia="zh-CN"/>
        </w:rPr>
        <w:t>m²</w:t>
      </w:r>
      <w:r>
        <w:rPr>
          <w:rFonts w:hint="eastAsia" w:ascii="宋体" w:hAnsi="宋体" w:eastAsia="宋体"/>
          <w:b/>
          <w:bCs/>
          <w:szCs w:val="21"/>
        </w:rPr>
        <w:t>，厂房内设有通风和空调系统。下列采取的防爆措施中，不符合相关规范要求的是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A.厂房外的独立建筑内设有净化粉尘的除尘器，该建筑外墙与厂房的防火间距为15m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B.净化有爆炸危险粉尘的过滤器布置在系统的负压段上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C.通风管道设置在管井内，并采用不燃材料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D.在排风管道穿越防火墙处采用防火封堵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53</w:t>
      </w:r>
      <w:r>
        <w:rPr>
          <w:rFonts w:hint="eastAsia" w:ascii="宋体" w:hAnsi="宋体" w:eastAsia="宋体"/>
          <w:b/>
          <w:bCs/>
          <w:szCs w:val="21"/>
          <w:lang w:eastAsia="zh-CN"/>
        </w:rPr>
        <w:t>、</w:t>
      </w:r>
      <w:r>
        <w:rPr>
          <w:rFonts w:hint="eastAsia" w:ascii="宋体" w:hAnsi="宋体" w:eastAsia="宋体"/>
          <w:b/>
          <w:bCs/>
          <w:szCs w:val="21"/>
        </w:rPr>
        <w:t>与其他使用功能（非商业服务网点）建筑合建的住宅建筑，高度60m，对其进行防火检查，下列情况不满足要求的是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A.住宅部分与其他使用功能之间采用耐火极限不低于2．00h且无门、窗、洞口的防火隔墙和耐火极限不低于1．50h的不燃性楼板完全分隔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B.住宅部分与非住宅部分分别设置独立的安全出口和疏散楼梯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C.为住宅部分服务的地上车库设置独立的疏散楼梯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D.地下车库与地上部分合用楼梯间，在首层采用耐火极限不低于2．00h的防火隔墙和乙级防火门将连通部位完全分隔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54</w:t>
      </w:r>
      <w:r>
        <w:rPr>
          <w:rFonts w:hint="eastAsia" w:ascii="宋体" w:hAnsi="宋体" w:eastAsia="宋体"/>
          <w:b/>
          <w:bCs/>
          <w:szCs w:val="21"/>
          <w:lang w:eastAsia="zh-CN"/>
        </w:rPr>
        <w:t>、</w:t>
      </w:r>
      <w:r>
        <w:rPr>
          <w:rFonts w:hint="eastAsia" w:ascii="宋体" w:hAnsi="宋体" w:eastAsia="宋体"/>
          <w:b/>
          <w:bCs/>
          <w:szCs w:val="21"/>
        </w:rPr>
        <w:t>对下沉式广场敞开空间防火检查中，室外开敞空间除用于人员疏散外不得用于其他商业或供人员通行外的其他用途，其中用于疏散的净面积不得小于</w:t>
      </w:r>
      <w:r>
        <w:rPr>
          <w:rFonts w:hint="eastAsia" w:ascii="宋体" w:hAnsi="宋体" w:eastAsia="宋体"/>
          <w:b/>
          <w:bCs/>
          <w:szCs w:val="21"/>
          <w:lang w:eastAsia="zh-CN"/>
        </w:rPr>
        <w:t>（   ）m²</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A.121</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B.144</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C.169</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D.196</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55</w:t>
      </w:r>
      <w:r>
        <w:rPr>
          <w:rFonts w:hint="eastAsia" w:ascii="宋体" w:hAnsi="宋体" w:eastAsia="宋体"/>
          <w:b/>
          <w:bCs/>
          <w:szCs w:val="21"/>
          <w:lang w:eastAsia="zh-CN"/>
        </w:rPr>
        <w:t>、</w:t>
      </w:r>
      <w:r>
        <w:rPr>
          <w:rFonts w:hint="eastAsia" w:ascii="宋体" w:hAnsi="宋体" w:eastAsia="宋体"/>
          <w:b/>
          <w:bCs/>
          <w:szCs w:val="21"/>
        </w:rPr>
        <w:t>下列有关低倍数泡沫灭火系统安装的说法不正确的是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A.在高背压泡沫产生器进口侧设置的压力表接口要竖直安装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B.液上喷射泡沫产生器或泡沫导流罩沿罐周均匀布置时，其间距偏差一般不大于100mm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C.单、双盘式内浮顶储罐泡沫堰板与罐壁的距离要不小于0．5m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D.外浮顶储罐泡沫喷射口T型管的横管要水平安装，伸入泡沫堰板后要向下倾斜30。～60。。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56</w:t>
      </w:r>
      <w:r>
        <w:rPr>
          <w:rFonts w:hint="eastAsia" w:ascii="宋体" w:hAnsi="宋体" w:eastAsia="宋体"/>
          <w:b/>
          <w:bCs/>
          <w:szCs w:val="21"/>
          <w:lang w:eastAsia="zh-CN"/>
        </w:rPr>
        <w:t>、</w:t>
      </w:r>
      <w:r>
        <w:rPr>
          <w:rFonts w:hint="eastAsia" w:ascii="宋体" w:hAnsi="宋体" w:eastAsia="宋体"/>
          <w:b/>
          <w:bCs/>
          <w:szCs w:val="21"/>
        </w:rPr>
        <w:t>消防水池及消防水箱在施工安装时，其无管道侧面的净距不宜小于</w:t>
      </w:r>
      <w:r>
        <w:rPr>
          <w:rFonts w:hint="eastAsia" w:ascii="宋体" w:hAnsi="宋体" w:eastAsia="宋体"/>
          <w:b/>
          <w:bCs/>
          <w:szCs w:val="21"/>
          <w:lang w:eastAsia="zh-CN"/>
        </w:rPr>
        <w:t>（   ）</w:t>
      </w:r>
      <w:r>
        <w:rPr>
          <w:rFonts w:hint="eastAsia" w:ascii="宋体" w:hAnsi="宋体" w:eastAsia="宋体"/>
          <w:b/>
          <w:bCs/>
          <w:szCs w:val="21"/>
        </w:rPr>
        <w:t>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A.0.6</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B.0.7</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C.0.8</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D.1.0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57</w:t>
      </w:r>
      <w:r>
        <w:rPr>
          <w:rFonts w:hint="eastAsia" w:ascii="宋体" w:hAnsi="宋体" w:eastAsia="宋体"/>
          <w:b/>
          <w:bCs/>
          <w:szCs w:val="21"/>
          <w:lang w:eastAsia="zh-CN"/>
        </w:rPr>
        <w:t>、</w:t>
      </w:r>
      <w:r>
        <w:rPr>
          <w:rFonts w:hint="eastAsia" w:ascii="宋体" w:hAnsi="宋体" w:eastAsia="宋体"/>
          <w:b/>
          <w:bCs/>
          <w:szCs w:val="21"/>
        </w:rPr>
        <w:t>光警报器与消防应急疏散指示标志安装在同一面墙上时，距离应大于</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A.0．5m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B.1m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C.1．5m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D.2m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58</w:t>
      </w:r>
      <w:r>
        <w:rPr>
          <w:rFonts w:hint="eastAsia" w:ascii="宋体" w:hAnsi="宋体" w:eastAsia="宋体"/>
          <w:b/>
          <w:bCs/>
          <w:szCs w:val="21"/>
          <w:lang w:eastAsia="zh-CN"/>
        </w:rPr>
        <w:t>、</w:t>
      </w:r>
      <w:r>
        <w:rPr>
          <w:rFonts w:hint="eastAsia" w:ascii="宋体" w:hAnsi="宋体" w:eastAsia="宋体"/>
          <w:b/>
          <w:bCs/>
          <w:szCs w:val="21"/>
        </w:rPr>
        <w:t>下列不属于自动喷水灭火系统的湿式报警阀组漏水的原因的是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A.报警管路过滤网被堵塞</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B.阀瓣密封垫老化或者损坏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C.排水阀门未完全关闭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D.报警管路测试控制阀渗漏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59</w:t>
      </w:r>
      <w:r>
        <w:rPr>
          <w:rFonts w:hint="eastAsia" w:ascii="宋体" w:hAnsi="宋体" w:eastAsia="宋体"/>
          <w:b/>
          <w:bCs/>
          <w:szCs w:val="21"/>
          <w:lang w:eastAsia="zh-CN"/>
        </w:rPr>
        <w:t>、</w:t>
      </w:r>
      <w:r>
        <w:rPr>
          <w:rFonts w:hint="eastAsia" w:ascii="宋体" w:hAnsi="宋体" w:eastAsia="宋体"/>
          <w:b/>
          <w:bCs/>
          <w:szCs w:val="21"/>
        </w:rPr>
        <w:t>室外地上式消火栓安装时，消火栓顶距地面高为</w:t>
      </w:r>
      <w:r>
        <w:rPr>
          <w:rFonts w:hint="eastAsia" w:ascii="宋体" w:hAnsi="宋体" w:eastAsia="宋体"/>
          <w:b/>
          <w:bCs/>
          <w:szCs w:val="21"/>
          <w:lang w:eastAsia="zh-CN"/>
        </w:rPr>
        <w:t>（   ）</w:t>
      </w:r>
      <w:r>
        <w:rPr>
          <w:rFonts w:hint="eastAsia" w:ascii="宋体" w:hAnsi="宋体" w:eastAsia="宋体"/>
          <w:b/>
          <w:bCs/>
          <w:szCs w:val="21"/>
        </w:rPr>
        <w:t>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A.0．5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B.0．64</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C.0．85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D.1．0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60</w:t>
      </w:r>
      <w:r>
        <w:rPr>
          <w:rFonts w:hint="eastAsia" w:ascii="宋体" w:hAnsi="宋体" w:eastAsia="宋体"/>
          <w:b/>
          <w:bCs/>
          <w:szCs w:val="21"/>
          <w:lang w:eastAsia="zh-CN"/>
        </w:rPr>
        <w:t>、</w:t>
      </w:r>
      <w:r>
        <w:rPr>
          <w:rFonts w:hint="eastAsia" w:ascii="宋体" w:hAnsi="宋体" w:eastAsia="宋体"/>
          <w:b/>
          <w:bCs/>
          <w:szCs w:val="21"/>
        </w:rPr>
        <w:t>根据《建筑设计防火规范》，下列工业建筑中，可以采用三级耐火等级的是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A.四层收音机装配厂房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B.建筑面积为500</w:t>
      </w:r>
      <w:r>
        <w:rPr>
          <w:rFonts w:hint="eastAsia" w:ascii="宋体" w:hAnsi="宋体" w:eastAsia="宋体"/>
          <w:szCs w:val="21"/>
          <w:lang w:eastAsia="zh-CN"/>
        </w:rPr>
        <w:t>m²</w:t>
      </w:r>
      <w:r>
        <w:rPr>
          <w:rFonts w:ascii="宋体" w:hAnsi="宋体" w:eastAsia="宋体"/>
          <w:szCs w:val="21"/>
        </w:rPr>
        <w:t>的单层甲醇合成厂房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C.蒸发量为7t／h的燃煤锅炉房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D.独立建造的建筑面积为250</w:t>
      </w:r>
      <w:r>
        <w:rPr>
          <w:rFonts w:hint="eastAsia" w:ascii="宋体" w:hAnsi="宋体" w:eastAsia="宋体"/>
          <w:szCs w:val="21"/>
          <w:lang w:eastAsia="zh-CN"/>
        </w:rPr>
        <w:t>m²</w:t>
      </w:r>
      <w:r>
        <w:rPr>
          <w:rFonts w:ascii="宋体" w:hAnsi="宋体" w:eastAsia="宋体"/>
          <w:szCs w:val="21"/>
        </w:rPr>
        <w:t>的单层高锰酸钾厂房</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61</w:t>
      </w:r>
      <w:r>
        <w:rPr>
          <w:rFonts w:hint="eastAsia" w:ascii="宋体" w:hAnsi="宋体" w:eastAsia="宋体"/>
          <w:b/>
          <w:bCs/>
          <w:szCs w:val="21"/>
          <w:lang w:eastAsia="zh-CN"/>
        </w:rPr>
        <w:t>、</w:t>
      </w:r>
      <w:r>
        <w:rPr>
          <w:rFonts w:hint="eastAsia" w:ascii="宋体" w:hAnsi="宋体" w:eastAsia="宋体"/>
          <w:b/>
          <w:bCs/>
          <w:szCs w:val="21"/>
        </w:rPr>
        <w:t>防火隔间主要用于将大型地下商店分隔为多个相互相对独立的区域，一旦某个区域着火且不能有效控制时，该空间要能防止火灾蔓延至其他区域。建筑防火检查中要求，防火隔间的建筑面积不小于</w:t>
      </w:r>
      <w:r>
        <w:rPr>
          <w:rFonts w:hint="eastAsia" w:ascii="宋体" w:hAnsi="宋体" w:eastAsia="宋体"/>
          <w:b/>
          <w:bCs/>
          <w:szCs w:val="21"/>
          <w:lang w:eastAsia="zh-CN"/>
        </w:rPr>
        <w:t>（   ）m²</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B.6</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C.7</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D.8</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62</w:t>
      </w:r>
      <w:r>
        <w:rPr>
          <w:rFonts w:hint="eastAsia" w:ascii="宋体" w:hAnsi="宋体" w:eastAsia="宋体"/>
          <w:b/>
          <w:bCs/>
          <w:szCs w:val="21"/>
          <w:lang w:eastAsia="zh-CN"/>
        </w:rPr>
        <w:t>、</w:t>
      </w:r>
      <w:r>
        <w:rPr>
          <w:rFonts w:hint="eastAsia" w:ascii="宋体" w:hAnsi="宋体" w:eastAsia="宋体"/>
          <w:b/>
          <w:bCs/>
          <w:szCs w:val="21"/>
        </w:rPr>
        <w:t>排烟防火阀安装在机械排烟设施的管道上，平时呈开启状态，火灾时当排烟管道内温度达到</w:t>
      </w:r>
      <w:r>
        <w:rPr>
          <w:rFonts w:hint="eastAsia" w:ascii="宋体" w:hAnsi="宋体" w:eastAsia="宋体"/>
          <w:b/>
          <w:bCs/>
          <w:szCs w:val="21"/>
          <w:lang w:eastAsia="zh-CN"/>
        </w:rPr>
        <w:t>（   ）</w:t>
      </w:r>
      <w:r>
        <w:rPr>
          <w:rFonts w:hint="eastAsia" w:ascii="宋体" w:hAnsi="宋体" w:eastAsia="宋体"/>
          <w:b/>
          <w:bCs/>
          <w:szCs w:val="21"/>
        </w:rPr>
        <w:t>℃时关闭，并在一定时间内能满足漏烟量和耐火完整性要求，起隔烟阻火作用的阀门。排烟防火阀一般由阀体、叶片、执行机构和温感器等部分组成。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A.70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B.150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C.280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D.380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63</w:t>
      </w:r>
      <w:r>
        <w:rPr>
          <w:rFonts w:hint="eastAsia" w:ascii="宋体" w:hAnsi="宋体" w:eastAsia="宋体"/>
          <w:b/>
          <w:bCs/>
          <w:szCs w:val="21"/>
          <w:lang w:eastAsia="zh-CN"/>
        </w:rPr>
        <w:t>、</w:t>
      </w:r>
      <w:r>
        <w:rPr>
          <w:rFonts w:hint="eastAsia" w:ascii="宋体" w:hAnsi="宋体" w:eastAsia="宋体"/>
          <w:b/>
          <w:bCs/>
          <w:szCs w:val="21"/>
        </w:rPr>
        <w:t>关于可燃材料仓库内电气线路及设备的设置要求,错误的是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A.宜使用低温照明灯具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B.不应使用卤钨灯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C.照明配电箱宜设置在仓库内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D.灯具应与可燃物保持足够的安全距离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64</w:t>
      </w:r>
      <w:r>
        <w:rPr>
          <w:rFonts w:hint="eastAsia" w:ascii="宋体" w:hAnsi="宋体" w:eastAsia="宋体"/>
          <w:b/>
          <w:bCs/>
          <w:szCs w:val="21"/>
          <w:lang w:eastAsia="zh-CN"/>
        </w:rPr>
        <w:t>、</w:t>
      </w:r>
      <w:r>
        <w:rPr>
          <w:rFonts w:hint="eastAsia" w:ascii="宋体" w:hAnsi="宋体" w:eastAsia="宋体"/>
          <w:b/>
          <w:bCs/>
          <w:szCs w:val="21"/>
        </w:rPr>
        <w:t>某大型交换机房设置了气体灭火系统，采用预制灭火系统。下列关于系统的设置，错误的是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A.一个防护区设置的预制灭火装置数量为8台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B.一个防护区设置的多台装置相互间的距离为9m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C.防护区内设置的预制灭火系统的充压压力为2．4MPa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D.一个防护区设置的多台装置动作响应时差为3s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65</w:t>
      </w:r>
      <w:r>
        <w:rPr>
          <w:rFonts w:hint="eastAsia" w:ascii="宋体" w:hAnsi="宋体" w:eastAsia="宋体"/>
          <w:b/>
          <w:bCs/>
          <w:szCs w:val="21"/>
          <w:lang w:eastAsia="zh-CN"/>
        </w:rPr>
        <w:t>、</w:t>
      </w:r>
      <w:r>
        <w:rPr>
          <w:rFonts w:hint="eastAsia" w:ascii="宋体" w:hAnsi="宋体" w:eastAsia="宋体"/>
          <w:b/>
          <w:bCs/>
          <w:szCs w:val="21"/>
        </w:rPr>
        <w:t>下列自动喷水灭火系统试验说法不正确的是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A.环境温度不低于5℃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B.系统设计工作压力不大于1．0MPa的，水压强度试验压力为设计工作压力的1．5倍，且不低于1．4MPa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C.水压严密性试验压力为系统设计工作压力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D.水压强度试验的测试点设在系统管网的中点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66</w:t>
      </w:r>
      <w:r>
        <w:rPr>
          <w:rFonts w:hint="eastAsia" w:ascii="宋体" w:hAnsi="宋体" w:eastAsia="宋体"/>
          <w:b/>
          <w:bCs/>
          <w:szCs w:val="21"/>
          <w:lang w:eastAsia="zh-CN"/>
        </w:rPr>
        <w:t>、</w:t>
      </w:r>
      <w:r>
        <w:rPr>
          <w:rFonts w:hint="eastAsia" w:ascii="宋体" w:hAnsi="宋体" w:eastAsia="宋体"/>
          <w:b/>
          <w:bCs/>
          <w:szCs w:val="21"/>
        </w:rPr>
        <w:t>消防给水管网施工完成后，要进行试压和冲洗。系统试压前选用试压用的压力表不少于2只，精度不低于1.5级，量程为试验压力值的（   ）倍。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A.0.5～1.0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B.1.0～1.5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C.1.5～2.0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D.2.0～2.5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67</w:t>
      </w:r>
      <w:r>
        <w:rPr>
          <w:rFonts w:hint="eastAsia" w:ascii="宋体" w:hAnsi="宋体" w:eastAsia="宋体"/>
          <w:b/>
          <w:bCs/>
          <w:szCs w:val="21"/>
          <w:lang w:eastAsia="zh-CN"/>
        </w:rPr>
        <w:t>、</w:t>
      </w:r>
      <w:r>
        <w:rPr>
          <w:rFonts w:hint="eastAsia" w:ascii="宋体" w:hAnsi="宋体" w:eastAsia="宋体"/>
          <w:b/>
          <w:bCs/>
          <w:szCs w:val="21"/>
        </w:rPr>
        <w:t>下列关于有爆炸危险的厂房、仓库采取的防爆措施中，错误的是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A.有粉尘、纤维爆炸危险的的乙类厂房，采用不发火花的地面</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B.比空气较轻的场所，采用轻屋面并防止有积雪堆积的措施。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C.含有爆炸危险性粉尘空气的乙类厂房，设置机械通风设施，空气须经处理后再循环使用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D.使用和生产甲、乙、丙类液体厂房，其管、沟与相邻厂房的管、沟不相通，下水道设置隔油措施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68</w:t>
      </w:r>
      <w:r>
        <w:rPr>
          <w:rFonts w:hint="eastAsia" w:ascii="宋体" w:hAnsi="宋体" w:eastAsia="宋体"/>
          <w:b/>
          <w:bCs/>
          <w:szCs w:val="21"/>
          <w:lang w:eastAsia="zh-CN"/>
        </w:rPr>
        <w:t>、</w:t>
      </w:r>
      <w:r>
        <w:rPr>
          <w:rFonts w:hint="eastAsia" w:ascii="宋体" w:hAnsi="宋体" w:eastAsia="宋体"/>
          <w:b/>
          <w:bCs/>
          <w:szCs w:val="21"/>
        </w:rPr>
        <w:t>某新建地上3层仓库，主要储存润滑油、图书，占地面积为1200</w:t>
      </w:r>
      <w:r>
        <w:rPr>
          <w:rFonts w:hint="eastAsia" w:ascii="宋体" w:hAnsi="宋体" w:eastAsia="宋体"/>
          <w:b/>
          <w:bCs/>
          <w:szCs w:val="21"/>
          <w:lang w:eastAsia="zh-CN"/>
        </w:rPr>
        <w:t>m²</w:t>
      </w:r>
      <w:r>
        <w:rPr>
          <w:rFonts w:hint="eastAsia" w:ascii="宋体" w:hAnsi="宋体" w:eastAsia="宋体"/>
          <w:b/>
          <w:bCs/>
          <w:szCs w:val="21"/>
        </w:rPr>
        <w:t>，采用符合规定的最低耐火等级进行防火设计，下列关于建筑构件燃烧性能和耐火极限的说法，不符合规定的是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A.吊顶采用不燃材料，耐火极限为0.25h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B.建筑内的防火墙采用不燃性墙体，耐火极限为3.00h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C.建筑承重墙采用不燃材料，耐火极限为2.50h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D.楼板采用不燃材料，耐火极限为1.0h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69</w:t>
      </w:r>
      <w:r>
        <w:rPr>
          <w:rFonts w:hint="eastAsia" w:ascii="宋体" w:hAnsi="宋体" w:eastAsia="宋体"/>
          <w:b/>
          <w:bCs/>
          <w:szCs w:val="21"/>
          <w:lang w:eastAsia="zh-CN"/>
        </w:rPr>
        <w:t>、</w:t>
      </w:r>
      <w:r>
        <w:rPr>
          <w:rFonts w:hint="eastAsia" w:ascii="宋体" w:hAnsi="宋体" w:eastAsia="宋体"/>
          <w:b/>
          <w:bCs/>
          <w:szCs w:val="21"/>
        </w:rPr>
        <w:t>消防安全重点单位依法确定的消防安全责任人、消防安全管理人、专（兼）职消防管理员、消防控制室值班操作人员等，自确定或变更之日起</w:t>
      </w:r>
      <w:r>
        <w:rPr>
          <w:rFonts w:hint="eastAsia" w:ascii="宋体" w:hAnsi="宋体" w:eastAsia="宋体"/>
          <w:b/>
          <w:bCs/>
          <w:szCs w:val="21"/>
          <w:lang w:eastAsia="zh-CN"/>
        </w:rPr>
        <w:t>（   ）</w:t>
      </w:r>
      <w:r>
        <w:rPr>
          <w:rFonts w:hint="eastAsia" w:ascii="宋体" w:hAnsi="宋体" w:eastAsia="宋体"/>
          <w:b/>
          <w:bCs/>
          <w:szCs w:val="21"/>
        </w:rPr>
        <w:t>工作日内，向当地消防机构报告备案，确保消防安全工作有人抓、有人管。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A.2个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B.3个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C.4个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D.5个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70</w:t>
      </w:r>
      <w:r>
        <w:rPr>
          <w:rFonts w:hint="eastAsia" w:ascii="宋体" w:hAnsi="宋体" w:eastAsia="宋体"/>
          <w:b/>
          <w:bCs/>
          <w:szCs w:val="21"/>
          <w:lang w:eastAsia="zh-CN"/>
        </w:rPr>
        <w:t>、</w:t>
      </w:r>
      <w:r>
        <w:rPr>
          <w:rFonts w:hint="eastAsia" w:ascii="宋体" w:hAnsi="宋体" w:eastAsia="宋体"/>
          <w:b/>
          <w:bCs/>
          <w:szCs w:val="21"/>
        </w:rPr>
        <w:t>为确保建筑消防设施正常运行，建筑使用管理单位需要对其消防设施的维护管理明确归口管理部门、管理人员及其工作职责，建立消防设施值班、巡查，检测、维修、保养、建档等管理制度。其中下列对维护管理人员从业资格要求说法中，不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消防设施检测、维护保养等消防技术服务机构的项目经理、技术人员，经注册消防工程师考试合格，具有规定数量的、有一级或者二级注册消防工程师的执业资格证书，其中项目经理必项具有一级注册消防工程师资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B.消防设施操作、值班、巡查的人员，经消防行业特有工种职业技能鉴定合格，持有初级技能及以上等级的职业资格证书，能够熟练操作消防设施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C.消防设施检测、保养人员，经消防行业特有工种职业技能鉴定合格，持有高级技能及以上等级职业资格证书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D.消防设施维修人员，经消防行业特有工种职业技能鉴定合格，持有技师以上等级职业资格证书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71</w:t>
      </w:r>
      <w:r>
        <w:rPr>
          <w:rFonts w:hint="eastAsia" w:ascii="宋体" w:hAnsi="宋体" w:eastAsia="宋体"/>
          <w:b/>
          <w:bCs/>
          <w:szCs w:val="21"/>
          <w:lang w:eastAsia="zh-CN"/>
        </w:rPr>
        <w:t>、</w:t>
      </w:r>
      <w:r>
        <w:rPr>
          <w:rFonts w:hint="eastAsia" w:ascii="宋体" w:hAnsi="宋体" w:eastAsia="宋体"/>
          <w:b/>
          <w:bCs/>
          <w:szCs w:val="21"/>
        </w:rPr>
        <w:t>某商业综合体，地上三层，每层建筑面积为5000㎡，耐火等级一级。一、二层人员密度为0.3人/㎡，三层人员密度为0.4人/㎡，该建筑一、二层之间疏散楼梯最小总净宽度应为</w:t>
      </w:r>
      <w:r>
        <w:rPr>
          <w:rFonts w:hint="eastAsia" w:ascii="宋体" w:hAnsi="宋体" w:eastAsia="宋体"/>
          <w:b/>
          <w:bCs/>
          <w:szCs w:val="21"/>
          <w:lang w:eastAsia="zh-CN"/>
        </w:rPr>
        <w:t>（   ）</w:t>
      </w:r>
      <w:r>
        <w:rPr>
          <w:rFonts w:hint="eastAsia" w:ascii="宋体" w:hAnsi="宋体" w:eastAsia="宋体"/>
          <w:b/>
          <w:bCs/>
          <w:szCs w:val="21"/>
        </w:rPr>
        <w:t>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A．11.75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B．13.25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C．15.00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D．18.25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72</w:t>
      </w:r>
      <w:r>
        <w:rPr>
          <w:rFonts w:hint="eastAsia" w:ascii="宋体" w:hAnsi="宋体" w:eastAsia="宋体"/>
          <w:b/>
          <w:bCs/>
          <w:szCs w:val="21"/>
          <w:lang w:eastAsia="zh-CN"/>
        </w:rPr>
        <w:t>、</w:t>
      </w:r>
      <w:r>
        <w:rPr>
          <w:rFonts w:hint="eastAsia" w:ascii="宋体" w:hAnsi="宋体" w:eastAsia="宋体"/>
          <w:b/>
          <w:bCs/>
          <w:szCs w:val="21"/>
        </w:rPr>
        <w:t>某消防设施检测机构的人员对一商场的湿式自动喷水灭火系统进行检测时，消防水泵控制柜设置在自动状态，开启测试阀，有水流出，消防水泵不能正常启动；将消防水泵控制柜设为手动状态，按下控制按钮，消防水泵启动。下列故障原因分析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A.消防水泵控制柜回路损坏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B.消防水泵控制柜与消防水泵的连接电路脱落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C.报警管路过滤器堵塞</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D.管网压力开关或高位消防水箱流量开关设定值不正确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73</w:t>
      </w:r>
      <w:r>
        <w:rPr>
          <w:rFonts w:hint="eastAsia" w:ascii="宋体" w:hAnsi="宋体" w:eastAsia="宋体"/>
          <w:b/>
          <w:bCs/>
          <w:szCs w:val="21"/>
          <w:lang w:eastAsia="zh-CN"/>
        </w:rPr>
        <w:t>、</w:t>
      </w:r>
      <w:r>
        <w:rPr>
          <w:rFonts w:hint="eastAsia" w:ascii="宋体" w:hAnsi="宋体" w:eastAsia="宋体"/>
          <w:b/>
          <w:bCs/>
          <w:szCs w:val="21"/>
        </w:rPr>
        <w:t>下列不属于自动喷水灭火系统的湿式报警阀组漏水的原因的是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A.限流装置过滤网被堵塞</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B.阀瓣密封垫老化或者损坏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C.排水阀门未完全关闭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D.报警管路测试控制阀渗漏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74</w:t>
      </w:r>
      <w:r>
        <w:rPr>
          <w:rFonts w:hint="eastAsia" w:ascii="宋体" w:hAnsi="宋体" w:eastAsia="宋体"/>
          <w:b/>
          <w:bCs/>
          <w:szCs w:val="21"/>
          <w:lang w:eastAsia="zh-CN"/>
        </w:rPr>
        <w:t>、</w:t>
      </w:r>
      <w:r>
        <w:rPr>
          <w:rFonts w:hint="eastAsia" w:ascii="宋体" w:hAnsi="宋体" w:eastAsia="宋体"/>
          <w:b/>
          <w:bCs/>
          <w:szCs w:val="21"/>
        </w:rPr>
        <w:t>自动喷水灭火系统施工安全前，相关组件需要进行进场现场检查，某消防安全机构对进场的水流指示器和末端试水装置进行检查时，下列说法正确的是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A.试验压力为1.0MPa,流量为15.0L/min，水流指示器报警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B.流量为40L/min时，水流指示器报警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C.具有延迟功能的水流指示器的报警延迟时间应在2-90s范围内，同时可以调节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D.实验压力为额定工作压力的1.1倍，保压时间为3min，末端试水装置试水阀关闭，测试结束时各组件无渗漏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75</w:t>
      </w:r>
      <w:r>
        <w:rPr>
          <w:rFonts w:hint="eastAsia" w:ascii="宋体" w:hAnsi="宋体" w:eastAsia="宋体"/>
          <w:b/>
          <w:bCs/>
          <w:szCs w:val="21"/>
          <w:lang w:eastAsia="zh-CN"/>
        </w:rPr>
        <w:t>、</w:t>
      </w:r>
      <w:r>
        <w:rPr>
          <w:rFonts w:hint="eastAsia" w:ascii="宋体" w:hAnsi="宋体" w:eastAsia="宋体"/>
          <w:b/>
          <w:bCs/>
          <w:szCs w:val="21"/>
        </w:rPr>
        <w:t>餐饮、商店等商业设施通过有顶棚的步行街连接，由于实现了商业业态的多元化发展越来越受到青睐。下列关于其布置，不符合现行国家工程建设消防技术标准要求的是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A.步行街两侧建筑的耐火等级不低于二级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B.步行街两侧的商铺每间建筑面积不大于300</w:t>
      </w:r>
      <w:r>
        <w:rPr>
          <w:rFonts w:hint="eastAsia" w:ascii="宋体" w:hAnsi="宋体" w:eastAsia="宋体"/>
          <w:szCs w:val="21"/>
          <w:lang w:eastAsia="zh-CN"/>
        </w:rPr>
        <w:t>m²</w:t>
      </w:r>
      <w:r>
        <w:rPr>
          <w:rFonts w:ascii="宋体" w:hAnsi="宋体" w:eastAsia="宋体"/>
          <w:szCs w:val="21"/>
        </w:rPr>
        <w:t>，商铺之间设置耐火极限不低于1．00h的防火隔墙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C.商铺面向步行街一侧的维护构件采用耐火极限不低于1．00h的实体墙，门、窗采用乙级防火门、窗</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D.步行街的顶棚采用不燃或难燃材料，其承重结构的耐火极限不低于1．00h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76</w:t>
      </w:r>
      <w:r>
        <w:rPr>
          <w:rFonts w:hint="eastAsia" w:ascii="宋体" w:hAnsi="宋体" w:eastAsia="宋体"/>
          <w:b/>
          <w:bCs/>
          <w:szCs w:val="21"/>
          <w:lang w:eastAsia="zh-CN"/>
        </w:rPr>
        <w:t>、</w:t>
      </w:r>
      <w:r>
        <w:rPr>
          <w:rFonts w:hint="eastAsia" w:ascii="宋体" w:hAnsi="宋体" w:eastAsia="宋体"/>
          <w:b/>
          <w:bCs/>
          <w:szCs w:val="21"/>
        </w:rPr>
        <w:t>占地面积大于30000</w:t>
      </w:r>
      <w:r>
        <w:rPr>
          <w:rFonts w:hint="eastAsia" w:ascii="宋体" w:hAnsi="宋体" w:eastAsia="宋体"/>
          <w:b/>
          <w:bCs/>
          <w:szCs w:val="21"/>
          <w:lang w:eastAsia="zh-CN"/>
        </w:rPr>
        <w:t>m²</w:t>
      </w:r>
      <w:r>
        <w:rPr>
          <w:rFonts w:hint="eastAsia" w:ascii="宋体" w:hAnsi="宋体" w:eastAsia="宋体"/>
          <w:b/>
          <w:bCs/>
          <w:szCs w:val="21"/>
        </w:rPr>
        <w:t>的可燃材料堆场，应设置与环形消防车道相通的中间消防车道，消防车道之间的间距不大于</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A.100m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B.120m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C.150m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D.180m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77</w:t>
      </w:r>
      <w:r>
        <w:rPr>
          <w:rFonts w:hint="eastAsia" w:ascii="宋体" w:hAnsi="宋体" w:eastAsia="宋体"/>
          <w:b/>
          <w:bCs/>
          <w:szCs w:val="21"/>
          <w:lang w:eastAsia="zh-CN"/>
        </w:rPr>
        <w:t>、</w:t>
      </w:r>
      <w:r>
        <w:rPr>
          <w:rFonts w:hint="eastAsia" w:ascii="宋体" w:hAnsi="宋体" w:eastAsia="宋体"/>
          <w:b/>
          <w:bCs/>
          <w:szCs w:val="21"/>
        </w:rPr>
        <w:t>自动喷水灭火系统施工安装前，按照施工过程质量控制要求，须对到场的系统组件进行现场检查。现有一批闭式喷头到场，数量为400只。下列关于闭式喷头密封性能试验的说法，符合施工验收规范要求的是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A.密封性能试验压力为3MPa，保压时间3min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B.随机抽取4只喷头进行密封性能试验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C.有1只喷头出现渗漏，则不得使用该批喷头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D.有1只喷头外观有损伤，则不得使用该批喷头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78</w:t>
      </w:r>
      <w:r>
        <w:rPr>
          <w:rFonts w:hint="eastAsia" w:ascii="宋体" w:hAnsi="宋体" w:eastAsia="宋体"/>
          <w:b/>
          <w:bCs/>
          <w:szCs w:val="21"/>
          <w:lang w:eastAsia="zh-CN"/>
        </w:rPr>
        <w:t>、</w:t>
      </w:r>
      <w:r>
        <w:rPr>
          <w:rFonts w:hint="eastAsia" w:ascii="宋体" w:hAnsi="宋体" w:eastAsia="宋体"/>
          <w:b/>
          <w:bCs/>
          <w:szCs w:val="21"/>
        </w:rPr>
        <w:t>对某建筑设置的安全出口进行检查，符合现行国家工程建设消防技术标准的是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A.某单层建筑面积为200㎡且人数为45人的幼儿园，设置了一个安全出口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B.某单层商店建筑，建筑面积为200㎡且人数为30人，设置了一个安全出口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C.某3层饭店，每层建筑面积为200㎡且每层设计人数为50人，设置了一个安全出口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D.某3层医疗建筑，每层建筑面积为200㎡且二、三层的人数之和为50人，设置了一个安全出口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79</w:t>
      </w:r>
      <w:r>
        <w:rPr>
          <w:rFonts w:hint="eastAsia" w:ascii="宋体" w:hAnsi="宋体" w:eastAsia="宋体"/>
          <w:b/>
          <w:bCs/>
          <w:szCs w:val="21"/>
          <w:lang w:eastAsia="zh-CN"/>
        </w:rPr>
        <w:t>、</w:t>
      </w:r>
      <w:r>
        <w:rPr>
          <w:rFonts w:hint="eastAsia" w:ascii="宋体" w:hAnsi="宋体" w:eastAsia="宋体"/>
          <w:b/>
          <w:bCs/>
          <w:szCs w:val="21"/>
        </w:rPr>
        <w:t>依据《建设工程消防监督管理规定》，下列消防施工的质量和安全责任，属于施工单位的是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A.依法申请建设工程消防验收，依法办理消防设计和竣工验收备案手续并接受抽查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B.依法应当经消防设计审核、消防验收的建设工程，未经审核或者审核不合格的，不得组织施工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C.查验消防产品和具有防火性能要求的建筑构件、建筑材料及装修材料的质量，使用合格产品，保证消防施工质量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D.实行工程监理的建设工程，应当将消防施工质量一并委托监理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80</w:t>
      </w:r>
      <w:r>
        <w:rPr>
          <w:rFonts w:hint="eastAsia" w:ascii="宋体" w:hAnsi="宋体" w:eastAsia="宋体"/>
          <w:b/>
          <w:bCs/>
          <w:szCs w:val="21"/>
          <w:lang w:eastAsia="zh-CN"/>
        </w:rPr>
        <w:t>、</w:t>
      </w:r>
      <w:r>
        <w:rPr>
          <w:rFonts w:hint="eastAsia" w:ascii="宋体" w:hAnsi="宋体" w:eastAsia="宋体"/>
          <w:b/>
          <w:bCs/>
          <w:szCs w:val="21"/>
        </w:rPr>
        <w:t>消防水池、消防水箱的施工和安装，应符合现行国家标准《给水排水构筑物工程施工及验收规范》GB50141、《建筑给水排水及采暖工程施工质量验收规范》GB50242的有关规定。下列有关消防水池、消防水箱的设置、安装的说法不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A.钢筋混凝土消防水池或消防水箱的进水管、出水管要加设防水套管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B.组合式消防水池或消防水箱的进水管、出水管接头不采用法兰连接时应做防锈处理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C.消防水池、消防水箱的溢流管可与生产的排水系统直接相连</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D.钢板制作的消防水池和消防水箱的进水管、出水管接头宜采用法兰连接</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第2题多选题（每题2分，共20题，共40分）下列每小题的备选</w:t>
      </w:r>
      <w:r>
        <w:rPr>
          <w:rFonts w:hint="eastAsia" w:ascii="宋体" w:hAnsi="宋体" w:eastAsia="宋体" w:cs="宋体"/>
          <w:b/>
          <w:bCs/>
          <w:sz w:val="24"/>
          <w:szCs w:val="24"/>
          <w:lang w:eastAsia="zh-CN"/>
        </w:rPr>
        <w:t>答案</w:t>
      </w:r>
      <w:r>
        <w:rPr>
          <w:rFonts w:hint="eastAsia" w:ascii="宋体" w:hAnsi="宋体" w:eastAsia="宋体" w:cs="宋体"/>
          <w:b/>
          <w:bCs/>
          <w:sz w:val="24"/>
          <w:szCs w:val="24"/>
        </w:rPr>
        <w:t>中，有两个或两个以上符合题意的正确</w:t>
      </w:r>
      <w:r>
        <w:rPr>
          <w:rFonts w:hint="eastAsia" w:ascii="宋体" w:hAnsi="宋体" w:eastAsia="宋体" w:cs="宋体"/>
          <w:b/>
          <w:bCs/>
          <w:sz w:val="24"/>
          <w:szCs w:val="24"/>
          <w:lang w:eastAsia="zh-CN"/>
        </w:rPr>
        <w:t>答案</w:t>
      </w:r>
      <w:r>
        <w:rPr>
          <w:rFonts w:hint="eastAsia" w:ascii="宋体" w:hAnsi="宋体" w:eastAsia="宋体" w:cs="宋体"/>
          <w:b/>
          <w:bCs/>
          <w:sz w:val="24"/>
          <w:szCs w:val="24"/>
        </w:rPr>
        <w:t>，至少有1个错项，多选、错选均不得分</w:t>
      </w:r>
      <w:r>
        <w:rPr>
          <w:rFonts w:hint="eastAsia" w:ascii="宋体" w:hAnsi="宋体" w:eastAsia="宋体" w:cs="宋体"/>
          <w:b/>
          <w:bCs/>
          <w:sz w:val="24"/>
          <w:szCs w:val="24"/>
          <w:lang w:eastAsia="zh-CN"/>
        </w:rPr>
        <w:t>；</w:t>
      </w:r>
      <w:r>
        <w:rPr>
          <w:rFonts w:hint="eastAsia" w:ascii="宋体" w:hAnsi="宋体" w:eastAsia="宋体" w:cs="宋体"/>
          <w:b/>
          <w:bCs/>
          <w:sz w:val="24"/>
          <w:szCs w:val="24"/>
        </w:rPr>
        <w:t>少选，所选的每个选项得0.5分。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81</w:t>
      </w:r>
      <w:r>
        <w:rPr>
          <w:rFonts w:hint="eastAsia" w:ascii="宋体" w:hAnsi="宋体" w:eastAsia="宋体"/>
          <w:b/>
          <w:bCs/>
          <w:szCs w:val="21"/>
          <w:lang w:eastAsia="zh-CN"/>
        </w:rPr>
        <w:t>、</w:t>
      </w:r>
      <w:r>
        <w:rPr>
          <w:rFonts w:hint="eastAsia" w:ascii="宋体" w:hAnsi="宋体" w:eastAsia="宋体"/>
          <w:b/>
          <w:bCs/>
          <w:szCs w:val="21"/>
        </w:rPr>
        <w:t>综合楼高99米耐火等级为一级，建筑下部为商场，商场分6层布置每层6000平方。根据消防规范设置消防设施，在建筑物最高处设置高位消防水箱与稳压装置。防火检查中符合要求的是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A．检查中发现消防水箱的容积为36m3，消火栓系统最不利点消火栓压力为0.15MPa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B．为了方便消防救援在综合楼每层都设置救援窗口，救援窗口高与宽均为1.0m，救援窗间隔为20m，每个防火分区不少于2个。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C.自动喷水灭火系统的最不利点压力为0.1MPa，稳压泵每小时启停8次。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D.设置消防登高操作场地为20*10，场地的坡度不大于3%并且连续布置，直通室外的楼梯间正对在登高场地。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E．建筑外墙采用B1级保温材料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82</w:t>
      </w:r>
      <w:r>
        <w:rPr>
          <w:rFonts w:hint="eastAsia" w:ascii="宋体" w:hAnsi="宋体" w:eastAsia="宋体"/>
          <w:b/>
          <w:bCs/>
          <w:szCs w:val="21"/>
          <w:lang w:eastAsia="zh-CN"/>
        </w:rPr>
        <w:t>、</w:t>
      </w:r>
      <w:r>
        <w:rPr>
          <w:rFonts w:hint="eastAsia" w:ascii="宋体" w:hAnsi="宋体" w:eastAsia="宋体"/>
          <w:b/>
          <w:bCs/>
          <w:szCs w:val="21"/>
        </w:rPr>
        <w:t>下列关于自动喷水灭火系统管网冲洗、试压的说法正确的是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A.水压严密性试验压力应为系统设计工作压力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B.当系统设计工作压力小于或等于1MPa时，水压强度试验压力应为设计工作压力的1.5倍，并不应小于1.4MPa;当系统设计工作压力大于1MPa时，水压强度试验压力应为该工作压力加0.4MPa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C.干式和预作用式自动喷水灭火系统采用水、空气或者氮气分别进行水压试验和气压试验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D.水压强度试验在水压严密性试验和管网冲洗合格后进行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E.管网冲洗宜设临时专用排水管道，其排放应畅通和安全。排水管道的截面面积不得小于被冲洗管道截面面积的60％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83</w:t>
      </w:r>
      <w:r>
        <w:rPr>
          <w:rFonts w:hint="eastAsia" w:ascii="宋体" w:hAnsi="宋体" w:eastAsia="宋体"/>
          <w:b/>
          <w:bCs/>
          <w:szCs w:val="21"/>
          <w:lang w:eastAsia="zh-CN"/>
        </w:rPr>
        <w:t>、</w:t>
      </w:r>
      <w:r>
        <w:rPr>
          <w:rFonts w:hint="eastAsia" w:ascii="宋体" w:hAnsi="宋体" w:eastAsia="宋体"/>
          <w:b/>
          <w:bCs/>
          <w:szCs w:val="21"/>
        </w:rPr>
        <w:t>以下检查结果不符合《城市消防远程监控系统技术规范》的是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A.监控中心能同时接收和处理3个联网用户的火灾报警信息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B.从用户信息传输装置获取火灾报警信息到监控中心接收显示的响应时间为20s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C．监控中心向城市消防通信指挥中心或其他接处警中心转发经确认的火灾报警信息的时间为10s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D．监控中心与用户信息传输装置之间通信巡检周期为4h。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E．录音文件的保存时间为6个月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84</w:t>
      </w:r>
      <w:r>
        <w:rPr>
          <w:rFonts w:hint="eastAsia" w:ascii="宋体" w:hAnsi="宋体" w:eastAsia="宋体"/>
          <w:b/>
          <w:bCs/>
          <w:szCs w:val="21"/>
          <w:lang w:eastAsia="zh-CN"/>
        </w:rPr>
        <w:t>、</w:t>
      </w:r>
      <w:r>
        <w:rPr>
          <w:rFonts w:hint="eastAsia" w:ascii="宋体" w:hAnsi="宋体" w:eastAsia="宋体"/>
          <w:b/>
          <w:bCs/>
          <w:szCs w:val="21"/>
        </w:rPr>
        <w:t>《中华人民共和国产品质量法》规定，</w:t>
      </w:r>
      <w:r>
        <w:rPr>
          <w:rFonts w:hint="eastAsia" w:ascii="宋体" w:hAnsi="宋体" w:eastAsia="宋体"/>
          <w:b/>
          <w:bCs/>
          <w:szCs w:val="21"/>
          <w:lang w:eastAsia="zh-CN"/>
        </w:rPr>
        <w:t>（   ）</w:t>
      </w:r>
      <w:r>
        <w:rPr>
          <w:rFonts w:hint="eastAsia" w:ascii="宋体" w:hAnsi="宋体" w:eastAsia="宋体"/>
          <w:b/>
          <w:bCs/>
          <w:szCs w:val="21"/>
        </w:rPr>
        <w:t>是产品质量的责任主体。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A.设计者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B.加工者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C.生产者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D.销售者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E.购买者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85</w:t>
      </w:r>
      <w:r>
        <w:rPr>
          <w:rFonts w:hint="eastAsia" w:ascii="宋体" w:hAnsi="宋体" w:eastAsia="宋体"/>
          <w:b/>
          <w:bCs/>
          <w:szCs w:val="21"/>
          <w:lang w:eastAsia="zh-CN"/>
        </w:rPr>
        <w:t>、</w:t>
      </w:r>
      <w:r>
        <w:rPr>
          <w:rFonts w:hint="eastAsia" w:ascii="宋体" w:hAnsi="宋体" w:eastAsia="宋体"/>
          <w:b/>
          <w:bCs/>
          <w:szCs w:val="21"/>
        </w:rPr>
        <w:t>某火灾危险性为乙类的厂房，下列关于该厂房的防爆措施中，不符合规范要求的有</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A.净化有爆炸危险粉尘的干式除尘器和过滤器布置在距离所属厂房的10m的独立建筑内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B.有一员工体息室贴临厂房而建，采用耐火极限为3.00h的防火隔墙与厂房分隔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C.为排除地下室危险气体聚集，地下室安装有排风机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D.该厂房的分控制室贴邻外墙设置时，采用耐火极限不低于3.00h的防火隔墙与其他部位分隔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E.厂房整体采用半敞开式结构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86</w:t>
      </w:r>
      <w:r>
        <w:rPr>
          <w:rFonts w:hint="eastAsia" w:ascii="宋体" w:hAnsi="宋体" w:eastAsia="宋体"/>
          <w:b/>
          <w:bCs/>
          <w:szCs w:val="21"/>
          <w:lang w:eastAsia="zh-CN"/>
        </w:rPr>
        <w:t>、</w:t>
      </w:r>
      <w:r>
        <w:rPr>
          <w:rFonts w:hint="eastAsia" w:ascii="宋体" w:hAnsi="宋体" w:eastAsia="宋体"/>
          <w:b/>
          <w:bCs/>
          <w:szCs w:val="21"/>
        </w:rPr>
        <w:t>某建筑高度150m的观光大楼，其应急照明和疏散指示系统为集中电源集中控制型，根据《应急照明及疏散指示系统技术标准》进行检查，以下检查结果符合规定的有</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A.系统应急启动后，蓄电池电源供电时的持续工作时间为120min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B．避难层地面水平最低照度为5.0Lx</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C.地面设置的标志灯为自带电源B型灯具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D.系统应急启动后，应急照明控制器通过应急照明配电箱控制灯具工作状态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E．自动扶梯上方灯具光源应急点亮的响应时间为0.5s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87</w:t>
      </w:r>
      <w:r>
        <w:rPr>
          <w:rFonts w:hint="eastAsia" w:ascii="宋体" w:hAnsi="宋体" w:eastAsia="宋体"/>
          <w:b/>
          <w:bCs/>
          <w:szCs w:val="21"/>
          <w:lang w:eastAsia="zh-CN"/>
        </w:rPr>
        <w:t>、</w:t>
      </w:r>
      <w:r>
        <w:rPr>
          <w:rFonts w:hint="eastAsia" w:ascii="宋体" w:hAnsi="宋体" w:eastAsia="宋体"/>
          <w:b/>
          <w:bCs/>
          <w:szCs w:val="21"/>
        </w:rPr>
        <w:t>对某人防工程进行消防安全检查，下列检查结果中，不符合现行国家消防技术标准要求的有</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A.设置了一个建筑面积为1000㎡的餐厅，并采取了相应的防火分隔措施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B.设置了一个建筑面积为500㎡的残疾人康复中心，并采取了相应的防火分隔措施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C.设置了一个建筑面积为2000㎡的超市，并采取了相应的防火分隔措施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D.设置了一个建筑面积为200㎡的幼儿早教中心，并采取了相应的防火分隔措施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E.设置了一个建筑面积为150㎡的餐厅，其操作间采用液化石油气燃料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88</w:t>
      </w:r>
      <w:r>
        <w:rPr>
          <w:rFonts w:hint="eastAsia" w:ascii="宋体" w:hAnsi="宋体" w:eastAsia="宋体"/>
          <w:b/>
          <w:bCs/>
          <w:szCs w:val="21"/>
          <w:lang w:eastAsia="zh-CN"/>
        </w:rPr>
        <w:t>、</w:t>
      </w:r>
      <w:r>
        <w:rPr>
          <w:rFonts w:hint="eastAsia" w:ascii="宋体" w:hAnsi="宋体" w:eastAsia="宋体"/>
          <w:b/>
          <w:bCs/>
          <w:szCs w:val="21"/>
        </w:rPr>
        <w:t>下列关于建筑层数的表述，正确的是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A.除甲类厂房外，耐火等级为一级的厂房最多层数不限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B.丙、丁、戊类厂房，耐火等级为二级，最多层数不限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C.乙类仓库，耐火等级为一、二级，最多层数为3层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D.丙类仓库，耐火等级为一、二级，最多层数为5层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E.丁、戊类仓库，耐火等级为三级，最多层数为3层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89</w:t>
      </w:r>
      <w:r>
        <w:rPr>
          <w:rFonts w:hint="eastAsia" w:ascii="宋体" w:hAnsi="宋体" w:eastAsia="宋体"/>
          <w:b/>
          <w:bCs/>
          <w:szCs w:val="21"/>
          <w:lang w:eastAsia="zh-CN"/>
        </w:rPr>
        <w:t>、</w:t>
      </w:r>
      <w:r>
        <w:rPr>
          <w:rFonts w:hint="eastAsia" w:ascii="宋体" w:hAnsi="宋体" w:eastAsia="宋体"/>
          <w:b/>
          <w:bCs/>
          <w:szCs w:val="21"/>
        </w:rPr>
        <w:t>医院和疗养院主要检查的内容有</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A.设置层数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B.相邻护理单元间的防火分隔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C.避难间的设置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D.安全出口的设置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E.房间的布局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90</w:t>
      </w:r>
      <w:r>
        <w:rPr>
          <w:rFonts w:hint="eastAsia" w:ascii="宋体" w:hAnsi="宋体" w:eastAsia="宋体"/>
          <w:b/>
          <w:bCs/>
          <w:szCs w:val="21"/>
          <w:lang w:eastAsia="zh-CN"/>
        </w:rPr>
        <w:t>、</w:t>
      </w:r>
      <w:r>
        <w:rPr>
          <w:rFonts w:hint="eastAsia" w:ascii="宋体" w:hAnsi="宋体" w:eastAsia="宋体"/>
          <w:b/>
          <w:bCs/>
          <w:szCs w:val="21"/>
        </w:rPr>
        <w:t>对下列建筑的火灾危险性分类进行检查，正确的是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A.单层沥青加工厂房，耐火等级一级，建筑面积为2000</w:t>
      </w:r>
      <w:r>
        <w:rPr>
          <w:rFonts w:hint="eastAsia" w:ascii="宋体" w:hAnsi="宋体" w:eastAsia="宋体"/>
          <w:szCs w:val="21"/>
          <w:lang w:eastAsia="zh-CN"/>
        </w:rPr>
        <w:t>m²</w:t>
      </w:r>
      <w:r>
        <w:rPr>
          <w:rFonts w:ascii="宋体" w:hAnsi="宋体" w:eastAsia="宋体"/>
          <w:szCs w:val="21"/>
        </w:rPr>
        <w:t>，厂房内西北角设置油漆工段（使用闪点＜28℃的液体），面积为180</w:t>
      </w:r>
      <w:r>
        <w:rPr>
          <w:rFonts w:hint="eastAsia" w:ascii="宋体" w:hAnsi="宋体" w:eastAsia="宋体"/>
          <w:szCs w:val="21"/>
          <w:lang w:eastAsia="zh-CN"/>
        </w:rPr>
        <w:t>m²</w:t>
      </w:r>
      <w:r>
        <w:rPr>
          <w:rFonts w:ascii="宋体" w:hAnsi="宋体" w:eastAsia="宋体"/>
          <w:szCs w:val="21"/>
        </w:rPr>
        <w:t>，并采用2.00h防火隔墙完全分隔，发生火灾时不会蔓延至其他部位，则该厂房的火灾危险性类别确定为丙类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B.汽车总装厂房中，喷漆工段占总装厂房的面积比例为9%，并将喷漆工段采用防火分隔和自动灭火设施保护。则该厂房的火灾危险性类别确定为戊类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C.面粉碾磨车间的火灾危险性类别确定为丙类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D.某车辆装配车间，地上二层，耐火等级一级，总建筑面积1000</w:t>
      </w:r>
      <w:r>
        <w:rPr>
          <w:rFonts w:hint="eastAsia" w:ascii="宋体" w:hAnsi="宋体" w:eastAsia="宋体"/>
          <w:szCs w:val="21"/>
          <w:lang w:eastAsia="zh-CN"/>
        </w:rPr>
        <w:t>m²</w:t>
      </w:r>
      <w:r>
        <w:rPr>
          <w:rFonts w:ascii="宋体" w:hAnsi="宋体" w:eastAsia="宋体"/>
          <w:szCs w:val="21"/>
        </w:rPr>
        <w:t>，其中油漆工段面积100</w:t>
      </w:r>
      <w:r>
        <w:rPr>
          <w:rFonts w:hint="eastAsia" w:ascii="宋体" w:hAnsi="宋体" w:eastAsia="宋体"/>
          <w:szCs w:val="21"/>
          <w:lang w:eastAsia="zh-CN"/>
        </w:rPr>
        <w:t>m²</w:t>
      </w:r>
      <w:r>
        <w:rPr>
          <w:rFonts w:ascii="宋体" w:hAnsi="宋体" w:eastAsia="宋体"/>
          <w:szCs w:val="21"/>
        </w:rPr>
        <w:t>采用2.00h防火隔墙分隔。则该车辆装配车间的火灾危险性为类别确定为甲类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E.燃煤锅炉房的火灾危险性类别确定为乙类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91</w:t>
      </w:r>
      <w:r>
        <w:rPr>
          <w:rFonts w:hint="eastAsia" w:ascii="宋体" w:hAnsi="宋体" w:eastAsia="宋体"/>
          <w:b/>
          <w:bCs/>
          <w:szCs w:val="21"/>
          <w:lang w:eastAsia="zh-CN"/>
        </w:rPr>
        <w:t>、</w:t>
      </w:r>
      <w:r>
        <w:rPr>
          <w:rFonts w:hint="eastAsia" w:ascii="宋体" w:hAnsi="宋体" w:eastAsia="宋体"/>
          <w:b/>
          <w:bCs/>
          <w:szCs w:val="21"/>
        </w:rPr>
        <w:t>某建筑内设有机械防排烟系统及火灾自动报警系统等消防设施，下列设施的开启或关闭，由总线控制盘上的一键式操作按键通过总线实现的是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A.手动控制送风口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B.电动挡烟垂壁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C.排烟窗</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D.空气调节系统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E.风机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92</w:t>
      </w:r>
      <w:r>
        <w:rPr>
          <w:rFonts w:hint="eastAsia" w:ascii="宋体" w:hAnsi="宋体" w:eastAsia="宋体"/>
          <w:b/>
          <w:bCs/>
          <w:szCs w:val="21"/>
          <w:lang w:eastAsia="zh-CN"/>
        </w:rPr>
        <w:t>、</w:t>
      </w:r>
      <w:r>
        <w:rPr>
          <w:rFonts w:hint="eastAsia" w:ascii="宋体" w:hAnsi="宋体" w:eastAsia="宋体"/>
          <w:b/>
          <w:bCs/>
          <w:szCs w:val="21"/>
        </w:rPr>
        <w:t>下列汽车库的耐火等级不应低于一级的有</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szCs w:val="21"/>
          <w:lang w:eastAsia="zh-CN"/>
        </w:rPr>
      </w:pPr>
      <w:r>
        <w:rPr>
          <w:rFonts w:ascii="宋体" w:hAnsi="宋体" w:eastAsia="宋体"/>
          <w:szCs w:val="21"/>
        </w:rPr>
        <w:t>A.某停车数量为120辆的地上汽车库，建筑面积为4000</w:t>
      </w:r>
      <w:r>
        <w:rPr>
          <w:rFonts w:hint="eastAsia" w:ascii="宋体" w:hAnsi="宋体" w:eastAsia="宋体"/>
          <w:szCs w:val="21"/>
          <w:lang w:eastAsia="zh-CN"/>
        </w:rPr>
        <w:t>m²</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szCs w:val="21"/>
          <w:lang w:eastAsia="zh-CN"/>
        </w:rPr>
      </w:pPr>
      <w:r>
        <w:rPr>
          <w:rFonts w:ascii="宋体" w:hAnsi="宋体" w:eastAsia="宋体"/>
          <w:szCs w:val="21"/>
        </w:rPr>
        <w:t>B.某停车数量为50辆的地上汽车库，建筑面积为2000</w:t>
      </w:r>
      <w:r>
        <w:rPr>
          <w:rFonts w:hint="eastAsia" w:ascii="宋体" w:hAnsi="宋体" w:eastAsia="宋体"/>
          <w:szCs w:val="21"/>
          <w:lang w:eastAsia="zh-CN"/>
        </w:rPr>
        <w:t>m²</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szCs w:val="21"/>
          <w:lang w:eastAsia="zh-CN"/>
        </w:rPr>
      </w:pPr>
      <w:r>
        <w:rPr>
          <w:rFonts w:ascii="宋体" w:hAnsi="宋体" w:eastAsia="宋体"/>
          <w:szCs w:val="21"/>
        </w:rPr>
        <w:t>C．某地下汽车库，停车数量为50辆，建筑面积为1800</w:t>
      </w:r>
      <w:r>
        <w:rPr>
          <w:rFonts w:hint="eastAsia" w:ascii="宋体" w:hAnsi="宋体" w:eastAsia="宋体"/>
          <w:szCs w:val="21"/>
          <w:lang w:eastAsia="zh-CN"/>
        </w:rPr>
        <w:t>m²</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szCs w:val="21"/>
          <w:lang w:eastAsia="zh-CN"/>
        </w:rPr>
      </w:pPr>
      <w:r>
        <w:rPr>
          <w:rFonts w:ascii="宋体" w:hAnsi="宋体" w:eastAsia="宋体"/>
          <w:szCs w:val="21"/>
        </w:rPr>
        <w:t>D．某乙类物品运输车汽车库，停车数量为10辆，建筑面积为650</w:t>
      </w:r>
      <w:r>
        <w:rPr>
          <w:rFonts w:hint="eastAsia" w:ascii="宋体" w:hAnsi="宋体" w:eastAsia="宋体"/>
          <w:szCs w:val="21"/>
          <w:lang w:eastAsia="zh-CN"/>
        </w:rPr>
        <w:t>m²</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szCs w:val="21"/>
          <w:lang w:eastAsia="zh-CN"/>
        </w:rPr>
      </w:pPr>
      <w:r>
        <w:rPr>
          <w:rFonts w:ascii="宋体" w:hAnsi="宋体" w:eastAsia="宋体"/>
          <w:szCs w:val="21"/>
        </w:rPr>
        <w:t>E．某停车数量为300辆的地上汽车库，建筑面积为10000</w:t>
      </w:r>
      <w:r>
        <w:rPr>
          <w:rFonts w:hint="eastAsia" w:ascii="宋体" w:hAnsi="宋体" w:eastAsia="宋体"/>
          <w:szCs w:val="21"/>
          <w:lang w:eastAsia="zh-CN"/>
        </w:rPr>
        <w:t>m²</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93</w:t>
      </w:r>
      <w:r>
        <w:rPr>
          <w:rFonts w:hint="eastAsia" w:ascii="宋体" w:hAnsi="宋体" w:eastAsia="宋体"/>
          <w:b/>
          <w:bCs/>
          <w:szCs w:val="21"/>
          <w:lang w:eastAsia="zh-CN"/>
        </w:rPr>
        <w:t>、</w:t>
      </w:r>
      <w:r>
        <w:rPr>
          <w:rFonts w:hint="eastAsia" w:ascii="宋体" w:hAnsi="宋体" w:eastAsia="宋体"/>
          <w:b/>
          <w:bCs/>
          <w:szCs w:val="21"/>
        </w:rPr>
        <w:t>某建设单位违反国家标准，在新建仓库时偷工减料，并串通消防检测机构出具了合格证明。仓库员工李某在仓库内私自拉接电线为电瓶车充电，不慎引发火灾，造成10人重伤，直接经济损失8000万元，情节特别严重。根据以上背景，下列说法正确的有</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A.此次火灾事故属于重大火灾事故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B.建设单位直接负责人犯工程重大安全事故罪，应处5年以上有期徒刑</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C.对消防设施检测单位应处以5万元以上10万元以下罚款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D.李某犯失火罪，应处3年以上7年以下有期徒刑</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E.对消防设施检测单位负责人员应处5万元以下罚款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94</w:t>
      </w:r>
      <w:r>
        <w:rPr>
          <w:rFonts w:hint="eastAsia" w:ascii="宋体" w:hAnsi="宋体" w:eastAsia="宋体"/>
          <w:b/>
          <w:bCs/>
          <w:szCs w:val="21"/>
          <w:lang w:eastAsia="zh-CN"/>
        </w:rPr>
        <w:t>、</w:t>
      </w:r>
      <w:r>
        <w:rPr>
          <w:rFonts w:hint="eastAsia" w:ascii="宋体" w:hAnsi="宋体" w:eastAsia="宋体"/>
          <w:b/>
          <w:bCs/>
          <w:szCs w:val="21"/>
        </w:rPr>
        <w:t>对建筑进行防火检查，下列关于安全出口和疏散楼梯的设置情况，符合规范要求的有</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A.地下一层桑拿会所，建筑面积1200</w:t>
      </w:r>
      <w:r>
        <w:rPr>
          <w:rFonts w:hint="eastAsia" w:ascii="宋体" w:hAnsi="宋体" w:eastAsia="宋体"/>
          <w:szCs w:val="21"/>
          <w:lang w:eastAsia="zh-CN"/>
        </w:rPr>
        <w:t>m²</w:t>
      </w:r>
      <w:r>
        <w:rPr>
          <w:rFonts w:ascii="宋体" w:hAnsi="宋体" w:eastAsia="宋体"/>
          <w:szCs w:val="21"/>
        </w:rPr>
        <w:t>，设置3个净宽度均为1.8m的封闭楼梯间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B.地上3层的汽车组装车间，每层为一个防火分区使用人数为360人，设2个净宽度为1.5m的敞开式楼梯间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C.某地上5层办公楼，层高4m，按照最低耐火等级建造，每层为一防火分区使用人数为260人，设2部总净宽度为1.3m的封闭楼梯间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D.某高层医院病房楼，使用人数最多一层为320人，设3部净宽度为1.4m的封闭楼梯间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val="0"/>
          <w:bCs w:val="0"/>
          <w:szCs w:val="21"/>
        </w:rPr>
      </w:pPr>
      <w:r>
        <w:rPr>
          <w:rFonts w:hint="eastAsia" w:ascii="宋体" w:hAnsi="宋体" w:eastAsia="宋体"/>
          <w:b w:val="0"/>
          <w:bCs w:val="0"/>
          <w:szCs w:val="21"/>
        </w:rPr>
        <w:t>E.某二级耐火等级独立建造的地上4层KTV，层高4m，使用人数最多的一层为350人，设3部宽度为1.3m的封闭楼梯间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95</w:t>
      </w:r>
      <w:r>
        <w:rPr>
          <w:rFonts w:hint="eastAsia" w:ascii="宋体" w:hAnsi="宋体" w:eastAsia="宋体"/>
          <w:b/>
          <w:bCs/>
          <w:szCs w:val="21"/>
          <w:lang w:eastAsia="zh-CN"/>
        </w:rPr>
        <w:t>、</w:t>
      </w:r>
      <w:r>
        <w:rPr>
          <w:rFonts w:hint="eastAsia" w:ascii="宋体" w:hAnsi="宋体" w:eastAsia="宋体"/>
          <w:b/>
          <w:bCs/>
          <w:szCs w:val="21"/>
        </w:rPr>
        <w:t>某新建的建设工程的灭火器安装设置完成后，建设单位对灭火器的配置进行验收。下列灭火器的配置中，符合要求的有</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A.每个配置单元内灭火器数量不少于5具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B.每个设置点灭火器不多于2具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C.住宅楼每层公共部位建筑面积超过100</w:t>
      </w:r>
      <w:r>
        <w:rPr>
          <w:rFonts w:hint="eastAsia" w:ascii="宋体" w:hAnsi="宋体" w:eastAsia="宋体"/>
          <w:szCs w:val="21"/>
          <w:lang w:eastAsia="zh-CN"/>
        </w:rPr>
        <w:t>m²</w:t>
      </w:r>
      <w:r>
        <w:rPr>
          <w:rFonts w:ascii="宋体" w:hAnsi="宋体" w:eastAsia="宋体"/>
          <w:szCs w:val="21"/>
        </w:rPr>
        <w:t>的，配置1具1A的手提式灭火器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D.住宅楼每层公共部位建筑面积每增加100</w:t>
      </w:r>
      <w:r>
        <w:rPr>
          <w:rFonts w:hint="eastAsia" w:ascii="宋体" w:hAnsi="宋体" w:eastAsia="宋体"/>
          <w:szCs w:val="21"/>
          <w:lang w:eastAsia="zh-CN"/>
        </w:rPr>
        <w:t>m²</w:t>
      </w:r>
      <w:r>
        <w:rPr>
          <w:rFonts w:ascii="宋体" w:hAnsi="宋体" w:eastAsia="宋体"/>
          <w:szCs w:val="21"/>
        </w:rPr>
        <w:t>，增配1具1A的手提式灭火器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E.同一配置单元配置的不同类型灭火器，可以不相容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96</w:t>
      </w:r>
      <w:r>
        <w:rPr>
          <w:rFonts w:hint="eastAsia" w:ascii="宋体" w:hAnsi="宋体" w:eastAsia="宋体"/>
          <w:b/>
          <w:bCs/>
          <w:szCs w:val="21"/>
          <w:lang w:eastAsia="zh-CN"/>
        </w:rPr>
        <w:t>、</w:t>
      </w:r>
      <w:r>
        <w:rPr>
          <w:rFonts w:hint="eastAsia" w:ascii="宋体" w:hAnsi="宋体" w:eastAsia="宋体"/>
          <w:b/>
          <w:bCs/>
          <w:szCs w:val="21"/>
        </w:rPr>
        <w:t>某住宅建筑，建筑高度为120m，室内地面标高±0．00m，室外设计地面标高-0．5m。下列关于其避难层设置的说法正确的是</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A.对于住宅建筑，可不设置避难层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B.避难层的楼地面至一层楼地面的高度为50m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C.避难层的净面积根据设计避难人数按5．0人／</w:t>
      </w:r>
      <w:r>
        <w:rPr>
          <w:rFonts w:hint="eastAsia" w:ascii="宋体" w:hAnsi="宋体" w:eastAsia="宋体"/>
          <w:szCs w:val="21"/>
          <w:lang w:eastAsia="zh-CN"/>
        </w:rPr>
        <w:t>m²</w:t>
      </w:r>
      <w:r>
        <w:rPr>
          <w:rFonts w:ascii="宋体" w:hAnsi="宋体" w:eastAsia="宋体"/>
          <w:szCs w:val="21"/>
        </w:rPr>
        <w:t>计算</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D.疏散楼梯在避难层错位，人员须经避难层方能上下</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E.设置直接对外开启的乙级防火窗</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97</w:t>
      </w:r>
      <w:r>
        <w:rPr>
          <w:rFonts w:hint="eastAsia" w:ascii="宋体" w:hAnsi="宋体" w:eastAsia="宋体"/>
          <w:b/>
          <w:bCs/>
          <w:szCs w:val="21"/>
          <w:lang w:eastAsia="zh-CN"/>
        </w:rPr>
        <w:t>、</w:t>
      </w:r>
      <w:r>
        <w:rPr>
          <w:rFonts w:hint="eastAsia" w:ascii="宋体" w:hAnsi="宋体" w:eastAsia="宋体"/>
          <w:b/>
          <w:bCs/>
          <w:szCs w:val="21"/>
        </w:rPr>
        <w:t>在对易燃易爆危险环境进行防火检查时，下列防爆措施符合规范要求的有</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ascii="宋体" w:hAnsi="宋体" w:eastAsia="宋体"/>
          <w:szCs w:val="21"/>
        </w:rPr>
        <w:t>A.铝制品打磨车间内设置的地沟盖板严密，采取了防止粉尘积聚的措施，与相邻厂房连通处采用防火材料密封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B.润滑油生产车间的地沟与相邻厂房的地沟相通，厂房的下水道设置了隔油设施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C.在爆炸危险区域与相邻区域连通处，设置了门斗，门斗隔墙的耐火极限为2．00h，采用乙级防火门错位设置。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D.氢气生产厂房的总控制室独立设置，与厂方之间有安全的防火间距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E.一氧化碳生产车间的分控制室贴临厂房外墙设置，采用防火墙与其他部位分隔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98</w:t>
      </w:r>
      <w:r>
        <w:rPr>
          <w:rFonts w:hint="eastAsia" w:ascii="宋体" w:hAnsi="宋体" w:eastAsia="宋体"/>
          <w:b/>
          <w:bCs/>
          <w:szCs w:val="21"/>
          <w:lang w:eastAsia="zh-CN"/>
        </w:rPr>
        <w:t>、</w:t>
      </w:r>
      <w:r>
        <w:rPr>
          <w:rFonts w:hint="eastAsia" w:ascii="宋体" w:hAnsi="宋体" w:eastAsia="宋体"/>
          <w:b/>
          <w:bCs/>
          <w:szCs w:val="21"/>
        </w:rPr>
        <w:t>消防技术人员对某工业区进行安全检查。下列仅设置一个安全出口的生产场所中，符合安全出口设置要求的场所有</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A.某次氯酸钙厂房，每层建筑面积120㎡，同一时间作业人数3人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B.某氟利昂厂房，每层建筑面积300㎡，同一时间作业人数24人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C.某酚醛泡沫塑料的加工厂房，每层建筑面积350㎡，同一时间作业人数20人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D.某甲酚厂房，每层建筑面积120㎡，同一时间作业人数8人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E.某泡沫塑料厂的发泡厂房，每层建筑面积260㎡，同一时间作业人数18人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99</w:t>
      </w:r>
      <w:r>
        <w:rPr>
          <w:rFonts w:hint="eastAsia" w:ascii="宋体" w:hAnsi="宋体" w:eastAsia="宋体"/>
          <w:b/>
          <w:bCs/>
          <w:szCs w:val="21"/>
          <w:lang w:eastAsia="zh-CN"/>
        </w:rPr>
        <w:t>、</w:t>
      </w:r>
      <w:r>
        <w:rPr>
          <w:rFonts w:hint="eastAsia" w:ascii="宋体" w:hAnsi="宋体" w:eastAsia="宋体"/>
          <w:b/>
          <w:bCs/>
          <w:szCs w:val="21"/>
        </w:rPr>
        <w:t>在对喷头的外观标识进行检查时，喷头溅水盘或者本体上应具有</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A.生产厂商名称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B.生产时间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C.响应时间指数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D.工作压力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E.公称动作温度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b/>
          <w:bCs/>
          <w:szCs w:val="21"/>
        </w:rPr>
      </w:pPr>
      <w:r>
        <w:rPr>
          <w:rFonts w:hint="eastAsia" w:ascii="宋体" w:hAnsi="宋体" w:eastAsia="宋体"/>
          <w:b/>
          <w:bCs/>
          <w:szCs w:val="21"/>
        </w:rPr>
        <w:t>100</w:t>
      </w:r>
      <w:r>
        <w:rPr>
          <w:rFonts w:hint="eastAsia" w:ascii="宋体" w:hAnsi="宋体" w:eastAsia="宋体"/>
          <w:b/>
          <w:bCs/>
          <w:szCs w:val="21"/>
          <w:lang w:eastAsia="zh-CN"/>
        </w:rPr>
        <w:t>、</w:t>
      </w:r>
      <w:r>
        <w:rPr>
          <w:rFonts w:hint="eastAsia" w:ascii="宋体" w:hAnsi="宋体" w:eastAsia="宋体"/>
          <w:b/>
          <w:bCs/>
          <w:szCs w:val="21"/>
        </w:rPr>
        <w:t>在对建筑保温系统进行防火检查时，应检查的内容有</w:t>
      </w:r>
      <w:r>
        <w:rPr>
          <w:rFonts w:hint="eastAsia" w:ascii="宋体" w:hAnsi="宋体" w:eastAsia="宋体"/>
          <w:b/>
          <w:bCs/>
          <w:szCs w:val="21"/>
          <w:lang w:eastAsia="zh-CN"/>
        </w:rPr>
        <w:t>（   ）</w:t>
      </w:r>
      <w:r>
        <w:rPr>
          <w:rFonts w:hint="eastAsia" w:ascii="宋体" w:hAnsi="宋体" w:eastAsia="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A.保温材料的燃烧性能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B.保温材料的厚度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C.防护层和防火隔离带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D.电气线路和电器配件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E.每层楼板处的防火封堵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答案</w:t>
      </w:r>
      <w:r>
        <w:rPr>
          <w:rFonts w:hint="eastAsia" w:ascii="宋体" w:hAnsi="宋体" w:cs="宋体"/>
          <w:b/>
          <w:bCs/>
          <w:sz w:val="28"/>
          <w:szCs w:val="28"/>
          <w:lang w:val="en-US" w:eastAsia="zh-CN"/>
        </w:rPr>
        <w:t>及</w:t>
      </w:r>
      <w:r>
        <w:rPr>
          <w:rFonts w:hint="eastAsia" w:ascii="宋体" w:hAnsi="宋体" w:cs="宋体"/>
          <w:b/>
          <w:bCs/>
          <w:sz w:val="28"/>
          <w:szCs w:val="28"/>
          <w:lang w:eastAsia="zh-CN"/>
        </w:rPr>
        <w:t>解析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：《消防给水及消火栓系统技术规范》</w:t>
      </w:r>
      <w:r>
        <w:rPr>
          <w:rFonts w:ascii="宋体" w:hAnsi="宋体" w:eastAsia="宋体"/>
          <w:szCs w:val="21"/>
        </w:rPr>
        <w:t>5.1.10消防水泵应设置备用泵，其性能应与工作泵性能一致，但下列建筑除外：1建筑高度小于54m的住宅和室外消防给水设计流量小于等于25L/s的建筑；2室内消防给水设计流量小于等于10L/s的建筑。A错误；5.1.6消防给水同一泵组的消防水泵型号宜一致，且工作泵不宜超过3台，B错误；流量扬程性能曲线应为无驼峰、无拐点的光滑曲线，零流量时的压力不应大于设计工作压力的140%，且宜大于设计工作压力的120%；C错误。5.1.4单台消防水泵的最小额定流量不应小于10L/s，最大额定流量不宜大于320L/s。D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：机械加压送风系统风速及余压的调试中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应选取送风系统末端所对应的送风最不利的三个连续楼层模拟起火层及其上下层，封闭避难层（间）仅需选取本层，调试送风系统使上述楼层的楼梯间、前室及封闭避难层（间）的风压值及疏散门的门洞断面风速值与设计值的偏差不大于10％。</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2.对楼梯闯和前室的调试应单独分别进行，且互不影响。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3.调试楼梯间和前窒疏散门的门洞断面风速时，设计疏散门开启的楼层数量应符合规范要求。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w:t>
      </w:r>
      <w:r>
        <w:rPr>
          <w:rFonts w:ascii="宋体" w:hAnsi="宋体" w:eastAsia="宋体"/>
          <w:szCs w:val="21"/>
        </w:rPr>
        <w:t>A、C、D都是消防安全管理人消防安全职责，故答案为B。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：建筑高度大于</w:t>
      </w:r>
      <w:r>
        <w:rPr>
          <w:rFonts w:ascii="宋体" w:hAnsi="宋体" w:eastAsia="宋体"/>
          <w:szCs w:val="21"/>
        </w:rPr>
        <w:t>27m、不大于54m的建筑，当每个单元任一层的建筑面积大于650m2，或任一户门至最近安全出口的距离大于10m时，每个单元每层的安全出口不应少于2个。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：爱岗敬业是注册消防工程师职业道德的基础和核心，是其职业道德建设所倡导的首要规范。依法执业是基本内容。客</w:t>
      </w:r>
      <w:r>
        <w:rPr>
          <w:rFonts w:ascii="宋体" w:hAnsi="宋体" w:eastAsia="宋体"/>
          <w:szCs w:val="21"/>
        </w:rPr>
        <w:t>观公正是本质要求。公平竞争是发展的动力。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：建筑内自动灭火系统设计的原则是对建筑重点部位、重点场所进行重点防护。</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：室内消火栓是扑救建筑内火灾的主要设施，通常安装在消火栓箱内，与消防水带和水枪等器材配套使用，是使用最普</w:t>
      </w:r>
      <w:r>
        <w:rPr>
          <w:rFonts w:ascii="宋体" w:hAnsi="宋体" w:eastAsia="宋体"/>
          <w:szCs w:val="21"/>
        </w:rPr>
        <w:t>遍的消防设施之一，在消防灭火的使用中因性能可靠、成本低廉而被广泛采用。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使用测力计对防火门的开启力进行测试时，防火门门扇开启力不得大于</w:t>
      </w:r>
      <w:r>
        <w:rPr>
          <w:rFonts w:ascii="宋体" w:hAnsi="宋体" w:eastAsia="宋体"/>
          <w:szCs w:val="21"/>
        </w:rPr>
        <w:t>80N。</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：消防给水及消火栓系统、自动喷水灭火系统、防烟排烟系统和火灾自动报警系统等工程施工质量缺陷划分为严重缺陷</w:t>
      </w:r>
      <w:r>
        <w:rPr>
          <w:rFonts w:ascii="宋体" w:hAnsi="宋体" w:eastAsia="宋体"/>
          <w:szCs w:val="21"/>
        </w:rPr>
        <w:t>项（A）、重缺陷项（B）和轻缺陷项（C）。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10</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：《消防监督检查规定》规定，具有下列情形之一的，确定为火灾隐患：①影响人员安全疏散或者灭火救援行动，不能</w:t>
      </w:r>
      <w:r>
        <w:rPr>
          <w:rFonts w:ascii="宋体" w:hAnsi="宋体" w:eastAsia="宋体"/>
          <w:szCs w:val="21"/>
        </w:rPr>
        <w:t>立即改正的。②消防设施未保持完好有效，影响防火灭火功能的。③擅自改变防火分区，容易导致火势蔓延、扩大的。④在人员密集场所违反消防安全规定，使用、储存易燃易爆危险品，不能立即改正的。⑤不符合城市消防安全布局要求，影响公共安全的。⑥其他可能增加火灾实质危险性或者危害性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11</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：《中华人民共和国消防法》规定，个人损坏、挪用或者擅自拆除、停用消防设施、器材的，处警告或者五百元以下罚</w:t>
      </w:r>
      <w:r>
        <w:rPr>
          <w:rFonts w:ascii="宋体" w:hAnsi="宋体" w:eastAsia="宋体"/>
          <w:szCs w:val="21"/>
        </w:rPr>
        <w:t>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12</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：本题考查的是雨淋报警阀组安装及技术检测要求。压力表安装在雨淋阀的水源一侧。故此题答案选</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13</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：建筑高度大于</w:t>
      </w:r>
      <w:r>
        <w:rPr>
          <w:rFonts w:ascii="宋体" w:hAnsi="宋体" w:eastAsia="宋体"/>
          <w:szCs w:val="21"/>
        </w:rPr>
        <w:t>33m的住宅建筑应采用防烟楼梯间。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14</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：当每层疏散人数不等时，疏散楼梯的总宽度可分层计算，地上建筑内下层楼梯的总宽度按该层及以上疏散人数最多一</w:t>
      </w:r>
      <w:r>
        <w:rPr>
          <w:rFonts w:ascii="宋体" w:hAnsi="宋体" w:eastAsia="宋体"/>
          <w:szCs w:val="21"/>
        </w:rPr>
        <w:t>层的疏散人数计算。</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15</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：根据《建筑设计防火规范》的规定，避难走道是指采取防烟措施且两侧设置耐火极限不低于</w:t>
      </w:r>
      <w:r>
        <w:rPr>
          <w:rFonts w:ascii="宋体" w:hAnsi="宋体" w:eastAsia="宋体"/>
          <w:szCs w:val="21"/>
        </w:rPr>
        <w:t>3.00h的防火隔墙，用于人员安全通行至室外的走道。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16</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：根据《建设工程施工现场消防安全技术规范》，临时消防应急照明灯具宜选用自备电源的应急照明灯具，自备电源的</w:t>
      </w:r>
      <w:r>
        <w:rPr>
          <w:rFonts w:ascii="宋体" w:hAnsi="宋体" w:eastAsia="宋体"/>
          <w:szCs w:val="21"/>
        </w:rPr>
        <w:t>连续供电时间不应小于60min.A选项正确。根据5.4.2作业场所应急照明的照度值不应小于0.5lx，B选项错误。根据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5.4.1，施工现场的下列场所应配备临时应急照明：自备发电机房及变配电房；水泵房；31无天然采光的作业场所及疏散通道；高度超过100m的在建工程的室内疏散通道；发生火灾时仍需坚持工作的其他场所。CD选项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17</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：雨淋阀调试宜利用检测、试验管道进行。自动和手动方式启动的雨淋阀，应在</w:t>
      </w:r>
      <w:r>
        <w:rPr>
          <w:rFonts w:ascii="宋体" w:hAnsi="宋体" w:eastAsia="宋体"/>
          <w:szCs w:val="21"/>
        </w:rPr>
        <w:t>15s之内启动；公称直径大于200mm的雨淋阀调试时，应在60s之内启动。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18</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：当供暖管道的表面温度大于</w:t>
      </w:r>
      <w:r>
        <w:rPr>
          <w:rFonts w:ascii="宋体" w:hAnsi="宋体" w:eastAsia="宋体"/>
          <w:szCs w:val="21"/>
        </w:rPr>
        <w:t>100'C时，不应小于100mm或采用不燃材料隔热；D项正确；当供暖管道的表面温度不大于100C时，不应小于50m或采用不燃材料隔热。A、C项正确</w:t>
      </w:r>
      <w:r>
        <w:rPr>
          <w:rFonts w:hint="eastAsia" w:ascii="宋体" w:hAnsi="宋体" w:eastAsia="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19</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w:t>
      </w:r>
      <w:r>
        <w:rPr>
          <w:rFonts w:ascii="宋体" w:hAnsi="宋体" w:eastAsia="宋体"/>
          <w:szCs w:val="21"/>
        </w:rPr>
        <w:t>A超过25％才是能综合判定重大火灾危险源，BCD都按综合判定标准为重大火灾危险源。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20</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：变形缝的填充材料和变形缝的构造基层必须为不燃材料。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21</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：地下、半地下和高层汽车库，甲、乙类物品运输车的汽车库、修车库和</w:t>
      </w:r>
      <w:r>
        <w:rPr>
          <w:rFonts w:ascii="宋体" w:hAnsi="宋体" w:eastAsia="宋体"/>
          <w:szCs w:val="21"/>
        </w:rPr>
        <w:t>I类汽车库、修车库的耐火等级不低于一级。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22</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：手表厂用于清洗的汽油，每昼夜需用量只有</w:t>
      </w:r>
      <w:r>
        <w:rPr>
          <w:rFonts w:ascii="宋体" w:hAnsi="宋体" w:eastAsia="宋体"/>
          <w:szCs w:val="21"/>
        </w:rPr>
        <w:t>20kg，则可适当调整到存放1～2昼夜的用量；如一昼夜需用量较大，则要严格控制为一昼夜用量。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23</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：测量值的允许负偏差不得大于规定值的</w:t>
      </w:r>
      <w:r>
        <w:rPr>
          <w:rFonts w:ascii="宋体" w:hAnsi="宋体" w:eastAsia="宋体"/>
          <w:szCs w:val="21"/>
        </w:rPr>
        <w:t>5%。</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24</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水压试验时环境温度不宜低于</w:t>
      </w:r>
      <w:r>
        <w:rPr>
          <w:rFonts w:ascii="宋体" w:hAnsi="宋体" w:eastAsia="宋体"/>
          <w:szCs w:val="21"/>
        </w:rPr>
        <w:t>5℃，当低于5℃时，水压试验应采取防冻措施。</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：单位应当根据本单位的特点，建立健全消防安全教育培训制度，明确机构和人员，保障教育培训工作经费，按照下列</w:t>
      </w:r>
      <w:r>
        <w:rPr>
          <w:rFonts w:ascii="宋体" w:hAnsi="宋体" w:eastAsia="宋体"/>
          <w:szCs w:val="21"/>
        </w:rPr>
        <w:t>规定对职工进行消防安全教育培训：（1）.对新上岗和进入新岗位的职工进行上岗前消防教育培训；（2）.对在岗的职工每年至少进行一次消防教育培训；33（3）.消防安全重点单位每半年至少组织一次，其他单位每年至少组织一次灭火和应急疏散演练；（4）.单位应定期开展全员消防教育培训，落实从业人员上岗前消防安全培训制度；组织全体从业人员参加灭火、疏散、逃生演练，到消防教育场馆参观体验，确保人人具备检查消除</w:t>
      </w:r>
      <w:r>
        <w:rPr>
          <w:rFonts w:hint="eastAsia" w:ascii="宋体" w:hAnsi="宋体" w:eastAsia="宋体"/>
          <w:szCs w:val="21"/>
        </w:rPr>
        <w:t>火灾隐患能力、扑救初起火</w:t>
      </w:r>
      <w:r>
        <w:rPr>
          <w:rFonts w:ascii="宋体" w:hAnsi="宋体" w:eastAsia="宋体"/>
          <w:szCs w:val="21"/>
        </w:rPr>
        <w:t>灾能力、组织人员疏散逃生能力。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26</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：注册消防工程师职业道德基本规范可以归纳为爱岗敬业、依法执业、客观公正、公</w:t>
      </w:r>
      <w:r>
        <w:rPr>
          <w:rFonts w:ascii="宋体" w:hAnsi="宋体" w:eastAsia="宋体"/>
          <w:szCs w:val="21"/>
        </w:rPr>
        <w:t>平竞争、提高技能、保守秘密、奉献社会。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27</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：黄磷厂房属于甲类厂房，故应设封闭楼梯间，耐火等级最低为二级，并应设泄压设</w:t>
      </w:r>
      <w:r>
        <w:rPr>
          <w:rFonts w:ascii="宋体" w:hAnsi="宋体" w:eastAsia="宋体"/>
          <w:szCs w:val="21"/>
        </w:rPr>
        <w:t>施，与高层民用建筑的防火间距最小为50m。生产、储存、经营易燃易爆危险品的场所与人员密集场所、居住场所设置在同一建筑物内，或与人员密集场所、居住场所的防火间距小于国家工程建设消防技术标准规定值的75%，50×75%=37.5m。AD属于综合判断定要素，C项不属于火灾隐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28</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：根据《建筑设计防火规范》，耐火等级为一、二级的高层民用建筑，防火分区最大允许建筑建筑面积为</w:t>
      </w:r>
      <w:r>
        <w:rPr>
          <w:rFonts w:ascii="宋体" w:hAnsi="宋体" w:eastAsia="宋体"/>
          <w:szCs w:val="21"/>
        </w:rPr>
        <w:t>1500㎡，当有自动喷水灭火系统时，面积可增大一倍。地下车汽车库防火分区的最大允许建筑面积为2000㎡，当设有自动灭火系统时，每个防火分区的最大允许建筑面积可增加1.0倍。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29</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：火灾自动报警系统施工前，应具备系统图、设备布置平面图、接线图、安装图以及消防设备联动逻辑说明等必要的技</w:t>
      </w:r>
      <w:r>
        <w:rPr>
          <w:rFonts w:ascii="宋体" w:hAnsi="宋体" w:eastAsia="宋体"/>
          <w:szCs w:val="21"/>
        </w:rPr>
        <w:t>术文件。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30</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：干式和预作用细水雾灭火系统进行气压试验的介质为空气或氮气。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31</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：对于需要送检的泡沫液，需要按照《泡沫灭火剂》（</w:t>
      </w:r>
      <w:r>
        <w:rPr>
          <w:rFonts w:ascii="宋体" w:hAnsi="宋体" w:eastAsia="宋体"/>
          <w:szCs w:val="21"/>
        </w:rPr>
        <w:t>GB15308—2006）的规定对相关参数进行检测。送检泡沫液主要对其发泡性能和灭火性能进行检测，检测内容主要包括发泡倍数、析液时间和抗烧时间。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32</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：根据《建筑设计防火规范》</w:t>
      </w:r>
      <w:r>
        <w:rPr>
          <w:rFonts w:ascii="宋体" w:hAnsi="宋体" w:eastAsia="宋体"/>
          <w:szCs w:val="21"/>
        </w:rPr>
        <w:t>5．5．23，管道井和设备间的门不应直接开向避难区；确需直接开向避难区时，与避难层区出入口的距离不应小于5m，且应采用甲级防火门。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33</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：气体灭火系统防护区应设置泄压口，宜设在外墙上。七氟丙烷灭火系统的泄压口应设在防护区净高的</w:t>
      </w:r>
      <w:r>
        <w:rPr>
          <w:rFonts w:ascii="宋体" w:hAnsi="宋体" w:eastAsia="宋体"/>
          <w:szCs w:val="21"/>
        </w:rPr>
        <w:t>2／3以上。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34</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：在雨淋报警阀的水源一侧应安装压力表。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35</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：系统设计工作压力不大于</w:t>
      </w:r>
      <w:r>
        <w:rPr>
          <w:rFonts w:ascii="宋体" w:hAnsi="宋体" w:eastAsia="宋体"/>
          <w:szCs w:val="21"/>
        </w:rPr>
        <w:t>1．0MPa的，水压强度试验压力为设计工作压力的1．5倍，且不低于1．4MPa；系统设计工作压力大于1．0MPa的，水压强度试验压力为设计工作压力加0．4MPa。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36</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：由于泡沫是从液面下施加到储罐内</w:t>
      </w:r>
      <w:r>
        <w:rPr>
          <w:rFonts w:ascii="宋体" w:hAnsi="宋体" w:eastAsia="宋体"/>
          <w:szCs w:val="21"/>
        </w:rPr>
        <w:t>,高背压泡沫产生器产生的泡沫需要控制在2~4倍。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37</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：根据《建筑设计防火规范》</w:t>
      </w:r>
      <w:r>
        <w:rPr>
          <w:rFonts w:ascii="宋体" w:hAnsi="宋体" w:eastAsia="宋体"/>
          <w:szCs w:val="21"/>
        </w:rPr>
        <w:t>(GB50016—2014)的规定,面粉加工厂房的火灾危险性为乙类。净化有爆炸危险粉尘的干式除尘器和过滤器宜布置在厂房外的独立建筑内,建筑外墙与所属厂房的防火间距不应小于10m,A选项正确。净化或输送有爆炸危险粉尘和碎屑的除尘器、过滤器或管道,均应设置泄压装置。净化有爆炸危险粉尘的干式除尘器和过滤器布置在系统的负压段上,B选项正确。通风管设置在管井内,应采用不燃材料,C选项正确。厂房内有爆炸危险场所的排风管道,严禁穿过防火墙和有爆炸危险的房间隔墙,D选项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38</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：采用套管连接时，套管厚度不小于风管板材的厚度。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39</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：一级耐火等级的单、多层厂房（仓库），当采用自动喷水灭火系统进行全保护时，其屋顶承重构件的耐火极限不应低</w:t>
      </w:r>
      <w:r>
        <w:rPr>
          <w:rFonts w:ascii="宋体" w:hAnsi="宋体" w:eastAsia="宋体"/>
          <w:szCs w:val="21"/>
        </w:rPr>
        <w:t>于1.00h。需要注意的是，对于厂房内虽设置了自动灭火系统，但对这些构件无保护作用时，屋顶承重构件的耐火极限不应低于1．50h。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40</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：在明确火灾风险评估的目的和内容基础上，收集所需的各种资料，重点收集与区域安全相关的信息，可包括：评估区</w:t>
      </w:r>
      <w:r>
        <w:rPr>
          <w:rFonts w:ascii="宋体" w:hAnsi="宋体" w:eastAsia="宋体"/>
          <w:szCs w:val="21"/>
        </w:rPr>
        <w:t>域内人口、经济、交通等概况，消防重点单位情况，周边环境情况，市政消防设施相关资料，火灾事故应急救援预案，消防安全规章制度等。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41</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：建筑总面积大于</w:t>
      </w:r>
      <w:r>
        <w:rPr>
          <w:rFonts w:ascii="宋体" w:hAnsi="宋体" w:eastAsia="宋体"/>
          <w:szCs w:val="21"/>
        </w:rPr>
        <w:t>1000m2的儿童游乐厅、建筑总面积大于500m2的歌舞厅、建筑高度超过50m的公共建筑、国家标准规定的一类高层住宅建筑均应申请消防设计审核和消防验收。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42</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：推车式灭火器整体（轮子除外）最低位置与地面之间的间距不小于</w:t>
      </w:r>
      <w:r>
        <w:rPr>
          <w:rFonts w:ascii="宋体" w:hAnsi="宋体" w:eastAsia="宋体"/>
          <w:szCs w:val="21"/>
        </w:rPr>
        <w:t>100mm。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43</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：根据《自动喷水灭火系统施工及验收规范》</w:t>
      </w:r>
      <w:r>
        <w:rPr>
          <w:rFonts w:ascii="宋体" w:hAnsi="宋体" w:eastAsia="宋体"/>
          <w:szCs w:val="21"/>
        </w:rPr>
        <w:t>6.1.4，管网冲洗应在试压合格后分段进行。冲洗顺序应先室外，后室内;先地下，后地上,室内部分的冲洗应按配水干管、配水管、配水支管的顺序进行。A错误；B正确。6.1.2,强度试验和</w:t>
      </w:r>
      <w:r>
        <w:rPr>
          <w:rFonts w:hint="eastAsia" w:ascii="宋体" w:hAnsi="宋体" w:eastAsia="宋体"/>
          <w:szCs w:val="21"/>
        </w:rPr>
        <w:t>严密性试验宜用水进行，干式喷水灭火系统、预作用喷水灭火系统应做水</w:t>
      </w:r>
      <w:r>
        <w:rPr>
          <w:rFonts w:ascii="宋体" w:hAnsi="宋体" w:eastAsia="宋体"/>
          <w:szCs w:val="21"/>
        </w:rPr>
        <w:t>压试验和气压试验。C错误；D错误。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44</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：区域消防安全评估原则有：</w:t>
      </w:r>
      <w:r>
        <w:rPr>
          <w:rFonts w:ascii="宋体" w:hAnsi="宋体" w:eastAsia="宋体"/>
          <w:szCs w:val="21"/>
        </w:rPr>
        <w:t>（1）系统性原则；</w:t>
      </w:r>
      <w:r>
        <w:rPr>
          <w:rFonts w:hint="eastAsia" w:ascii="宋体" w:hAnsi="宋体" w:eastAsia="宋体"/>
          <w:szCs w:val="21"/>
        </w:rPr>
        <w:t>（</w:t>
      </w:r>
      <w:r>
        <w:rPr>
          <w:rFonts w:ascii="宋体" w:hAnsi="宋体" w:eastAsia="宋体"/>
          <w:szCs w:val="21"/>
        </w:rPr>
        <w:t>2）实用性原则；</w:t>
      </w:r>
      <w:r>
        <w:rPr>
          <w:rFonts w:hint="eastAsia" w:ascii="宋体" w:hAnsi="宋体" w:eastAsia="宋体"/>
          <w:szCs w:val="21"/>
        </w:rPr>
        <w:t>（</w:t>
      </w:r>
      <w:r>
        <w:rPr>
          <w:rFonts w:ascii="宋体" w:hAnsi="宋体" w:eastAsia="宋体"/>
          <w:szCs w:val="21"/>
        </w:rPr>
        <w:t>3）可操作性原则。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45</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消防电梯从首层到顶层的运行时间不超过</w:t>
      </w:r>
      <w:r>
        <w:rPr>
          <w:rFonts w:ascii="宋体" w:hAnsi="宋体" w:eastAsia="宋体"/>
          <w:szCs w:val="21"/>
        </w:rPr>
        <w:t>60s。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46</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w:t>
      </w:r>
      <w:r>
        <w:rPr>
          <w:rFonts w:ascii="宋体" w:hAnsi="宋体" w:eastAsia="宋体"/>
          <w:szCs w:val="21"/>
        </w:rPr>
        <w:drawing>
          <wp:inline distT="0" distB="0" distL="0" distR="0">
            <wp:extent cx="5274310" cy="1361440"/>
            <wp:effectExtent l="0" t="0" r="254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1361477"/>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47</w:t>
      </w:r>
      <w:r>
        <w:rPr>
          <w:rFonts w:hint="eastAsia" w:ascii="宋体" w:hAnsi="宋体" w:eastAsia="宋体"/>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：电影院、礼堂</w:t>
      </w:r>
      <w:r>
        <w:rPr>
          <w:rFonts w:ascii="宋体" w:hAnsi="宋体" w:eastAsia="宋体"/>
          <w:szCs w:val="21"/>
        </w:rPr>
        <w:t>,建筑面积大于500㎡的医院、旅馆,建筑面积大于1000㎡的商场、餐厅、展览厅、公共娱乐场所、健身体育场所等公共活动场所的人防工程,当其底层室内地面与室外出入口地面高差大于10m时,应采用防烟楼梯间;当地下为两层,且地下二层的室内地面与室外出入口地面高差不大于10m时,应采用封闭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48</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：白酒属于甲类仓库</w:t>
      </w:r>
      <w:r>
        <w:rPr>
          <w:rFonts w:ascii="宋体" w:hAnsi="宋体" w:eastAsia="宋体"/>
          <w:szCs w:val="21"/>
        </w:rPr>
        <w:t>1项，每个防火分区最大允许建筑面积250㎡。仓库内设置自动灭火系统时，除冷库的防火分区外，每座仓库的最大允许占地面积和每个防火分区的最大允许建筑面积可按规定增加1.0倍。250*2=500，故最少划为2个防火分区，A错误，B正确。C3.00h错误，防火墙的耐火极限一般要求为3.00h，对甲、乙类厂房和甲、乙、丙类仓库，因火灾时延续时间较长，燃烧过程中所释放的热量较大，用于防火分区分隔的防火墙耐火极限应保持不低于4.00h。D火灾自动报警错误，应为自动灭火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49</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：根据《建筑设计防火规范》可知</w:t>
      </w:r>
      <w:r>
        <w:rPr>
          <w:rFonts w:ascii="宋体" w:hAnsi="宋体" w:eastAsia="宋体"/>
          <w:szCs w:val="21"/>
        </w:rPr>
        <w:t>A项属于二类高层住宅，B项属于多层公共建筑。C项24m以上部分没有完整的一层，建筑高度24m以上部分任一楼层是指该层楼板的标高大于24m，故C项符合题意。D项属于一类高层公共建筑。</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：规定消防设施维护保养检测机构的资质分为一级、二级和三级，消防安全评估机构的资质分为一级和二级。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51</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：建筑使用管理单位按照下列频次组织巡查：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1.公共娱乐场所营业期间，每2h组织1次综合巡查。期间，将部分或者全部消防设施巡查纳入综合巡查内容，并保证每日至少对全部建筑消防设施巡查一遍。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2.消防安全重点单位每日至少对消防设施巡查1次。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3.其他社会单位每周至少对消防设施巡查1次。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4.举办具有火灾危险性的大型群众性活动的，承办单位根据活动现场实际需要确定巡查频次。消防设施每年至少检测1次。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52</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根据《建筑设计防火规范》的规定，面粉加工厂房的火灾危险性为乙类。净化有爆炸危险粉尘的干式除尘器和过滤器</w:t>
      </w:r>
      <w:r>
        <w:rPr>
          <w:rFonts w:ascii="宋体" w:hAnsi="宋体" w:eastAsia="宋体"/>
          <w:szCs w:val="21"/>
        </w:rPr>
        <w:t>宜布置在厂房外的独立建筑内，建筑外墙与所属厂房的防火间距不应小于10m，A选项正确。净化或输送有爆炸危险粉尘和碎屑的除尘器、过滤器或管道，均应设置泄压装置。净化有爆炸危险粉尘的干式除尘器和过滤器布置在系统的负压段上，B选项正确。通风管设置在管井内，应采用不燃材料，C选项正确。厂房内有爆炸危险场所的排风管道，严禁穿过防火墙和有爆炸危险的房间隔墙，D选项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53</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：住宅部分与其他使用功能之间的防火分隔，当为高层建筑时，采用无门、窗、洞口的防火墙和耐火极限不低于</w:t>
      </w:r>
      <w:r>
        <w:rPr>
          <w:rFonts w:ascii="宋体" w:hAnsi="宋体" w:eastAsia="宋体"/>
          <w:szCs w:val="21"/>
        </w:rPr>
        <w:t>2．00h的不燃性楼板完全分隔，A错。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54</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：下沉式广场室外开敞空间除用于人员疏散外不得用于其他商业或供人员通行外的其他用途，其中用于疏散的净面积不</w:t>
      </w:r>
      <w:r>
        <w:rPr>
          <w:rFonts w:ascii="宋体" w:hAnsi="宋体" w:eastAsia="宋体"/>
          <w:szCs w:val="21"/>
        </w:rPr>
        <w:t>得小于169m2。</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55</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：单、双盘式内浮顶储罐泡沫堰板的高度及与罐壁的间距要符合设计要求。泡沫堰板与罐壁的距离要不小于</w:t>
      </w:r>
      <w:r>
        <w:rPr>
          <w:rFonts w:ascii="宋体" w:hAnsi="宋体" w:eastAsia="宋体"/>
          <w:szCs w:val="21"/>
        </w:rPr>
        <w:t>0．55m，泡沫堰板的高度要不小于0．5m。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56</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：本题考查的是消防水池、消防水箱的施工、安装。在施工安装时，消防水池及消防水箱的外壁与建筑本体结构墙面或</w:t>
      </w:r>
      <w:r>
        <w:rPr>
          <w:rFonts w:ascii="宋体" w:hAnsi="宋体" w:eastAsia="宋体"/>
          <w:szCs w:val="21"/>
        </w:rPr>
        <w:t>其他池壁之间的净距，要满足施工、装配和检修的需要。无管道的侧面，净距不宜小于0.7m;有管道的侧面，净距不宜小于1.0m，且管道外壁与建筑本体墙面之间的通道宽度不宜小于0.6m；设有入孔的池顶，顶板面与上面建筑本体板底的净空不应小于0.8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57</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：光警报器与消防应急疏散指示标志不宜在同一面墙上，安装在同一面墙上时，距离应大于</w:t>
      </w:r>
      <w:r>
        <w:rPr>
          <w:rFonts w:ascii="宋体" w:hAnsi="宋体" w:eastAsia="宋体"/>
          <w:szCs w:val="21"/>
        </w:rPr>
        <w:t>1m。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58</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：自动喷水灭火系统的湿式报警阀组漏水的原因有：（</w:t>
      </w:r>
      <w:r>
        <w:rPr>
          <w:rFonts w:ascii="宋体" w:hAnsi="宋体" w:eastAsia="宋体"/>
          <w:szCs w:val="21"/>
        </w:rPr>
        <w:t>1）排水阀门未完全关闭。（2）阀瓣密封垫老化或者损坏。</w:t>
      </w:r>
      <w:r>
        <w:rPr>
          <w:rFonts w:hint="eastAsia" w:ascii="宋体" w:hAnsi="宋体" w:eastAsia="宋体"/>
          <w:szCs w:val="21"/>
        </w:rPr>
        <w:t>（</w:t>
      </w:r>
      <w:r>
        <w:rPr>
          <w:rFonts w:ascii="宋体" w:hAnsi="宋体" w:eastAsia="宋体"/>
          <w:szCs w:val="21"/>
        </w:rPr>
        <w:t>3）系统侧管道接口渗漏。（4）报警管路测试控制阀渗漏。（5）阀瓣组件与阀座之间因变形或者污垢、杂物阻挡出现不密封状态。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59</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室外地上式消火栓安装时，消火栓顶距地面高为</w:t>
      </w:r>
      <w:r>
        <w:rPr>
          <w:rFonts w:ascii="宋体" w:hAnsi="宋体" w:eastAsia="宋体"/>
          <w:szCs w:val="21"/>
        </w:rPr>
        <w:t>0．64m，立管应垂直、稳固、控制阀门井距消火栓不应超过1.5m，消火栓弯管底部应设支墩或支座。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60</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：收音机装配厂房为丙类，丙类四层的耐火等级至少为二级。《建筑设计防火规范》</w:t>
      </w:r>
      <w:r>
        <w:rPr>
          <w:rFonts w:ascii="宋体" w:hAnsi="宋体" w:eastAsia="宋体"/>
          <w:szCs w:val="21"/>
        </w:rPr>
        <w:t>3．2．2规定，高层厂房，甲、乙类厂房的耐火等级不应低于二级，建筑面积不大于300m2的独立甲、乙类单层厂房可采用三级耐火等级的建筑。当燃煤锅炉房的总蒸发量不大于4t／h时，可采用三级耐火等级的建筑。</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61</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：防火隔间的建筑面积不小于</w:t>
      </w:r>
      <w:r>
        <w:rPr>
          <w:rFonts w:ascii="宋体" w:hAnsi="宋体" w:eastAsia="宋体"/>
          <w:szCs w:val="21"/>
        </w:rPr>
        <w:t>6m2。</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62</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：排烟防火阀安装在机械排烟设施的管道上，平时呈开启状态，火灾时当排烟管道内温度达到</w:t>
      </w:r>
      <w:r>
        <w:rPr>
          <w:rFonts w:ascii="宋体" w:hAnsi="宋体" w:eastAsia="宋体"/>
          <w:szCs w:val="21"/>
        </w:rPr>
        <w:t>280℃时关闭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63</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：可燃材料仓库内宜使用低温照明灯具</w:t>
      </w:r>
      <w:r>
        <w:rPr>
          <w:rFonts w:ascii="宋体" w:hAnsi="宋体" w:eastAsia="宋体"/>
          <w:szCs w:val="21"/>
        </w:rPr>
        <w:t>,并应对灯具的发热部件采取隔热等防火措施,不应使用卤钨灯等高温照明灯具。配电箱及开关应设置在仓库外。C错误,配电箱应设置在仓库外而不是仓库内。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64</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：一个防护区设置的预制灭火系统，其装置数量不宜超过</w:t>
      </w:r>
      <w:r>
        <w:rPr>
          <w:rFonts w:ascii="宋体" w:hAnsi="宋体" w:eastAsia="宋体"/>
          <w:szCs w:val="21"/>
        </w:rPr>
        <w:t>10台。同一防护区设置多台装置时，其相互间的距离不得大于10m.防护区内设置的预制灭火系统的充压压力不应大于2.5MPa。同一防护区内的预制灭火系统装置多于一台时，必须能同时启动，其动作响应时差不得大于2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65</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：自动喷水灭火系统水压试验条件：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1）环境温度不低于5℃，当低于5℃时，采取防冻措施，以确保水压试验正常进行。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2）系统设计工作压力不大于1．0MPa的，水压强度试验压力为设计工作压力的1．5倍，且不低于1．4MPa。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3）系统设计工作压力大于1．0MPa的，水压强度试验压力为工作压力加0．4MPa。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4）水压严密性试验压力为系统设计工作压力。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5）水压强度试验的测试点应设在系统管网的最低点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66</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：消防给水系统，试压前选用试压用的压力表不少于</w:t>
      </w:r>
      <w:r>
        <w:rPr>
          <w:rFonts w:ascii="宋体" w:hAnsi="宋体" w:eastAsia="宋体"/>
          <w:szCs w:val="21"/>
        </w:rPr>
        <w:t>2只，精度不低于1.5级，量程为试验压力值的1.5～2.0倍。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67</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ascii="宋体" w:hAnsi="宋体" w:eastAsia="宋体"/>
          <w:szCs w:val="21"/>
        </w:rPr>
        <w:t>C甲乙不循环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68</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：润滑油、图书火灾危险性分别为丙类</w:t>
      </w:r>
      <w:r>
        <w:rPr>
          <w:rFonts w:ascii="宋体" w:hAnsi="宋体" w:eastAsia="宋体"/>
          <w:szCs w:val="21"/>
        </w:rPr>
        <w:t>1、丙类2；仓库定性为丙1项，层数为3层耐火等级不低于二级。防火墙应该4.0h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69</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：消防安全重点单位依法确定的消防安全责任人、消防安全管理人、专（兼）职消防管理员、消防控制室值班操作人员</w:t>
      </w:r>
      <w:r>
        <w:rPr>
          <w:rFonts w:ascii="宋体" w:hAnsi="宋体" w:eastAsia="宋体"/>
          <w:szCs w:val="21"/>
        </w:rPr>
        <w:t>等，自确定或变更之日起5个工作日内，向当地消防机构报告备案，确保消防安全工作有人抓、有人管。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70</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：消防设施检测，维护保养等消防技术服务机构的项目经理，技术人员，经注册消防工程师考试合格，具有规定数量</w:t>
      </w:r>
      <w:r>
        <w:rPr>
          <w:rFonts w:ascii="宋体" w:hAnsi="宋体" w:eastAsia="宋体"/>
          <w:szCs w:val="21"/>
        </w:rPr>
        <w:t>的，持有一级或者二级注册消防工程师的执业资格证书。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71</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：根据《建筑设计防火规范》</w:t>
      </w:r>
      <w:r>
        <w:rPr>
          <w:rFonts w:ascii="宋体" w:hAnsi="宋体" w:eastAsia="宋体"/>
          <w:szCs w:val="21"/>
        </w:rPr>
        <w:t>5.5.21-1地上建筑内下层楼梯的总净宽度应按该层及以上疏散人数最多一层的人数计算。</w:t>
      </w:r>
      <w:r>
        <w:rPr>
          <w:rFonts w:hint="eastAsia" w:ascii="宋体" w:hAnsi="宋体" w:eastAsia="宋体"/>
          <w:szCs w:val="21"/>
        </w:rPr>
        <w:t>①</w:t>
      </w:r>
      <w:r>
        <w:rPr>
          <w:rFonts w:ascii="宋体" w:hAnsi="宋体" w:eastAsia="宋体"/>
          <w:szCs w:val="21"/>
        </w:rPr>
        <w:t>二层三层人数取大值②确定百人宽度指标取值③计算总宽度二层疏散人数为：5000㎡*0.3人/㎡=1500人三层疏散人数为：5000㎡*0.4人/㎡=2000人百人宽度指标取值：看总层数，一共三层，取值0.75m/百人二层疏散总净宽度计算：2000人*（0.75m/100人）=15.00m。所以选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72</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：控制柜手动状态水泵可启动，排除</w:t>
      </w:r>
      <w:r>
        <w:rPr>
          <w:rFonts w:ascii="宋体" w:hAnsi="宋体" w:eastAsia="宋体"/>
          <w:szCs w:val="21"/>
        </w:rPr>
        <w:t>A、B；过滤器堵塞则不排水，排除C。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73</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自动喷水灭火系统的湿式报警阀组漏水的原因有</w:t>
      </w:r>
      <w:r>
        <w:rPr>
          <w:rFonts w:ascii="宋体" w:hAnsi="宋体" w:eastAsia="宋体"/>
          <w:szCs w:val="21"/>
        </w:rPr>
        <w:t>:(1)排水阀门未完全关闭。(2)阀瓣密封垫老化或者损坏。(3)系统侧管道接口渗漏。(4)报警管路测试控制阀渗漏。(5)阀瓣组件与阀座之间因变形或者污垢、杂物阻挡出现不密封状态。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74</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：检查水流指示器灵敏度，试验压力为</w:t>
      </w:r>
      <w:r>
        <w:rPr>
          <w:rFonts w:ascii="宋体" w:hAnsi="宋体" w:eastAsia="宋体"/>
          <w:szCs w:val="21"/>
        </w:rPr>
        <w:t>0.14-1.2MPa，流量不大于15.0L/min时，水流指示器不报警；流量在15.0-37.5L/min任一数值上报警，且到达37.5L/min一定报警。具有延迟功能的水流指示器，检查浆片动作后报警延迟时间，在2-90s范围内，且不可调节。测试末端试水装置密封性能，试验压力为额定工作压力的1.1倍，保压时间为5min，末端试水装置试水阀关闭，测试结束时各组件无渗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75</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：步行街两侧的商铺每间建筑面积不宜大于</w:t>
      </w:r>
      <w:r>
        <w:rPr>
          <w:rFonts w:ascii="宋体" w:hAnsi="宋体" w:eastAsia="宋体"/>
          <w:szCs w:val="21"/>
        </w:rPr>
        <w:t>300m2，商铺之间设置耐火极限不低于2．00h的防火隔墙。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76</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：占地面积大于</w:t>
      </w:r>
      <w:r>
        <w:rPr>
          <w:rFonts w:ascii="宋体" w:hAnsi="宋体" w:eastAsia="宋体"/>
          <w:szCs w:val="21"/>
        </w:rPr>
        <w:t>30000m2的可燃材料堆场，应设置与环形消防车道相通的中间消防车道，消防车道之间的间距不大于150m的要求。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77</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：闭式喷头密封性能试验要求：①密封性能试验压力为</w:t>
      </w:r>
      <w:r>
        <w:rPr>
          <w:rFonts w:ascii="宋体" w:hAnsi="宋体" w:eastAsia="宋体"/>
          <w:szCs w:val="21"/>
        </w:rPr>
        <w:t>3MPa，保压时间不少于3min。②随机从每批到场喷头中抽取1％，且不少于5只作为试验喷头。当1只喷头试验不合格时，再抽取2％，且不少于10只的到场喷头进行重复试验。③</w:t>
      </w:r>
      <w:r>
        <w:rPr>
          <w:rFonts w:hint="eastAsia" w:ascii="宋体" w:hAnsi="宋体" w:eastAsia="宋体"/>
          <w:szCs w:val="21"/>
        </w:rPr>
        <w:t>试验以喷头无渗漏、无损伤判定为合格。累计</w:t>
      </w:r>
      <w:r>
        <w:rPr>
          <w:rFonts w:ascii="宋体" w:hAnsi="宋体" w:eastAsia="宋体"/>
          <w:szCs w:val="21"/>
        </w:rPr>
        <w:t>2只以及2只以上喷头试验不合格的，不得使用该批喷头。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78</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：公共建筑内每个防火分区或一个防火分区的每个楼层，其安全出口数量应经计算确定，且不应少于</w:t>
      </w:r>
      <w:r>
        <w:rPr>
          <w:rFonts w:ascii="宋体" w:hAnsi="宋体" w:eastAsia="宋体"/>
          <w:szCs w:val="21"/>
        </w:rPr>
        <w:t>2个。符合下列条件之一的公共建筑，可设置1个安全出口或1部疏散楼梯：除托儿所、幼儿园外，建筑面积不大于200㎡且人数不超过50人的单层公共建筑或多层公共建筑的首层；除医疗建筑、老年人建筑、托儿所、幼儿园的儿童用房、儿童游乐厅等儿童活动场所和歌舞娱乐放映游艺场所等外，符合下表规定的公共建筑。</w:t>
      </w:r>
      <w:r>
        <w:rPr>
          <w:rFonts w:ascii="宋体" w:hAnsi="宋体" w:eastAsia="宋体"/>
          <w:szCs w:val="21"/>
        </w:rPr>
        <w:drawing>
          <wp:inline distT="0" distB="0" distL="0" distR="0">
            <wp:extent cx="5363845" cy="1863090"/>
            <wp:effectExtent l="0" t="0" r="825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363845" cy="1863090"/>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79</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w:t>
      </w:r>
      <w:r>
        <w:rPr>
          <w:rFonts w:ascii="宋体" w:hAnsi="宋体" w:eastAsia="宋体"/>
          <w:szCs w:val="21"/>
        </w:rPr>
        <w:t>A．B选项属于建设单位的责任，D选项属于监理单位的责任。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80</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：消防水池、消防水箱的溢流管、泄水管不得与生产或生活用水的排水系统直接相连，应采用间接排水方式。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81</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w:t>
      </w:r>
      <w:r>
        <w:rPr>
          <w:rFonts w:ascii="宋体" w:hAnsi="宋体" w:eastAsia="宋体"/>
          <w:szCs w:val="21"/>
        </w:rPr>
        <w:t>AC,有稳压泵最不利点大于0.15MpaE,公建大于50m无空腔A有空腔大于24mA</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82</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ABCE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：水压严密性试验在水压强度试验和管网冲洗合格后进行。试验压力应为系统设计工作压力，稳压</w:t>
      </w:r>
      <w:r>
        <w:rPr>
          <w:rFonts w:ascii="宋体" w:hAnsi="宋体" w:eastAsia="宋体"/>
          <w:szCs w:val="21"/>
        </w:rPr>
        <w:t>24h，应无泄漏。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83</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：根据《城市消防远程监控系统技术规范》规定</w:t>
      </w:r>
      <w:r>
        <w:rPr>
          <w:rFonts w:ascii="宋体" w:hAnsi="宋体" w:eastAsia="宋体"/>
          <w:szCs w:val="21"/>
        </w:rPr>
        <w:t>4.2.2远程监控系统的性能指标应符合下列要求：1监控中心应能同时接收和处理不少于3个联网用户的火灾报警信息。2从用户信息传输装置获取火灾报警信息到监控中心接收显示的响应时间不应大于20s。3监控中心向城市消防通信指挥中心或其他接处警中心转发经确认的火灾报警信息的时间不应大于3s。C错误。4监控中心与用户信息传输装置之间通信巡检周期不应大于2h，并能动态设置巡检方式和时间。D错误。5监控中心的火灾报警信息、建筑消防设施运行状态</w:t>
      </w:r>
      <w:r>
        <w:rPr>
          <w:rFonts w:hint="eastAsia" w:ascii="宋体" w:hAnsi="宋体" w:eastAsia="宋体"/>
          <w:szCs w:val="21"/>
        </w:rPr>
        <w:t>信息等记录应备份，其保存周期不应</w:t>
      </w:r>
      <w:r>
        <w:rPr>
          <w:rFonts w:ascii="宋体" w:hAnsi="宋体" w:eastAsia="宋体"/>
          <w:szCs w:val="21"/>
        </w:rPr>
        <w:t>小于1</w:t>
      </w:r>
      <w:r>
        <w:rPr>
          <w:rFonts w:hint="eastAsia" w:ascii="宋体" w:hAnsi="宋体" w:eastAsia="宋体"/>
          <w:szCs w:val="21"/>
        </w:rPr>
        <w:t>年。当按年度进行统计处理时，应保存至光盘、磁带等存储介质中。</w:t>
      </w:r>
      <w:r>
        <w:rPr>
          <w:rFonts w:ascii="宋体" w:hAnsi="宋体" w:eastAsia="宋体"/>
          <w:szCs w:val="21"/>
        </w:rPr>
        <w:t>6录音文件的保存周期不应少于6个月。7远程监控系统应有统一的时钟管理，累计误差不应大于5s。</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84</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：《中华人民共和国产品质量法》规定，生产者、销售者是产品质量责任的承担者，是产品质量的责任主体。</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85</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：根据《建筑设计防火规范》，净化有爆炸危险粉尘的干式除尘器和过滤器宜布置在厂房外的独立建筑内，建筑外墙与</w:t>
      </w:r>
      <w:r>
        <w:rPr>
          <w:rFonts w:ascii="宋体" w:hAnsi="宋体" w:eastAsia="宋体"/>
          <w:szCs w:val="21"/>
        </w:rPr>
        <w:t>所属厂房的防火间距不应小于10米。选项A正确；根据3.3.5，办公室，休息室不应设置在甲、乙类厂房内，确需贴临本厂房时，其耐火等级不应低于二级，并应采用耐火极限不低于3小时的防爆墙与厂房分隔，且应设置独立的安全出口。选项B错误；根据9.3.9-2、排风设备不应布置在地下或半地下建筑（室）内。选项C错误；根据3.6.9，有爆炸危险的甲、乙类厂房的分控制室宜独立设置，当贴邻外墙设置时，应采用耐火</w:t>
      </w:r>
      <w:r>
        <w:rPr>
          <w:rFonts w:hint="eastAsia" w:ascii="宋体" w:hAnsi="宋体" w:eastAsia="宋体"/>
          <w:szCs w:val="21"/>
        </w:rPr>
        <w:t>极限不低于</w:t>
      </w:r>
      <w:r>
        <w:rPr>
          <w:rFonts w:ascii="宋体" w:hAnsi="宋体" w:eastAsia="宋体"/>
          <w:szCs w:val="21"/>
        </w:rPr>
        <w:t>3小时的防火隔墙与其他部位分隔。选项D正确。根据3.6.1，有爆炸危险的甲、乙类厂房宜独立设置，并宜采用敞开或半敞开式。其承重结构宜采用钢筋混凝土或钢框架、排架结构。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86</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：系统应急启动后，在蓄电池电源供电时的持续工作时间应满足：建筑高度大于</w:t>
      </w:r>
      <w:r>
        <w:rPr>
          <w:rFonts w:ascii="宋体" w:hAnsi="宋体" w:eastAsia="宋体"/>
          <w:szCs w:val="21"/>
        </w:rPr>
        <w:t>100m的民用建筑，不应小于1.5h，A正确。除病房楼或手术部的避难间，其他避难层最低照度不应低于3.0Lx，B正确。设置在距地面8m及以下的灯具的电压等级及供电方式应符合下列规定：应选择A型灯具；地面上设置的标志灯应选择集中电源A型灯具；未设置消防控制室的住宅建筑，疏散走道、楼梯间等场所可选择自带电源B型灯具，C错误。系统应急启动后，应急照明控制器通过集中电源控制灯具工作状态，D错误。高危险场</w:t>
      </w:r>
      <w:r>
        <w:rPr>
          <w:rFonts w:hint="eastAsia" w:ascii="宋体" w:hAnsi="宋体" w:eastAsia="宋体"/>
          <w:szCs w:val="21"/>
        </w:rPr>
        <w:t>所灯具光源应急点亮的响应时间不应大于</w:t>
      </w:r>
      <w:r>
        <w:rPr>
          <w:rFonts w:ascii="宋体" w:hAnsi="宋体" w:eastAsia="宋体"/>
          <w:szCs w:val="21"/>
        </w:rPr>
        <w:t>0.25s，E错误。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87</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BDE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：关于人防工程的检查内容：是否有下列不允许设置的场所或设施</w:t>
      </w:r>
      <w:r>
        <w:rPr>
          <w:rFonts w:ascii="宋体" w:hAnsi="宋体" w:eastAsia="宋体"/>
          <w:szCs w:val="21"/>
        </w:rPr>
        <w:t>1)哺乳室、幼儿园、托儿所、游乐厅等儿童活动场所和残疾人员活动场所2)使用、储存液化石油气，相对密度（与空气密度比值）大于或等于0.75的可燃气体和闪点小于60C°的液体作燃料的场所。3)油浸电力变压器和其他油浸电气设备。</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88</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ABE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：耐火等级为一、二级，乙类仓库（</w:t>
      </w:r>
      <w:r>
        <w:rPr>
          <w:rFonts w:ascii="宋体" w:hAnsi="宋体" w:eastAsia="宋体"/>
          <w:szCs w:val="21"/>
        </w:rPr>
        <w:t>1、3、4项）最多层数为3层，乙类仓库（2、5、6项）最多层数为5层，C错。耐火等级为一、二级，丙类仓库（1项）最多层数为5层，丙类仓库（2项）最多层数不限，D错。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89</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ABC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：医院和疗养院主要检查的内容有：</w:t>
      </w:r>
      <w:r>
        <w:rPr>
          <w:rFonts w:ascii="宋体" w:hAnsi="宋体" w:eastAsia="宋体"/>
          <w:szCs w:val="21"/>
        </w:rPr>
        <w:t>（1）设置层数；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2）相邻护理单元间的防火分隔；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w:t>
      </w:r>
      <w:r>
        <w:rPr>
          <w:rFonts w:ascii="宋体" w:hAnsi="宋体" w:eastAsia="宋体"/>
          <w:szCs w:val="21"/>
        </w:rPr>
        <w:t>3）避难间的设置。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90</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：火灾危险性较大的生产部分占本层或本防火分区建筑面积的比例小于</w:t>
      </w:r>
      <w:r>
        <w:rPr>
          <w:rFonts w:ascii="宋体" w:hAnsi="宋体" w:eastAsia="宋体"/>
          <w:szCs w:val="21"/>
        </w:rPr>
        <w:t>5%或丁、戊类厂房内的油漆工段小于10%，且发生火灾事故时不足以蔓延至其他部位或火灾危险性较大的生产部分采取了有效的防火措施；选项A：180÷2000=9%</w:t>
      </w:r>
      <w:r>
        <w:rPr>
          <w:rFonts w:hint="eastAsia" w:ascii="宋体" w:hAnsi="宋体" w:eastAsia="宋体"/>
          <w:szCs w:val="21"/>
        </w:rPr>
        <w:t>＞</w:t>
      </w:r>
      <w:r>
        <w:rPr>
          <w:rFonts w:ascii="宋体" w:hAnsi="宋体" w:eastAsia="宋体"/>
          <w:szCs w:val="21"/>
        </w:rPr>
        <w:t>5%，该厂房的火灾危险性应为甲类，A错误、BD正确。面粉碾磨车间的火灾危险性类别应确定为乙类，C错误。燃煤锅炉房的火灾危险性类别应该确定为丁类，E错误。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91</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ABC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：消防控制室手动控制送风口、电动挡烟垂壁、排烟口、排烟窗、排烟阀的开启或关闭由总线控制盘上的一键式操作按</w:t>
      </w:r>
      <w:r>
        <w:rPr>
          <w:rFonts w:ascii="宋体" w:hAnsi="宋体" w:eastAsia="宋体"/>
          <w:szCs w:val="21"/>
        </w:rPr>
        <w:t>键通过总线实现。</w:t>
      </w:r>
      <w:r>
        <w:rPr>
          <w:rFonts w:ascii="宋体" w:hAnsi="宋体" w:eastAsia="宋体"/>
          <w:szCs w:val="21"/>
        </w:rPr>
        <w:drawing>
          <wp:inline distT="0" distB="0" distL="0" distR="0">
            <wp:extent cx="5440680" cy="2035175"/>
            <wp:effectExtent l="0" t="0" r="762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40680" cy="2035175"/>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92</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：根据下表得出：</w:t>
      </w:r>
      <w:r>
        <w:rPr>
          <w:rFonts w:ascii="宋体" w:hAnsi="宋体" w:eastAsia="宋体"/>
          <w:szCs w:val="21"/>
        </w:rPr>
        <w:t>A选项为Ⅲ类汽车库，B选项为IV类汽车库，E选项为Ⅱ类汽车库；汽车库和修车库的耐火等级应符合下列规定：1）地下、半地下和高层汽车库应为一级。2）甲、乙类物品运输车的汽车库、修车库和I类汽车库、修车库，应为一级；3）Ⅱ、Ⅲ类汽车库、修车库的耐火等级不应低于二级；4）IV类汽车库、修车库的耐火等级不应低于三级，CD选项正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93</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AC</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：重伤</w:t>
      </w:r>
      <w:r>
        <w:rPr>
          <w:rFonts w:ascii="宋体" w:hAnsi="宋体" w:eastAsia="宋体"/>
          <w:szCs w:val="21"/>
        </w:rPr>
        <w:t>10人以上50人以下属于较大火灾，经济损失5000万元以上1亿元以下属于重大火灾，从严原则，应该是重大火灾。A正确。建设单位负责人犯工程重大安全事故罪，情节特别严重，应处5年以上10年以下有期徒刑，并处罚金。B错误。消防设施检测单位出具虚假报告，对单位应处5万元以上10万元以下罚款，对直接负责人员处1万元以上5万元以下罚款。C正确，E错误。李某犯重大责任事故罪，情节特别严重，应处3年以上7年以下有期徒刑，D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94</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w:t>
      </w:r>
      <w:r>
        <w:rPr>
          <w:rFonts w:ascii="宋体" w:hAnsi="宋体" w:eastAsia="宋体"/>
          <w:szCs w:val="21"/>
        </w:rPr>
        <w:t>A歌舞1200m2地下人员密度0.5人/m2人数1200*0.5=600人百人指标为1总宽度为6m所以不符合C．某地上5层办公楼，层高4m，按照最低耐火等级为三级，每层为一防火分区使用人数为260人，百人指标为1.25260*1.25/100=3.25mD．某高层医院病房楼，防烟楼梯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95</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：每个计算单元内灭火器数量不少于</w:t>
      </w:r>
      <w:r>
        <w:rPr>
          <w:rFonts w:ascii="宋体" w:hAnsi="宋体" w:eastAsia="宋体"/>
          <w:szCs w:val="21"/>
        </w:rPr>
        <w:t>2具，每个设置点灭火器不多于5具，A、B选项错误。</w:t>
      </w:r>
      <w:r>
        <w:rPr>
          <w:rFonts w:hint="eastAsia" w:ascii="宋体" w:hAnsi="宋体" w:eastAsia="宋体"/>
          <w:szCs w:val="21"/>
        </w:rPr>
        <w:t>住宅楼每层公共部位建筑面积超过</w:t>
      </w:r>
      <w:r>
        <w:rPr>
          <w:rFonts w:ascii="宋体" w:hAnsi="宋体" w:eastAsia="宋体"/>
          <w:szCs w:val="21"/>
        </w:rPr>
        <w:t>100m2的，配置1具1A的手提式灭火器，C选项正确。每增加100m2，增配1具1A的手提式灭火器，D选项正确。</w:t>
      </w:r>
      <w:r>
        <w:rPr>
          <w:rFonts w:hint="eastAsia" w:ascii="宋体" w:hAnsi="宋体" w:eastAsia="宋体"/>
          <w:szCs w:val="21"/>
        </w:rPr>
        <w:t>同一配置单元配置的不同类型灭火器，其灭火剂类型不属于不相容的灭火剂，</w:t>
      </w:r>
      <w:r>
        <w:rPr>
          <w:rFonts w:ascii="宋体" w:hAnsi="宋体" w:eastAsia="宋体"/>
          <w:szCs w:val="21"/>
        </w:rPr>
        <w:t>E选项错误。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96</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CDE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建筑高度大于</w:t>
      </w:r>
      <w:r>
        <w:rPr>
          <w:rFonts w:ascii="宋体" w:hAnsi="宋体" w:eastAsia="宋体"/>
          <w:szCs w:val="21"/>
        </w:rPr>
        <w:t>100m的住宅建筑应设置避难层。一个避难层（间）的楼地面至灭火救援场地地面的高度不应大于50m。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97</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ADE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：散发较空气重的可燃气体、可燃蒸气的甲类厂房和有粉尘、纤维爆炸危险的乙类厂房，应符合下列规定：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厂房内不宜设置地沟，确需设置时，其盖板应严密，地沟应采取防止可燃气体、可燃蒸气和粉尘、纤维在地沟积聚的有效措施，且应在与相邻厂房连通处采用防火材料密封。故A正确；有爆炸危险的甲、乙类厂房的总控制室应独立设置。故D正确；3.有爆炸危险的甲、乙类厂房的分控制室宜独立设置，当贴邻外墙设置时，应采用耐火极限不低于3．00h的防火隔墙与其他部位分隔。故E正确；4.有爆炸危险区域内的楼梯闻、室外楼梯或有爆炸危险的区域与相邻区域连通处，应设置门斗等防护措施。门斗的隔墙应为耐火极限不应低于2．00h的防火隔墙，门应采用甲级防火门并应与楼梯间的门错位设置。故C错误；5.使用和生产甲、乙、丙类液体的厂房，其管、沟不应与相邻厂房的管、沟相通，下水道应设置隔油设施。故B错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98</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BCD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：工业建筑设一个安全出口的情况：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1.甲类厂房，每层建筑面积不超过100㎡，且同一时间的生产人数不超过5人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2.乙类厂房，每层建筑面积不超过150㎡，且同一时间的生产人数不超过10人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3.丙类厂房，每层建筑面积不超过250㎡，且同一时间的生产人数不超过20人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4.丁戊厂房，每层建筑面积不超过400㎡，且同一时间的生产人数不超过30人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rPr>
        <w:t>次氯酸钙厂房为甲类，甲酚厂房为乙类，泡沫塑料厂的发泡厂房为丙类，酚醛泡沫塑料的加工厂房为丁类，氟利昂厂</w:t>
      </w:r>
      <w:r>
        <w:rPr>
          <w:rFonts w:ascii="宋体" w:hAnsi="宋体" w:eastAsia="宋体"/>
          <w:szCs w:val="21"/>
        </w:rPr>
        <w:t>房为戊类；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99</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ABCE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：喷头溅水盘或者本体上至少应具有型号规格、生产厂商名称（代号）或者商标、生产时间、响应时间指数（</w:t>
      </w:r>
      <w:r>
        <w:rPr>
          <w:rFonts w:ascii="宋体" w:hAnsi="宋体" w:eastAsia="宋体"/>
          <w:szCs w:val="21"/>
        </w:rPr>
        <w:t>RTI）等永久性标识。喷头规格型号的标识由类型特征代号（型号）、性能代号、公称口径和公称动作温度等部分组成。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ascii="宋体" w:hAnsi="宋体" w:eastAsia="宋体"/>
          <w:szCs w:val="21"/>
        </w:rPr>
        <w:t>100</w:t>
      </w:r>
      <w:r>
        <w:rPr>
          <w:rFonts w:hint="eastAsia" w:ascii="宋体" w:hAnsi="宋体" w:eastAsia="宋体"/>
          <w:szCs w:val="21"/>
          <w:lang w:eastAsia="zh-CN"/>
        </w:rPr>
        <w:t>、【答案】</w:t>
      </w:r>
      <w:r>
        <w:rPr>
          <w:rFonts w:hint="eastAsia" w:ascii="宋体" w:hAnsi="宋体" w:eastAsia="宋体"/>
          <w:szCs w:val="21"/>
        </w:rPr>
        <w:t>：</w:t>
      </w:r>
      <w:r>
        <w:rPr>
          <w:rFonts w:ascii="宋体" w:hAnsi="宋体" w:eastAsia="宋体"/>
          <w:szCs w:val="21"/>
        </w:rPr>
        <w:t>ACDE</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r>
        <w:rPr>
          <w:rFonts w:hint="eastAsia" w:ascii="宋体" w:hAnsi="宋体" w:eastAsia="宋体"/>
          <w:szCs w:val="21"/>
          <w:lang w:eastAsia="zh-CN"/>
        </w:rPr>
        <w:t>【解析】</w:t>
      </w:r>
      <w:r>
        <w:rPr>
          <w:rFonts w:hint="eastAsia" w:ascii="宋体" w:hAnsi="宋体" w:eastAsia="宋体"/>
          <w:szCs w:val="21"/>
        </w:rPr>
        <w:t>：检查内容：①保温材料的燃烧性能；②防护层的设置；③防火隔离带的设置；④每层楼板处的防火封堵；⑤电气线</w:t>
      </w:r>
      <w:r>
        <w:rPr>
          <w:rFonts w:ascii="宋体" w:hAnsi="宋体" w:eastAsia="宋体"/>
          <w:szCs w:val="21"/>
        </w:rPr>
        <w:t>路和电器配件的安装。</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965A8"/>
    <w:multiLevelType w:val="singleLevel"/>
    <w:tmpl w:val="A2C965A8"/>
    <w:lvl w:ilvl="0" w:tentative="0">
      <w:start w:val="50"/>
      <w:numFmt w:val="decimal"/>
      <w:suff w:val="nothing"/>
      <w:lvlText w:val="%1、"/>
      <w:lvlJc w:val="left"/>
    </w:lvl>
  </w:abstractNum>
  <w:abstractNum w:abstractNumId="1">
    <w:nsid w:val="52BB5FB7"/>
    <w:multiLevelType w:val="singleLevel"/>
    <w:tmpl w:val="52BB5FB7"/>
    <w:lvl w:ilvl="0" w:tentative="0">
      <w:start w:val="2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iZThhNGI2M2JhNDYzMDNhOGE5YWJmZTc1YTU4ZDgifQ=="/>
  </w:docVars>
  <w:rsids>
    <w:rsidRoot w:val="004F7568"/>
    <w:rsid w:val="00233706"/>
    <w:rsid w:val="00244825"/>
    <w:rsid w:val="002A4134"/>
    <w:rsid w:val="004F4975"/>
    <w:rsid w:val="004F7568"/>
    <w:rsid w:val="004F7760"/>
    <w:rsid w:val="005056F7"/>
    <w:rsid w:val="0063161C"/>
    <w:rsid w:val="0064349F"/>
    <w:rsid w:val="007B2319"/>
    <w:rsid w:val="009E2BBE"/>
    <w:rsid w:val="00A16EBC"/>
    <w:rsid w:val="2A6A4F6D"/>
    <w:rsid w:val="509A71B3"/>
    <w:rsid w:val="51027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
    <w:pPr>
      <w:autoSpaceDE w:val="0"/>
      <w:autoSpaceDN w:val="0"/>
      <w:spacing w:before="61"/>
      <w:jc w:val="center"/>
      <w:outlineLvl w:val="0"/>
    </w:pPr>
    <w:rPr>
      <w:rFonts w:ascii="宋体" w:hAnsi="宋体" w:eastAsia="宋体" w:cs="宋体"/>
      <w:b/>
      <w:bCs/>
      <w:kern w:val="0"/>
      <w:sz w:val="28"/>
      <w:szCs w:val="28"/>
      <w:lang w:val="zh-CN" w:bidi="zh-CN"/>
      <w14:ligatures w14:val="none"/>
    </w:rPr>
  </w:style>
  <w:style w:type="paragraph" w:styleId="3">
    <w:name w:val="heading 2"/>
    <w:basedOn w:val="1"/>
    <w:next w:val="1"/>
    <w:link w:val="10"/>
    <w:unhideWhenUsed/>
    <w:qFormat/>
    <w:uiPriority w:val="9"/>
    <w:pPr>
      <w:autoSpaceDE w:val="0"/>
      <w:autoSpaceDN w:val="0"/>
      <w:jc w:val="center"/>
      <w:outlineLvl w:val="1"/>
    </w:pPr>
    <w:rPr>
      <w:rFonts w:ascii="等线" w:hAnsi="等线" w:eastAsia="宋体" w:cs="等线"/>
      <w:b/>
      <w:bCs/>
      <w:kern w:val="0"/>
      <w:sz w:val="28"/>
      <w:szCs w:val="28"/>
      <w:lang w:val="zh-CN" w:bidi="zh-CN"/>
      <w14:ligatures w14:val="none"/>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9">
    <w:name w:val="标题 1 字符"/>
    <w:basedOn w:val="8"/>
    <w:link w:val="2"/>
    <w:qFormat/>
    <w:uiPriority w:val="9"/>
    <w:rPr>
      <w:rFonts w:ascii="宋体" w:hAnsi="宋体" w:eastAsia="宋体" w:cs="宋体"/>
      <w:b/>
      <w:bCs/>
      <w:kern w:val="0"/>
      <w:sz w:val="28"/>
      <w:szCs w:val="28"/>
      <w:lang w:val="zh-CN" w:bidi="zh-CN"/>
      <w14:ligatures w14:val="none"/>
    </w:rPr>
  </w:style>
  <w:style w:type="character" w:customStyle="1" w:styleId="10">
    <w:name w:val="标题 2 字符"/>
    <w:basedOn w:val="8"/>
    <w:link w:val="3"/>
    <w:uiPriority w:val="9"/>
    <w:rPr>
      <w:rFonts w:ascii="等线" w:hAnsi="等线" w:eastAsia="宋体" w:cs="等线"/>
      <w:b/>
      <w:bCs/>
      <w:kern w:val="0"/>
      <w:sz w:val="28"/>
      <w:szCs w:val="28"/>
      <w:lang w:val="zh-CN" w:bidi="zh-CN"/>
      <w14:ligatures w14:val="non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字符"/>
    <w:basedOn w:val="8"/>
    <w:link w:val="6"/>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23976</Words>
  <Characters>26034</Characters>
  <Lines>194</Lines>
  <Paragraphs>54</Paragraphs>
  <TotalTime>1</TotalTime>
  <ScaleCrop>false</ScaleCrop>
  <LinksUpToDate>false</LinksUpToDate>
  <CharactersWithSpaces>26340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2022-10-20T05:51:00Z</dcterms:created>
  <dc:creator>Administrator</dc:creator>
  <cp:lastModifiedBy>廖晶晶</cp:lastModifiedBy>
  <dcterms:modified xsi:type="dcterms:W3CDTF">2022-10-25T01:07:54Z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58EA1C3AE1D940BF8BDEB566AB79B1DB</vt:lpwstr>
  </property>
</Properties>
</file>